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B3" w:rsidRPr="00B7113C" w:rsidRDefault="00E84CB3" w:rsidP="00E84CB3">
      <w:pPr>
        <w:overflowPunct w:val="0"/>
        <w:autoSpaceDE w:val="0"/>
        <w:autoSpaceDN w:val="0"/>
        <w:adjustRightInd w:val="0"/>
        <w:spacing w:after="0" w:line="240" w:lineRule="auto"/>
        <w:jc w:val="both"/>
        <w:textAlignment w:val="baseline"/>
        <w:rPr>
          <w:rFonts w:ascii="Arial" w:hAnsi="Arial" w:cs="Arial"/>
          <w:sz w:val="18"/>
          <w:szCs w:val="18"/>
        </w:rPr>
      </w:pPr>
      <w:r w:rsidRPr="00B7113C">
        <w:rPr>
          <w:rFonts w:ascii="Arial" w:hAnsi="Arial" w:cs="Arial"/>
          <w:sz w:val="18"/>
          <w:szCs w:val="18"/>
        </w:rPr>
        <w:t>El PDIA para el cumplimiento de sus funciones, se apoya en principio en la infraestructura del departamento de Agroecología, la cual consta de:</w:t>
      </w:r>
    </w:p>
    <w:p w:rsidR="00E84CB3" w:rsidRPr="00B7113C" w:rsidRDefault="00E84CB3" w:rsidP="00E84CB3">
      <w:pPr>
        <w:overflowPunct w:val="0"/>
        <w:autoSpaceDE w:val="0"/>
        <w:autoSpaceDN w:val="0"/>
        <w:adjustRightInd w:val="0"/>
        <w:spacing w:after="0" w:line="240" w:lineRule="auto"/>
        <w:jc w:val="both"/>
        <w:textAlignment w:val="baseline"/>
        <w:rPr>
          <w:rFonts w:ascii="Arial" w:hAnsi="Arial" w:cs="Arial"/>
          <w:sz w:val="18"/>
          <w:szCs w:val="18"/>
        </w:rPr>
      </w:pPr>
    </w:p>
    <w:p w:rsidR="00E84CB3" w:rsidRPr="00B7113C" w:rsidRDefault="00E84CB3" w:rsidP="00E84CB3">
      <w:pPr>
        <w:overflowPunct w:val="0"/>
        <w:autoSpaceDE w:val="0"/>
        <w:autoSpaceDN w:val="0"/>
        <w:adjustRightInd w:val="0"/>
        <w:spacing w:after="0" w:line="240" w:lineRule="auto"/>
        <w:jc w:val="both"/>
        <w:textAlignment w:val="baseline"/>
        <w:rPr>
          <w:rFonts w:ascii="Arial" w:hAnsi="Arial" w:cs="Arial"/>
          <w:sz w:val="18"/>
          <w:szCs w:val="18"/>
        </w:rPr>
      </w:pPr>
      <w:r w:rsidRPr="00B7113C">
        <w:rPr>
          <w:rFonts w:ascii="Arial" w:hAnsi="Arial" w:cs="Arial"/>
          <w:sz w:val="18"/>
          <w:szCs w:val="18"/>
        </w:rPr>
        <w:t>Laboratorio de Agroecología</w:t>
      </w:r>
    </w:p>
    <w:p w:rsidR="00E84CB3" w:rsidRPr="00B7113C" w:rsidRDefault="00E84CB3" w:rsidP="00E84CB3">
      <w:pPr>
        <w:overflowPunct w:val="0"/>
        <w:autoSpaceDE w:val="0"/>
        <w:autoSpaceDN w:val="0"/>
        <w:adjustRightInd w:val="0"/>
        <w:spacing w:after="0" w:line="240" w:lineRule="auto"/>
        <w:jc w:val="both"/>
        <w:textAlignment w:val="baseline"/>
        <w:rPr>
          <w:rFonts w:ascii="Arial" w:hAnsi="Arial" w:cs="Arial"/>
          <w:sz w:val="18"/>
          <w:szCs w:val="18"/>
        </w:rPr>
      </w:pPr>
      <w:r w:rsidRPr="00B7113C">
        <w:rPr>
          <w:rFonts w:ascii="Arial" w:hAnsi="Arial" w:cs="Arial"/>
          <w:sz w:val="18"/>
          <w:szCs w:val="18"/>
        </w:rPr>
        <w:t xml:space="preserve">Laboratorio de recursos </w:t>
      </w:r>
      <w:proofErr w:type="gramStart"/>
      <w:r w:rsidRPr="00B7113C">
        <w:rPr>
          <w:rFonts w:ascii="Arial" w:hAnsi="Arial" w:cs="Arial"/>
          <w:sz w:val="18"/>
          <w:szCs w:val="18"/>
        </w:rPr>
        <w:t>bióticos.-</w:t>
      </w:r>
      <w:proofErr w:type="gramEnd"/>
      <w:r w:rsidRPr="00B7113C">
        <w:rPr>
          <w:rFonts w:ascii="Arial" w:hAnsi="Arial" w:cs="Arial"/>
          <w:sz w:val="18"/>
          <w:szCs w:val="18"/>
        </w:rPr>
        <w:t xml:space="preserve"> centro de referencia botánica</w:t>
      </w:r>
    </w:p>
    <w:p w:rsidR="00E84CB3" w:rsidRPr="00B7113C" w:rsidRDefault="00E84CB3" w:rsidP="00E84CB3">
      <w:pPr>
        <w:overflowPunct w:val="0"/>
        <w:autoSpaceDE w:val="0"/>
        <w:autoSpaceDN w:val="0"/>
        <w:adjustRightInd w:val="0"/>
        <w:spacing w:after="0" w:line="240" w:lineRule="auto"/>
        <w:jc w:val="both"/>
        <w:textAlignment w:val="baseline"/>
        <w:rPr>
          <w:rFonts w:ascii="Arial" w:hAnsi="Arial" w:cs="Arial"/>
          <w:sz w:val="18"/>
          <w:szCs w:val="18"/>
        </w:rPr>
      </w:pPr>
      <w:r w:rsidRPr="00B7113C">
        <w:rPr>
          <w:rFonts w:ascii="Arial" w:hAnsi="Arial" w:cs="Arial"/>
          <w:sz w:val="18"/>
          <w:szCs w:val="18"/>
        </w:rPr>
        <w:t xml:space="preserve">Unidad de Producción agroecológica </w:t>
      </w:r>
    </w:p>
    <w:p w:rsidR="00E84CB3" w:rsidRPr="00B7113C" w:rsidRDefault="00E84CB3" w:rsidP="00E84CB3">
      <w:pPr>
        <w:overflowPunct w:val="0"/>
        <w:autoSpaceDE w:val="0"/>
        <w:autoSpaceDN w:val="0"/>
        <w:adjustRightInd w:val="0"/>
        <w:spacing w:after="0" w:line="240" w:lineRule="auto"/>
        <w:jc w:val="both"/>
        <w:textAlignment w:val="baseline"/>
        <w:rPr>
          <w:rFonts w:ascii="Arial" w:hAnsi="Arial" w:cs="Arial"/>
          <w:sz w:val="18"/>
          <w:szCs w:val="18"/>
        </w:rPr>
      </w:pPr>
      <w:r w:rsidRPr="00B7113C">
        <w:rPr>
          <w:rFonts w:ascii="Arial" w:hAnsi="Arial" w:cs="Arial"/>
          <w:sz w:val="18"/>
          <w:szCs w:val="18"/>
        </w:rPr>
        <w:t>Unidad de producción de agricultura orgánica y sustentable</w:t>
      </w:r>
    </w:p>
    <w:p w:rsidR="00E84CB3" w:rsidRPr="00B7113C" w:rsidRDefault="00E84CB3" w:rsidP="00E84CB3">
      <w:pPr>
        <w:overflowPunct w:val="0"/>
        <w:autoSpaceDE w:val="0"/>
        <w:autoSpaceDN w:val="0"/>
        <w:adjustRightInd w:val="0"/>
        <w:spacing w:after="0" w:line="240" w:lineRule="auto"/>
        <w:jc w:val="both"/>
        <w:textAlignment w:val="baseline"/>
        <w:rPr>
          <w:rFonts w:ascii="Arial" w:hAnsi="Arial" w:cs="Arial"/>
          <w:sz w:val="18"/>
          <w:szCs w:val="18"/>
        </w:rPr>
      </w:pPr>
      <w:r w:rsidRPr="00B7113C">
        <w:rPr>
          <w:rFonts w:ascii="Arial" w:hAnsi="Arial" w:cs="Arial"/>
          <w:sz w:val="18"/>
          <w:szCs w:val="18"/>
        </w:rPr>
        <w:t>Bodega sin techo</w:t>
      </w:r>
    </w:p>
    <w:p w:rsidR="00E84CB3" w:rsidRDefault="00E84CB3" w:rsidP="00E84CB3">
      <w:pPr>
        <w:overflowPunct w:val="0"/>
        <w:autoSpaceDE w:val="0"/>
        <w:autoSpaceDN w:val="0"/>
        <w:adjustRightInd w:val="0"/>
        <w:spacing w:after="0" w:line="240" w:lineRule="auto"/>
        <w:jc w:val="both"/>
        <w:textAlignment w:val="baseline"/>
        <w:rPr>
          <w:sz w:val="20"/>
        </w:rPr>
      </w:pPr>
    </w:p>
    <w:p w:rsidR="00E84CB3" w:rsidRDefault="00E84CB3" w:rsidP="00E84CB3">
      <w:pPr>
        <w:overflowPunct w:val="0"/>
        <w:autoSpaceDE w:val="0"/>
        <w:autoSpaceDN w:val="0"/>
        <w:adjustRightInd w:val="0"/>
        <w:spacing w:after="0" w:line="240" w:lineRule="auto"/>
        <w:jc w:val="both"/>
        <w:textAlignment w:val="baseline"/>
        <w:rPr>
          <w:sz w:val="20"/>
        </w:rPr>
      </w:pPr>
    </w:p>
    <w:p w:rsidR="00E84CB3" w:rsidRPr="00BC6E03" w:rsidRDefault="00E84CB3" w:rsidP="00E84CB3">
      <w:pPr>
        <w:overflowPunct w:val="0"/>
        <w:autoSpaceDE w:val="0"/>
        <w:autoSpaceDN w:val="0"/>
        <w:adjustRightInd w:val="0"/>
        <w:spacing w:after="0" w:line="240" w:lineRule="auto"/>
        <w:jc w:val="both"/>
        <w:textAlignment w:val="baseline"/>
        <w:rPr>
          <w:b/>
          <w:sz w:val="20"/>
        </w:rPr>
      </w:pPr>
      <w:r w:rsidRPr="00B7113C">
        <w:rPr>
          <w:rFonts w:ascii="Arial" w:hAnsi="Arial" w:cs="Arial"/>
          <w:b/>
          <w:sz w:val="18"/>
          <w:szCs w:val="18"/>
        </w:rPr>
        <w:t xml:space="preserve">LABORATORIO DE AGROECOLOGÍA.  </w:t>
      </w:r>
      <w:r w:rsidRPr="00B7113C">
        <w:rPr>
          <w:rFonts w:ascii="Arial" w:hAnsi="Arial" w:cs="Arial"/>
          <w:sz w:val="18"/>
          <w:szCs w:val="18"/>
        </w:rPr>
        <w:t xml:space="preserve">Este laboratorio tiene estructura de concreto, abarca una </w:t>
      </w:r>
      <w:proofErr w:type="gramStart"/>
      <w:r w:rsidRPr="00B7113C">
        <w:rPr>
          <w:rFonts w:ascii="Arial" w:hAnsi="Arial" w:cs="Arial"/>
          <w:sz w:val="18"/>
          <w:szCs w:val="18"/>
        </w:rPr>
        <w:t>superficie  de</w:t>
      </w:r>
      <w:proofErr w:type="gramEnd"/>
      <w:r w:rsidRPr="00B7113C">
        <w:rPr>
          <w:rFonts w:ascii="Arial" w:hAnsi="Arial" w:cs="Arial"/>
          <w:sz w:val="18"/>
          <w:szCs w:val="18"/>
        </w:rPr>
        <w:t xml:space="preserve"> 135 metros cuadrados aproximadamente, en su interior cuenta con cuatro mesas de trabajo de mármol,  tomas de agua, instalaciones para gas,  energía eléctrica, clima, extinguidor, salida de emergencia, señalamientos para identificar equipo, manual de operación y bitácora de uso del equipo y Reglamento del laboratorio </w:t>
      </w:r>
    </w:p>
    <w:p w:rsidR="00E84CB3" w:rsidRDefault="00E84CB3" w:rsidP="00E84CB3">
      <w:pPr>
        <w:overflowPunct w:val="0"/>
        <w:autoSpaceDE w:val="0"/>
        <w:autoSpaceDN w:val="0"/>
        <w:adjustRightInd w:val="0"/>
        <w:spacing w:after="0" w:line="240" w:lineRule="auto"/>
        <w:jc w:val="both"/>
        <w:textAlignment w:val="baseline"/>
        <w:rPr>
          <w:sz w:val="20"/>
        </w:rPr>
      </w:pPr>
    </w:p>
    <w:p w:rsidR="00E84CB3" w:rsidRDefault="00E84CB3" w:rsidP="00E84CB3">
      <w:pPr>
        <w:overflowPunct w:val="0"/>
        <w:autoSpaceDE w:val="0"/>
        <w:autoSpaceDN w:val="0"/>
        <w:adjustRightInd w:val="0"/>
        <w:spacing w:after="0" w:line="240" w:lineRule="auto"/>
        <w:jc w:val="both"/>
        <w:textAlignment w:val="baseline"/>
        <w:rPr>
          <w:rFonts w:ascii="Arial" w:hAnsi="Arial" w:cs="Arial"/>
          <w:color w:val="C00000"/>
          <w:sz w:val="18"/>
          <w:szCs w:val="18"/>
        </w:rPr>
      </w:pPr>
      <w:r w:rsidRPr="00B7113C">
        <w:rPr>
          <w:rFonts w:ascii="Arial" w:hAnsi="Arial" w:cs="Arial"/>
          <w:sz w:val="18"/>
          <w:szCs w:val="18"/>
        </w:rPr>
        <w:t xml:space="preserve">El laboratorio es una estructura básica para la realización de prácticas y apoyo en la parte de medición y evaluación de los productos agroecológicos resultados de los proyectos de investigación para la realización de tesis de estudiantes del PDIA, y estudiantes de posgrado. La realización de prácticas está programada de acuerdo al horario asignado al profesor responsable de la materia por el Área de Control </w:t>
      </w:r>
      <w:proofErr w:type="gramStart"/>
      <w:r w:rsidRPr="00B7113C">
        <w:rPr>
          <w:rFonts w:ascii="Arial" w:hAnsi="Arial" w:cs="Arial"/>
          <w:sz w:val="18"/>
          <w:szCs w:val="18"/>
        </w:rPr>
        <w:t>Escolar,  sin</w:t>
      </w:r>
      <w:proofErr w:type="gramEnd"/>
      <w:r w:rsidRPr="00B7113C">
        <w:rPr>
          <w:rFonts w:ascii="Arial" w:hAnsi="Arial" w:cs="Arial"/>
          <w:sz w:val="18"/>
          <w:szCs w:val="18"/>
        </w:rPr>
        <w:t xml:space="preserve"> embargo la evaluación de los productos de las tesis se realiza fuera del horario académico e incluye sábados y domingos, ya que se hace uso de la diversidad de equipo con que cuenta el laboratorio</w:t>
      </w:r>
      <w:r w:rsidRPr="00B7113C">
        <w:rPr>
          <w:rFonts w:ascii="Arial" w:hAnsi="Arial" w:cs="Arial"/>
          <w:color w:val="C00000"/>
          <w:sz w:val="18"/>
          <w:szCs w:val="18"/>
        </w:rPr>
        <w:t xml:space="preserve"> </w:t>
      </w:r>
    </w:p>
    <w:p w:rsidR="00242DAE" w:rsidRDefault="00242DAE" w:rsidP="00E84CB3">
      <w:pPr>
        <w:overflowPunct w:val="0"/>
        <w:autoSpaceDE w:val="0"/>
        <w:autoSpaceDN w:val="0"/>
        <w:adjustRightInd w:val="0"/>
        <w:spacing w:after="0" w:line="240" w:lineRule="auto"/>
        <w:jc w:val="both"/>
        <w:textAlignment w:val="baseline"/>
        <w:rPr>
          <w:sz w:val="20"/>
        </w:rPr>
      </w:pPr>
    </w:p>
    <w:p w:rsidR="00E84CB3" w:rsidRPr="00B7113C" w:rsidRDefault="00E84CB3" w:rsidP="00E84CB3">
      <w:pPr>
        <w:overflowPunct w:val="0"/>
        <w:autoSpaceDE w:val="0"/>
        <w:autoSpaceDN w:val="0"/>
        <w:adjustRightInd w:val="0"/>
        <w:spacing w:after="0" w:line="240" w:lineRule="auto"/>
        <w:jc w:val="both"/>
        <w:textAlignment w:val="baseline"/>
        <w:rPr>
          <w:rFonts w:ascii="Arial" w:hAnsi="Arial" w:cs="Arial"/>
          <w:color w:val="C00000"/>
          <w:sz w:val="18"/>
          <w:szCs w:val="18"/>
        </w:rPr>
      </w:pPr>
      <w:r w:rsidRPr="00B7113C">
        <w:rPr>
          <w:rFonts w:ascii="Arial" w:hAnsi="Arial" w:cs="Arial"/>
          <w:sz w:val="18"/>
          <w:szCs w:val="18"/>
        </w:rPr>
        <w:t xml:space="preserve">El laboratorio es de gran utilidad en la formación integral de estudiantes del PDIA, ya que fomenta el desarrollo de habilidades y destrezas e </w:t>
      </w:r>
      <w:bookmarkStart w:id="0" w:name="_GoBack"/>
      <w:bookmarkEnd w:id="0"/>
      <w:r w:rsidR="00242DAE" w:rsidRPr="00B7113C">
        <w:rPr>
          <w:rFonts w:ascii="Arial" w:hAnsi="Arial" w:cs="Arial"/>
          <w:sz w:val="18"/>
          <w:szCs w:val="18"/>
        </w:rPr>
        <w:t>impulsa la</w:t>
      </w:r>
      <w:r w:rsidRPr="00B7113C">
        <w:rPr>
          <w:rFonts w:ascii="Arial" w:hAnsi="Arial" w:cs="Arial"/>
          <w:sz w:val="18"/>
          <w:szCs w:val="18"/>
        </w:rPr>
        <w:t xml:space="preserve"> creatividad del alumno, pues le permite resolver problemas que se le presentan </w:t>
      </w:r>
      <w:proofErr w:type="gramStart"/>
      <w:r w:rsidRPr="00B7113C">
        <w:rPr>
          <w:rFonts w:ascii="Arial" w:hAnsi="Arial" w:cs="Arial"/>
          <w:sz w:val="18"/>
          <w:szCs w:val="18"/>
        </w:rPr>
        <w:t>durante  el</w:t>
      </w:r>
      <w:proofErr w:type="gramEnd"/>
      <w:r w:rsidRPr="00B7113C">
        <w:rPr>
          <w:rFonts w:ascii="Arial" w:hAnsi="Arial" w:cs="Arial"/>
          <w:sz w:val="18"/>
          <w:szCs w:val="18"/>
        </w:rPr>
        <w:t xml:space="preserve"> desarrollo de las prácticas de laboratorio o del trabajo de investigación que  </w:t>
      </w:r>
      <w:r w:rsidRPr="00B7113C">
        <w:rPr>
          <w:rStyle w:val="Hipervnculo"/>
          <w:rFonts w:ascii="Arial" w:hAnsi="Arial" w:cs="Arial"/>
          <w:color w:val="C00000"/>
          <w:sz w:val="18"/>
          <w:szCs w:val="18"/>
        </w:rPr>
        <w:t>).</w:t>
      </w:r>
    </w:p>
    <w:p w:rsidR="00E84CB3" w:rsidRPr="00B7113C" w:rsidRDefault="00E84CB3" w:rsidP="00E84CB3">
      <w:pPr>
        <w:overflowPunct w:val="0"/>
        <w:autoSpaceDE w:val="0"/>
        <w:autoSpaceDN w:val="0"/>
        <w:adjustRightInd w:val="0"/>
        <w:spacing w:after="0" w:line="240" w:lineRule="auto"/>
        <w:jc w:val="both"/>
        <w:textAlignment w:val="baseline"/>
        <w:rPr>
          <w:rFonts w:ascii="Arial" w:hAnsi="Arial" w:cs="Arial"/>
          <w:color w:val="FF0000"/>
          <w:sz w:val="18"/>
          <w:szCs w:val="18"/>
        </w:rPr>
      </w:pPr>
    </w:p>
    <w:p w:rsidR="00E84CB3" w:rsidRDefault="00E84CB3" w:rsidP="00E84CB3">
      <w:pPr>
        <w:overflowPunct w:val="0"/>
        <w:autoSpaceDE w:val="0"/>
        <w:autoSpaceDN w:val="0"/>
        <w:adjustRightInd w:val="0"/>
        <w:spacing w:after="0" w:line="240" w:lineRule="auto"/>
        <w:jc w:val="both"/>
        <w:textAlignment w:val="baseline"/>
        <w:rPr>
          <w:rFonts w:ascii="Arial" w:hAnsi="Arial" w:cs="Arial"/>
          <w:sz w:val="18"/>
          <w:szCs w:val="18"/>
        </w:rPr>
      </w:pPr>
      <w:r w:rsidRPr="00B7113C">
        <w:rPr>
          <w:rFonts w:ascii="Arial" w:hAnsi="Arial" w:cs="Arial"/>
          <w:sz w:val="18"/>
          <w:szCs w:val="18"/>
        </w:rPr>
        <w:t>El mantenimiento del edificio y equipo del laboratorio depende económicamente del Área de mantenimiento ya que administra dos pro</w:t>
      </w:r>
      <w:r w:rsidR="00242DAE" w:rsidRPr="00B7113C">
        <w:rPr>
          <w:rFonts w:ascii="Arial" w:hAnsi="Arial" w:cs="Arial"/>
          <w:sz w:val="18"/>
          <w:szCs w:val="18"/>
        </w:rPr>
        <w:t>yectos</w:t>
      </w:r>
      <w:r w:rsidR="00242DAE" w:rsidRPr="00242DAE">
        <w:rPr>
          <w:rFonts w:ascii="Arial" w:hAnsi="Arial" w:cs="Arial"/>
          <w:sz w:val="18"/>
          <w:szCs w:val="18"/>
        </w:rPr>
        <w:t xml:space="preserve"> </w:t>
      </w:r>
      <w:r w:rsidR="00242DAE" w:rsidRPr="00B7113C">
        <w:rPr>
          <w:rFonts w:ascii="Arial" w:hAnsi="Arial" w:cs="Arial"/>
          <w:sz w:val="18"/>
          <w:szCs w:val="18"/>
        </w:rPr>
        <w:t>realiza centralizados</w:t>
      </w:r>
      <w:r w:rsidRPr="00B7113C">
        <w:rPr>
          <w:rFonts w:ascii="Arial" w:hAnsi="Arial" w:cs="Arial"/>
          <w:sz w:val="18"/>
          <w:szCs w:val="18"/>
        </w:rPr>
        <w:t xml:space="preserve"> para este fin. Para su operación el laboratorio de agroecología cuenta con una clave presupuestal con recursos asignados por la institución y es administrada por el Departamento de Agroecología</w:t>
      </w:r>
      <w:r w:rsidR="00242DAE">
        <w:rPr>
          <w:rFonts w:ascii="Arial" w:hAnsi="Arial" w:cs="Arial"/>
          <w:sz w:val="18"/>
          <w:szCs w:val="18"/>
        </w:rPr>
        <w:t>.</w:t>
      </w:r>
    </w:p>
    <w:p w:rsidR="00242DAE" w:rsidRDefault="00242DAE" w:rsidP="00E84CB3">
      <w:pPr>
        <w:overflowPunct w:val="0"/>
        <w:autoSpaceDE w:val="0"/>
        <w:autoSpaceDN w:val="0"/>
        <w:adjustRightInd w:val="0"/>
        <w:spacing w:after="0" w:line="240" w:lineRule="auto"/>
        <w:jc w:val="both"/>
        <w:textAlignment w:val="baseline"/>
        <w:rPr>
          <w:sz w:val="20"/>
        </w:rPr>
      </w:pPr>
    </w:p>
    <w:p w:rsidR="00E84CB3" w:rsidRPr="00B7113C" w:rsidRDefault="00E84CB3" w:rsidP="00E84CB3">
      <w:pPr>
        <w:overflowPunct w:val="0"/>
        <w:autoSpaceDE w:val="0"/>
        <w:autoSpaceDN w:val="0"/>
        <w:adjustRightInd w:val="0"/>
        <w:spacing w:after="0" w:line="240" w:lineRule="auto"/>
        <w:jc w:val="both"/>
        <w:textAlignment w:val="baseline"/>
        <w:rPr>
          <w:rFonts w:ascii="Arial" w:hAnsi="Arial" w:cs="Arial"/>
          <w:sz w:val="18"/>
          <w:szCs w:val="18"/>
        </w:rPr>
      </w:pPr>
    </w:p>
    <w:p w:rsidR="00E84CB3" w:rsidRPr="00B7113C" w:rsidRDefault="00E84CB3" w:rsidP="00E84CB3">
      <w:pPr>
        <w:overflowPunct w:val="0"/>
        <w:autoSpaceDE w:val="0"/>
        <w:autoSpaceDN w:val="0"/>
        <w:adjustRightInd w:val="0"/>
        <w:spacing w:after="0" w:line="240" w:lineRule="auto"/>
        <w:jc w:val="both"/>
        <w:textAlignment w:val="baseline"/>
        <w:rPr>
          <w:rFonts w:ascii="Arial" w:hAnsi="Arial" w:cs="Arial"/>
          <w:sz w:val="18"/>
          <w:szCs w:val="18"/>
        </w:rPr>
      </w:pPr>
      <w:r w:rsidRPr="00B7113C">
        <w:rPr>
          <w:rFonts w:ascii="Arial" w:hAnsi="Arial" w:cs="Arial"/>
          <w:sz w:val="18"/>
          <w:szCs w:val="18"/>
        </w:rPr>
        <w:t xml:space="preserve">El PDIA es apoyado por otros departamentos que cuentan con laboratorios como: Suelos, Biología, Ciencias Básicas, Parasitología, </w:t>
      </w:r>
      <w:proofErr w:type="spellStart"/>
      <w:r w:rsidRPr="00B7113C">
        <w:rPr>
          <w:rFonts w:ascii="Arial" w:hAnsi="Arial" w:cs="Arial"/>
          <w:sz w:val="18"/>
          <w:szCs w:val="18"/>
        </w:rPr>
        <w:t>Fitomejoramiento</w:t>
      </w:r>
      <w:proofErr w:type="spellEnd"/>
      <w:r w:rsidRPr="00B7113C">
        <w:rPr>
          <w:rFonts w:ascii="Arial" w:hAnsi="Arial" w:cs="Arial"/>
          <w:sz w:val="18"/>
          <w:szCs w:val="18"/>
        </w:rPr>
        <w:t xml:space="preserve">, los cuales están equipados con el equipo mínimo necesario para la realización de prácticas correspondientes, cuentan con manuales de operación, señalética, bitácoras, manuales de </w:t>
      </w:r>
      <w:proofErr w:type="gramStart"/>
      <w:r w:rsidRPr="00B7113C">
        <w:rPr>
          <w:rFonts w:ascii="Arial" w:hAnsi="Arial" w:cs="Arial"/>
          <w:sz w:val="18"/>
          <w:szCs w:val="18"/>
        </w:rPr>
        <w:t>operación</w:t>
      </w:r>
      <w:r>
        <w:rPr>
          <w:rFonts w:ascii="Arial" w:hAnsi="Arial" w:cs="Arial"/>
          <w:sz w:val="18"/>
          <w:szCs w:val="18"/>
        </w:rPr>
        <w:t xml:space="preserve"> </w:t>
      </w:r>
      <w:r w:rsidR="00242DAE">
        <w:rPr>
          <w:rFonts w:ascii="Arial" w:hAnsi="Arial" w:cs="Arial"/>
          <w:sz w:val="18"/>
          <w:szCs w:val="18"/>
        </w:rPr>
        <w:t>.</w:t>
      </w:r>
      <w:proofErr w:type="gramEnd"/>
      <w:r w:rsidRPr="00B7113C">
        <w:rPr>
          <w:rFonts w:ascii="Arial" w:hAnsi="Arial" w:cs="Arial"/>
          <w:sz w:val="18"/>
          <w:szCs w:val="18"/>
        </w:rPr>
        <w:t xml:space="preserve"> </w:t>
      </w:r>
    </w:p>
    <w:p w:rsidR="00A92C6F" w:rsidRDefault="00242DAE"/>
    <w:sectPr w:rsidR="00A92C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B3"/>
    <w:rsid w:val="00010FA5"/>
    <w:rsid w:val="00242DAE"/>
    <w:rsid w:val="00AE290C"/>
    <w:rsid w:val="00E84C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70D4"/>
  <w15:chartTrackingRefBased/>
  <w15:docId w15:val="{3A8ED93B-42B6-403E-BA1D-E5971638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B3"/>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E84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Genoveva Hernández Zamudio</dc:creator>
  <cp:keywords/>
  <dc:description/>
  <cp:lastModifiedBy>Genoveva Hernández Zamudio</cp:lastModifiedBy>
  <cp:revision>2</cp:revision>
  <dcterms:created xsi:type="dcterms:W3CDTF">2017-08-31T20:21:00Z</dcterms:created>
  <dcterms:modified xsi:type="dcterms:W3CDTF">2017-09-01T18:35:00Z</dcterms:modified>
</cp:coreProperties>
</file>