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A30FAD2" w:rsidR="002B03C9" w:rsidRPr="00901366" w:rsidRDefault="002675D4">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B03C9" w:rsidRPr="00901366">
                                      <w:rPr>
                                        <w:caps/>
                                        <w:sz w:val="40"/>
                                        <w:szCs w:val="40"/>
                                      </w:rPr>
                                      <w:t xml:space="preserve">DOCUMENTO DE autoevaluación del programa academico ingeniero </w:t>
                                    </w:r>
                                    <w:r w:rsidR="002B03C9">
                                      <w:rPr>
                                        <w:caps/>
                                        <w:sz w:val="40"/>
                                        <w:szCs w:val="40"/>
                                      </w:rPr>
                                      <w:t>en agrobiología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3C4E966B" w:rsidR="002B03C9" w:rsidRDefault="002B03C9">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A30FAD2" w:rsidR="002B03C9" w:rsidRPr="00901366" w:rsidRDefault="002B03C9">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en agrobiología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3C4E966B" w:rsidR="002B03C9" w:rsidRDefault="002B03C9">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2B03C9" w:rsidRDefault="00467551" w:rsidP="00E53059">
          <w:pPr>
            <w:pStyle w:val="TtuloTDC"/>
            <w:jc w:val="center"/>
            <w:rPr>
              <w:lang w:val="es-ES"/>
            </w:rPr>
          </w:pPr>
          <w:r w:rsidRPr="002B03C9">
            <w:rPr>
              <w:rFonts w:ascii="Georgia" w:hAnsi="Georgia"/>
              <w:color w:val="auto"/>
              <w:sz w:val="22"/>
              <w:szCs w:val="22"/>
              <w:lang w:val="es-ES"/>
            </w:rPr>
            <w:t>Contenido</w:t>
          </w:r>
        </w:p>
        <w:p w14:paraId="18925CD2" w14:textId="77777777" w:rsidR="00E53059" w:rsidRPr="002B03C9" w:rsidRDefault="00E53059" w:rsidP="00E53059">
          <w:pPr>
            <w:jc w:val="center"/>
            <w:rPr>
              <w:lang w:val="es-ES" w:eastAsia="es-MX"/>
            </w:rPr>
          </w:pPr>
        </w:p>
        <w:p w14:paraId="02A278FB" w14:textId="77777777" w:rsidR="00D25118" w:rsidRPr="002B03C9" w:rsidRDefault="00467551">
          <w:pPr>
            <w:pStyle w:val="TDC1"/>
            <w:tabs>
              <w:tab w:val="right" w:leader="dot" w:pos="8828"/>
            </w:tabs>
            <w:rPr>
              <w:rFonts w:eastAsiaTheme="minorEastAsia"/>
              <w:noProof/>
              <w:lang w:eastAsia="es-MX"/>
            </w:rPr>
          </w:pPr>
          <w:r w:rsidRPr="002B03C9">
            <w:rPr>
              <w:rFonts w:ascii="Georgia" w:hAnsi="Georgia"/>
            </w:rPr>
            <w:fldChar w:fldCharType="begin"/>
          </w:r>
          <w:r w:rsidRPr="002B03C9">
            <w:rPr>
              <w:rFonts w:ascii="Georgia" w:hAnsi="Georgia"/>
            </w:rPr>
            <w:instrText xml:space="preserve"> TOC \o "1-3" \h \z \u </w:instrText>
          </w:r>
          <w:r w:rsidRPr="002B03C9">
            <w:rPr>
              <w:rFonts w:ascii="Georgia" w:hAnsi="Georgia"/>
            </w:rPr>
            <w:fldChar w:fldCharType="separate"/>
          </w:r>
          <w:hyperlink w:anchor="_Toc489946040" w:history="1">
            <w:r w:rsidR="00D25118" w:rsidRPr="002B03C9">
              <w:rPr>
                <w:rStyle w:val="Hipervnculo"/>
                <w:rFonts w:ascii="Georgia" w:hAnsi="Georgia" w:cs="Arial"/>
                <w:noProof/>
              </w:rPr>
              <w:t>Universidad Autónoma Agraria Antonio Narro</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_Toc489946040 \h </w:instrText>
            </w:r>
            <w:r w:rsidR="00D25118" w:rsidRPr="002B03C9">
              <w:rPr>
                <w:noProof/>
                <w:webHidden/>
              </w:rPr>
            </w:r>
            <w:r w:rsidR="00D25118" w:rsidRPr="002B03C9">
              <w:rPr>
                <w:noProof/>
                <w:webHidden/>
              </w:rPr>
              <w:fldChar w:fldCharType="separate"/>
            </w:r>
            <w:r w:rsidR="00D25118" w:rsidRPr="002B03C9">
              <w:rPr>
                <w:noProof/>
                <w:webHidden/>
              </w:rPr>
              <w:t>1</w:t>
            </w:r>
            <w:r w:rsidR="00D25118" w:rsidRPr="002B03C9">
              <w:rPr>
                <w:noProof/>
                <w:webHidden/>
              </w:rPr>
              <w:fldChar w:fldCharType="end"/>
            </w:r>
          </w:hyperlink>
        </w:p>
        <w:p w14:paraId="2E07F88C" w14:textId="0403923C" w:rsidR="00D25118" w:rsidRPr="002B03C9" w:rsidRDefault="002675D4">
          <w:pPr>
            <w:pStyle w:val="TDC1"/>
            <w:tabs>
              <w:tab w:val="right" w:leader="dot" w:pos="8828"/>
            </w:tabs>
            <w:rPr>
              <w:rFonts w:eastAsiaTheme="minorEastAsia"/>
              <w:noProof/>
              <w:lang w:eastAsia="es-MX"/>
            </w:rPr>
          </w:pPr>
          <w:hyperlink w:anchor="_Toc489946041" w:history="1">
            <w:r w:rsidR="00D25118" w:rsidRPr="002B03C9">
              <w:rPr>
                <w:rStyle w:val="Hipervnculo"/>
                <w:rFonts w:ascii="Georgia" w:hAnsi="Georgia" w:cs="Arial"/>
                <w:noProof/>
              </w:rPr>
              <w:t>El Programa Académico de Ingeniero En Agrobiología (PAIA)</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_Toc489946041 \h </w:instrText>
            </w:r>
            <w:r w:rsidR="00D25118" w:rsidRPr="002B03C9">
              <w:rPr>
                <w:noProof/>
                <w:webHidden/>
              </w:rPr>
            </w:r>
            <w:r w:rsidR="00D25118" w:rsidRPr="002B03C9">
              <w:rPr>
                <w:noProof/>
                <w:webHidden/>
              </w:rPr>
              <w:fldChar w:fldCharType="separate"/>
            </w:r>
            <w:r w:rsidR="00D25118" w:rsidRPr="002B03C9">
              <w:rPr>
                <w:noProof/>
                <w:webHidden/>
              </w:rPr>
              <w:t>1</w:t>
            </w:r>
            <w:r w:rsidR="00D25118" w:rsidRPr="002B03C9">
              <w:rPr>
                <w:noProof/>
                <w:webHidden/>
              </w:rPr>
              <w:fldChar w:fldCharType="end"/>
            </w:r>
          </w:hyperlink>
        </w:p>
        <w:p w14:paraId="02D6D1A8" w14:textId="77777777" w:rsidR="00D25118" w:rsidRPr="002B03C9" w:rsidRDefault="002675D4">
          <w:pPr>
            <w:pStyle w:val="TDC1"/>
            <w:tabs>
              <w:tab w:val="right" w:leader="dot" w:pos="8828"/>
            </w:tabs>
            <w:rPr>
              <w:rFonts w:eastAsiaTheme="minorEastAsia"/>
              <w:noProof/>
              <w:lang w:eastAsia="es-MX"/>
            </w:rPr>
          </w:pPr>
          <w:hyperlink w:anchor="_Toc489946042" w:history="1">
            <w:r w:rsidR="00D25118" w:rsidRPr="002B03C9">
              <w:rPr>
                <w:rStyle w:val="Hipervnculo"/>
                <w:rFonts w:ascii="Georgia" w:hAnsi="Georgia" w:cs="Arial"/>
                <w:noProof/>
              </w:rPr>
              <w:t>Introducción</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_Toc489946042 \h </w:instrText>
            </w:r>
            <w:r w:rsidR="00D25118" w:rsidRPr="002B03C9">
              <w:rPr>
                <w:noProof/>
                <w:webHidden/>
              </w:rPr>
            </w:r>
            <w:r w:rsidR="00D25118" w:rsidRPr="002B03C9">
              <w:rPr>
                <w:noProof/>
                <w:webHidden/>
              </w:rPr>
              <w:fldChar w:fldCharType="separate"/>
            </w:r>
            <w:r w:rsidR="00D25118" w:rsidRPr="002B03C9">
              <w:rPr>
                <w:noProof/>
                <w:webHidden/>
              </w:rPr>
              <w:t>3</w:t>
            </w:r>
            <w:r w:rsidR="00D25118" w:rsidRPr="002B03C9">
              <w:rPr>
                <w:noProof/>
                <w:webHidden/>
              </w:rPr>
              <w:fldChar w:fldCharType="end"/>
            </w:r>
          </w:hyperlink>
        </w:p>
        <w:p w14:paraId="0635C665" w14:textId="12C20355" w:rsidR="00D25118" w:rsidRPr="002B03C9" w:rsidRDefault="002675D4">
          <w:pPr>
            <w:pStyle w:val="TDC1"/>
            <w:tabs>
              <w:tab w:val="right" w:leader="dot" w:pos="8828"/>
            </w:tabs>
            <w:rPr>
              <w:rFonts w:eastAsiaTheme="minorEastAsia"/>
              <w:noProof/>
              <w:lang w:eastAsia="es-MX"/>
            </w:rPr>
          </w:pPr>
          <w:hyperlink w:anchor="_Toc489946043" w:history="1">
            <w:r w:rsidR="00D25118" w:rsidRPr="002B03C9">
              <w:rPr>
                <w:rStyle w:val="Hipervnculo"/>
                <w:rFonts w:ascii="Georgia" w:hAnsi="Georgia" w:cs="Arial"/>
                <w:noProof/>
              </w:rPr>
              <w:t>Resumen de los Resultados de la Autoevaluación del Programa Académico De Ingeniero en Agrobiología Por Categoría</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_Toc489946043 \h </w:instrText>
            </w:r>
            <w:r w:rsidR="00D25118" w:rsidRPr="002B03C9">
              <w:rPr>
                <w:noProof/>
                <w:webHidden/>
              </w:rPr>
            </w:r>
            <w:r w:rsidR="00D25118" w:rsidRPr="002B03C9">
              <w:rPr>
                <w:noProof/>
                <w:webHidden/>
              </w:rPr>
              <w:fldChar w:fldCharType="separate"/>
            </w:r>
            <w:r w:rsidR="00D25118" w:rsidRPr="002B03C9">
              <w:rPr>
                <w:noProof/>
                <w:webHidden/>
              </w:rPr>
              <w:t>8</w:t>
            </w:r>
            <w:r w:rsidR="00D25118" w:rsidRPr="002B03C9">
              <w:rPr>
                <w:noProof/>
                <w:webHidden/>
              </w:rPr>
              <w:fldChar w:fldCharType="end"/>
            </w:r>
          </w:hyperlink>
        </w:p>
        <w:p w14:paraId="5808B230" w14:textId="55CF6A4F" w:rsidR="00D25118" w:rsidRPr="002B03C9" w:rsidRDefault="002675D4">
          <w:pPr>
            <w:pStyle w:val="TDC1"/>
            <w:tabs>
              <w:tab w:val="right" w:leader="dot" w:pos="8828"/>
            </w:tabs>
            <w:rPr>
              <w:rFonts w:eastAsiaTheme="minorEastAsia"/>
              <w:noProof/>
              <w:lang w:eastAsia="es-MX"/>
            </w:rPr>
          </w:pPr>
          <w:hyperlink w:anchor="_Toc489946044" w:history="1">
            <w:r w:rsidR="00D25118" w:rsidRPr="002B03C9">
              <w:rPr>
                <w:rStyle w:val="Hipervnculo"/>
                <w:rFonts w:ascii="Georgia" w:hAnsi="Georgia" w:cs="Arial"/>
                <w:noProof/>
              </w:rPr>
              <w:t>Metodología Utilizada</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_Toc489946044 \h </w:instrText>
            </w:r>
            <w:r w:rsidR="00D25118" w:rsidRPr="002B03C9">
              <w:rPr>
                <w:noProof/>
                <w:webHidden/>
              </w:rPr>
            </w:r>
            <w:r w:rsidR="00D25118" w:rsidRPr="002B03C9">
              <w:rPr>
                <w:noProof/>
                <w:webHidden/>
              </w:rPr>
              <w:fldChar w:fldCharType="separate"/>
            </w:r>
            <w:r w:rsidR="00D25118" w:rsidRPr="002B03C9">
              <w:rPr>
                <w:noProof/>
                <w:webHidden/>
              </w:rPr>
              <w:t>13</w:t>
            </w:r>
            <w:r w:rsidR="00D25118" w:rsidRPr="002B03C9">
              <w:rPr>
                <w:noProof/>
                <w:webHidden/>
              </w:rPr>
              <w:fldChar w:fldCharType="end"/>
            </w:r>
          </w:hyperlink>
        </w:p>
        <w:p w14:paraId="60A8AD53" w14:textId="1D449F26" w:rsidR="00D25118" w:rsidRPr="002B03C9" w:rsidRDefault="002675D4">
          <w:pPr>
            <w:pStyle w:val="TDC1"/>
            <w:tabs>
              <w:tab w:val="right" w:leader="dot" w:pos="8828"/>
            </w:tabs>
            <w:rPr>
              <w:rFonts w:eastAsiaTheme="minorEastAsia"/>
              <w:noProof/>
              <w:lang w:eastAsia="es-MX"/>
            </w:rPr>
          </w:pPr>
          <w:hyperlink w:anchor="_Toc489946045" w:history="1">
            <w:r w:rsidR="00D25118" w:rsidRPr="002B03C9">
              <w:rPr>
                <w:rStyle w:val="Hipervnculo"/>
                <w:rFonts w:ascii="Georgia" w:hAnsi="Georgia" w:cs="Arial"/>
                <w:noProof/>
              </w:rPr>
              <w:t>Responsables de la Elaboración  del Documento de Autoevaluación</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_Toc489946045 \h </w:instrText>
            </w:r>
            <w:r w:rsidR="00D25118" w:rsidRPr="002B03C9">
              <w:rPr>
                <w:noProof/>
                <w:webHidden/>
              </w:rPr>
            </w:r>
            <w:r w:rsidR="00D25118" w:rsidRPr="002B03C9">
              <w:rPr>
                <w:noProof/>
                <w:webHidden/>
              </w:rPr>
              <w:fldChar w:fldCharType="separate"/>
            </w:r>
            <w:r w:rsidR="00D25118" w:rsidRPr="002B03C9">
              <w:rPr>
                <w:noProof/>
                <w:webHidden/>
              </w:rPr>
              <w:t>16</w:t>
            </w:r>
            <w:r w:rsidR="00D25118" w:rsidRPr="002B03C9">
              <w:rPr>
                <w:noProof/>
                <w:webHidden/>
              </w:rPr>
              <w:fldChar w:fldCharType="end"/>
            </w:r>
          </w:hyperlink>
        </w:p>
        <w:p w14:paraId="305BCA92" w14:textId="5E834ED7" w:rsidR="00D25118" w:rsidRPr="002B03C9" w:rsidRDefault="002675D4" w:rsidP="00D25118">
          <w:pPr>
            <w:pStyle w:val="TDC1"/>
            <w:tabs>
              <w:tab w:val="right" w:leader="dot" w:pos="8828"/>
            </w:tabs>
            <w:rPr>
              <w:rFonts w:eastAsiaTheme="minorEastAsia"/>
              <w:noProof/>
              <w:lang w:eastAsia="es-MX"/>
            </w:rPr>
          </w:pPr>
          <w:hyperlink w:anchor="_Toc489946046" w:history="1">
            <w:r w:rsidR="00D25118" w:rsidRPr="002B03C9">
              <w:rPr>
                <w:rStyle w:val="Hipervnculo"/>
                <w:rFonts w:ascii="Georgia" w:hAnsi="Georgia"/>
                <w:noProof/>
              </w:rPr>
              <w:t>Categoría 1. Personal Académico</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_Toc489946046 \h </w:instrText>
            </w:r>
            <w:r w:rsidR="00D25118" w:rsidRPr="002B03C9">
              <w:rPr>
                <w:noProof/>
                <w:webHidden/>
              </w:rPr>
            </w:r>
            <w:r w:rsidR="00D25118" w:rsidRPr="002B03C9">
              <w:rPr>
                <w:noProof/>
                <w:webHidden/>
              </w:rPr>
              <w:fldChar w:fldCharType="separate"/>
            </w:r>
            <w:r w:rsidR="00D25118" w:rsidRPr="002B03C9">
              <w:rPr>
                <w:noProof/>
                <w:webHidden/>
              </w:rPr>
              <w:t>17</w:t>
            </w:r>
            <w:r w:rsidR="00D25118" w:rsidRPr="002B03C9">
              <w:rPr>
                <w:noProof/>
                <w:webHidden/>
              </w:rPr>
              <w:fldChar w:fldCharType="end"/>
            </w:r>
          </w:hyperlink>
        </w:p>
        <w:p w14:paraId="4C770799" w14:textId="77777777" w:rsidR="00D25118" w:rsidRPr="002B03C9" w:rsidRDefault="002675D4">
          <w:pPr>
            <w:pStyle w:val="TDC1"/>
            <w:tabs>
              <w:tab w:val="right" w:leader="dot" w:pos="8828"/>
            </w:tabs>
            <w:rPr>
              <w:rFonts w:eastAsiaTheme="minorEastAsia"/>
              <w:noProof/>
              <w:lang w:eastAsia="es-MX"/>
            </w:rPr>
          </w:pPr>
          <w:hyperlink w:anchor="_Toc489946052" w:history="1">
            <w:r w:rsidR="00D25118" w:rsidRPr="002B03C9">
              <w:rPr>
                <w:rStyle w:val="Hipervnculo"/>
                <w:rFonts w:ascii="Georgia" w:hAnsi="Georgia"/>
                <w:noProof/>
              </w:rPr>
              <w:t>Categoría 2. Estudiantes</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_Toc489946052 \h </w:instrText>
            </w:r>
            <w:r w:rsidR="00D25118" w:rsidRPr="002B03C9">
              <w:rPr>
                <w:noProof/>
                <w:webHidden/>
              </w:rPr>
            </w:r>
            <w:r w:rsidR="00D25118" w:rsidRPr="002B03C9">
              <w:rPr>
                <w:noProof/>
                <w:webHidden/>
              </w:rPr>
              <w:fldChar w:fldCharType="separate"/>
            </w:r>
            <w:r w:rsidR="00D25118" w:rsidRPr="002B03C9">
              <w:rPr>
                <w:noProof/>
                <w:webHidden/>
              </w:rPr>
              <w:t>42</w:t>
            </w:r>
            <w:r w:rsidR="00D25118" w:rsidRPr="002B03C9">
              <w:rPr>
                <w:noProof/>
                <w:webHidden/>
              </w:rPr>
              <w:fldChar w:fldCharType="end"/>
            </w:r>
          </w:hyperlink>
        </w:p>
        <w:p w14:paraId="0D6B5A24" w14:textId="77777777" w:rsidR="00D25118" w:rsidRPr="002B03C9" w:rsidRDefault="002675D4">
          <w:pPr>
            <w:pStyle w:val="TDC1"/>
            <w:tabs>
              <w:tab w:val="right" w:leader="dot" w:pos="8828"/>
            </w:tabs>
            <w:rPr>
              <w:rFonts w:eastAsiaTheme="minorEastAsia"/>
              <w:noProof/>
              <w:lang w:eastAsia="es-MX"/>
            </w:rPr>
          </w:pPr>
          <w:hyperlink w:anchor="_Toc489946053" w:history="1">
            <w:r w:rsidR="00D25118" w:rsidRPr="002B03C9">
              <w:rPr>
                <w:rStyle w:val="Hipervnculo"/>
                <w:rFonts w:ascii="Georgia" w:hAnsi="Georgia"/>
                <w:noProof/>
              </w:rPr>
              <w:t>Categoría 3. Plan de Estudios</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_Toc489946053 \h </w:instrText>
            </w:r>
            <w:r w:rsidR="00D25118" w:rsidRPr="002B03C9">
              <w:rPr>
                <w:noProof/>
                <w:webHidden/>
              </w:rPr>
            </w:r>
            <w:r w:rsidR="00D25118" w:rsidRPr="002B03C9">
              <w:rPr>
                <w:noProof/>
                <w:webHidden/>
              </w:rPr>
              <w:fldChar w:fldCharType="separate"/>
            </w:r>
            <w:r w:rsidR="00D25118" w:rsidRPr="002B03C9">
              <w:rPr>
                <w:noProof/>
                <w:webHidden/>
              </w:rPr>
              <w:t>61</w:t>
            </w:r>
            <w:r w:rsidR="00D25118" w:rsidRPr="002B03C9">
              <w:rPr>
                <w:noProof/>
                <w:webHidden/>
              </w:rPr>
              <w:fldChar w:fldCharType="end"/>
            </w:r>
          </w:hyperlink>
        </w:p>
        <w:p w14:paraId="13DA9A69" w14:textId="01A74ADC" w:rsidR="00D25118" w:rsidRPr="002B03C9" w:rsidRDefault="002675D4" w:rsidP="00D25118">
          <w:pPr>
            <w:pStyle w:val="TDC1"/>
            <w:tabs>
              <w:tab w:val="right" w:leader="dot" w:pos="8828"/>
            </w:tabs>
            <w:rPr>
              <w:rFonts w:eastAsiaTheme="minorEastAsia"/>
              <w:noProof/>
              <w:lang w:eastAsia="es-MX"/>
            </w:rPr>
          </w:pPr>
          <w:hyperlink w:anchor="_Toc489946054" w:history="1">
            <w:r w:rsidR="00D25118" w:rsidRPr="002B03C9">
              <w:rPr>
                <w:rStyle w:val="Hipervnculo"/>
                <w:rFonts w:ascii="Georgia" w:hAnsi="Georgia"/>
                <w:noProof/>
              </w:rPr>
              <w:t>Categoría 4. Evaluación del aprendizaje</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_Toc489946054 \h </w:instrText>
            </w:r>
            <w:r w:rsidR="00D25118" w:rsidRPr="002B03C9">
              <w:rPr>
                <w:noProof/>
                <w:webHidden/>
              </w:rPr>
            </w:r>
            <w:r w:rsidR="00D25118" w:rsidRPr="002B03C9">
              <w:rPr>
                <w:noProof/>
                <w:webHidden/>
              </w:rPr>
              <w:fldChar w:fldCharType="separate"/>
            </w:r>
            <w:r w:rsidR="00D25118" w:rsidRPr="002B03C9">
              <w:rPr>
                <w:noProof/>
                <w:webHidden/>
              </w:rPr>
              <w:t>109</w:t>
            </w:r>
            <w:r w:rsidR="00D25118" w:rsidRPr="002B03C9">
              <w:rPr>
                <w:noProof/>
                <w:webHidden/>
              </w:rPr>
              <w:fldChar w:fldCharType="end"/>
            </w:r>
          </w:hyperlink>
        </w:p>
        <w:p w14:paraId="2CCB7E5B" w14:textId="17841AA9" w:rsidR="00D25118" w:rsidRPr="002B03C9" w:rsidRDefault="002675D4" w:rsidP="00D25118">
          <w:pPr>
            <w:pStyle w:val="TDC1"/>
            <w:tabs>
              <w:tab w:val="right" w:leader="dot" w:pos="8828"/>
            </w:tabs>
            <w:rPr>
              <w:rFonts w:eastAsiaTheme="minorEastAsia"/>
              <w:noProof/>
              <w:lang w:eastAsia="es-MX"/>
            </w:rPr>
          </w:pPr>
          <w:hyperlink w:anchor="_Toc489946056" w:history="1">
            <w:r w:rsidR="00D25118" w:rsidRPr="002B03C9">
              <w:rPr>
                <w:rStyle w:val="Hipervnculo"/>
                <w:rFonts w:ascii="Georgia" w:hAnsi="Georgia"/>
                <w:noProof/>
              </w:rPr>
              <w:t>Categoría 5. Formación integral</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_Toc489946056 \h </w:instrText>
            </w:r>
            <w:r w:rsidR="00D25118" w:rsidRPr="002B03C9">
              <w:rPr>
                <w:noProof/>
                <w:webHidden/>
              </w:rPr>
            </w:r>
            <w:r w:rsidR="00D25118" w:rsidRPr="002B03C9">
              <w:rPr>
                <w:noProof/>
                <w:webHidden/>
              </w:rPr>
              <w:fldChar w:fldCharType="separate"/>
            </w:r>
            <w:r w:rsidR="00D25118" w:rsidRPr="002B03C9">
              <w:rPr>
                <w:noProof/>
                <w:webHidden/>
              </w:rPr>
              <w:t>115</w:t>
            </w:r>
            <w:r w:rsidR="00D25118" w:rsidRPr="002B03C9">
              <w:rPr>
                <w:noProof/>
                <w:webHidden/>
              </w:rPr>
              <w:fldChar w:fldCharType="end"/>
            </w:r>
          </w:hyperlink>
        </w:p>
        <w:p w14:paraId="75012F85" w14:textId="5A49B887" w:rsidR="00D25118" w:rsidRPr="002B03C9" w:rsidRDefault="002675D4" w:rsidP="00D25118">
          <w:pPr>
            <w:pStyle w:val="TDC1"/>
            <w:tabs>
              <w:tab w:val="right" w:leader="dot" w:pos="8828"/>
            </w:tabs>
            <w:rPr>
              <w:rFonts w:eastAsiaTheme="minorEastAsia"/>
              <w:noProof/>
              <w:lang w:eastAsia="es-MX"/>
            </w:rPr>
          </w:pPr>
          <w:hyperlink w:anchor="_Toc489946059" w:history="1">
            <w:r w:rsidR="00D25118" w:rsidRPr="002B03C9">
              <w:rPr>
                <w:rStyle w:val="Hipervnculo"/>
                <w:rFonts w:ascii="Georgia" w:hAnsi="Georgia" w:cs="Times New Roman"/>
                <w:noProof/>
              </w:rPr>
              <w:t>Categoría 6. Servicios de apoyo para el aprendizaje.</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_Toc489946059 \h </w:instrText>
            </w:r>
            <w:r w:rsidR="00D25118" w:rsidRPr="002B03C9">
              <w:rPr>
                <w:noProof/>
                <w:webHidden/>
              </w:rPr>
            </w:r>
            <w:r w:rsidR="00D25118" w:rsidRPr="002B03C9">
              <w:rPr>
                <w:noProof/>
                <w:webHidden/>
              </w:rPr>
              <w:fldChar w:fldCharType="separate"/>
            </w:r>
            <w:r w:rsidR="00D25118" w:rsidRPr="002B03C9">
              <w:rPr>
                <w:noProof/>
                <w:webHidden/>
              </w:rPr>
              <w:t>131</w:t>
            </w:r>
            <w:r w:rsidR="00D25118" w:rsidRPr="002B03C9">
              <w:rPr>
                <w:noProof/>
                <w:webHidden/>
              </w:rPr>
              <w:fldChar w:fldCharType="end"/>
            </w:r>
          </w:hyperlink>
        </w:p>
        <w:p w14:paraId="26AD6CD8" w14:textId="7ABE8AEC" w:rsidR="00D25118" w:rsidRPr="002B03C9" w:rsidRDefault="002675D4" w:rsidP="00D25118">
          <w:pPr>
            <w:pStyle w:val="TDC1"/>
            <w:tabs>
              <w:tab w:val="right" w:leader="dot" w:pos="8828"/>
            </w:tabs>
            <w:rPr>
              <w:rFonts w:eastAsiaTheme="minorEastAsia"/>
              <w:noProof/>
              <w:lang w:eastAsia="es-MX"/>
            </w:rPr>
          </w:pPr>
          <w:hyperlink w:anchor="_Toc489946062" w:history="1">
            <w:r w:rsidR="00D25118" w:rsidRPr="002B03C9">
              <w:rPr>
                <w:rStyle w:val="Hipervnculo"/>
                <w:rFonts w:ascii="Georgia" w:hAnsi="Georgia"/>
                <w:noProof/>
              </w:rPr>
              <w:t>Categoría 7. Vinculación – Extensión</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_Toc489946062 \h </w:instrText>
            </w:r>
            <w:r w:rsidR="00D25118" w:rsidRPr="002B03C9">
              <w:rPr>
                <w:noProof/>
                <w:webHidden/>
              </w:rPr>
            </w:r>
            <w:r w:rsidR="00D25118" w:rsidRPr="002B03C9">
              <w:rPr>
                <w:noProof/>
                <w:webHidden/>
              </w:rPr>
              <w:fldChar w:fldCharType="separate"/>
            </w:r>
            <w:r w:rsidR="00D25118" w:rsidRPr="002B03C9">
              <w:rPr>
                <w:noProof/>
                <w:webHidden/>
              </w:rPr>
              <w:t>154</w:t>
            </w:r>
            <w:r w:rsidR="00D25118" w:rsidRPr="002B03C9">
              <w:rPr>
                <w:noProof/>
                <w:webHidden/>
              </w:rPr>
              <w:fldChar w:fldCharType="end"/>
            </w:r>
          </w:hyperlink>
        </w:p>
        <w:p w14:paraId="66355882" w14:textId="77777777" w:rsidR="00D25118" w:rsidRPr="002B03C9" w:rsidRDefault="002675D4">
          <w:pPr>
            <w:pStyle w:val="TDC1"/>
            <w:tabs>
              <w:tab w:val="right" w:leader="dot" w:pos="8828"/>
            </w:tabs>
            <w:rPr>
              <w:rFonts w:eastAsiaTheme="minorEastAsia"/>
              <w:noProof/>
              <w:lang w:eastAsia="es-MX"/>
            </w:rPr>
          </w:pPr>
          <w:hyperlink w:anchor="_Toc489946064" w:history="1">
            <w:r w:rsidR="00D25118" w:rsidRPr="002B03C9">
              <w:rPr>
                <w:rStyle w:val="Hipervnculo"/>
                <w:rFonts w:ascii="Georgia" w:hAnsi="Georgia"/>
                <w:noProof/>
              </w:rPr>
              <w:t>Categoría 8. Investigación.</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_Toc489946064 \h </w:instrText>
            </w:r>
            <w:r w:rsidR="00D25118" w:rsidRPr="002B03C9">
              <w:rPr>
                <w:noProof/>
                <w:webHidden/>
              </w:rPr>
            </w:r>
            <w:r w:rsidR="00D25118" w:rsidRPr="002B03C9">
              <w:rPr>
                <w:noProof/>
                <w:webHidden/>
              </w:rPr>
              <w:fldChar w:fldCharType="separate"/>
            </w:r>
            <w:r w:rsidR="00D25118" w:rsidRPr="002B03C9">
              <w:rPr>
                <w:noProof/>
                <w:webHidden/>
              </w:rPr>
              <w:t>172</w:t>
            </w:r>
            <w:r w:rsidR="00D25118" w:rsidRPr="002B03C9">
              <w:rPr>
                <w:noProof/>
                <w:webHidden/>
              </w:rPr>
              <w:fldChar w:fldCharType="end"/>
            </w:r>
          </w:hyperlink>
        </w:p>
        <w:p w14:paraId="27915C5A" w14:textId="77777777" w:rsidR="00D25118" w:rsidRPr="002B03C9" w:rsidRDefault="002675D4">
          <w:pPr>
            <w:pStyle w:val="TDC1"/>
            <w:tabs>
              <w:tab w:val="right" w:leader="dot" w:pos="8828"/>
            </w:tabs>
            <w:rPr>
              <w:rFonts w:eastAsiaTheme="minorEastAsia"/>
              <w:noProof/>
              <w:lang w:eastAsia="es-MX"/>
            </w:rPr>
          </w:pPr>
          <w:hyperlink w:anchor="_Toc489946065" w:history="1">
            <w:r w:rsidR="00D25118" w:rsidRPr="002B03C9">
              <w:rPr>
                <w:rStyle w:val="Hipervnculo"/>
                <w:rFonts w:ascii="Georgia" w:hAnsi="Georgia"/>
                <w:noProof/>
              </w:rPr>
              <w:t>Categoría 9. Infraestructura y Equipamiento.</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_Toc489946065 \h </w:instrText>
            </w:r>
            <w:r w:rsidR="00D25118" w:rsidRPr="002B03C9">
              <w:rPr>
                <w:noProof/>
                <w:webHidden/>
              </w:rPr>
            </w:r>
            <w:r w:rsidR="00D25118" w:rsidRPr="002B03C9">
              <w:rPr>
                <w:noProof/>
                <w:webHidden/>
              </w:rPr>
              <w:fldChar w:fldCharType="separate"/>
            </w:r>
            <w:r w:rsidR="00D25118" w:rsidRPr="002B03C9">
              <w:rPr>
                <w:noProof/>
                <w:webHidden/>
              </w:rPr>
              <w:t>184</w:t>
            </w:r>
            <w:r w:rsidR="00D25118" w:rsidRPr="002B03C9">
              <w:rPr>
                <w:noProof/>
                <w:webHidden/>
              </w:rPr>
              <w:fldChar w:fldCharType="end"/>
            </w:r>
          </w:hyperlink>
        </w:p>
        <w:p w14:paraId="0E90BC78" w14:textId="77777777" w:rsidR="00D25118" w:rsidRPr="002B03C9" w:rsidRDefault="002675D4">
          <w:pPr>
            <w:pStyle w:val="TDC1"/>
            <w:tabs>
              <w:tab w:val="right" w:leader="dot" w:pos="8828"/>
            </w:tabs>
            <w:rPr>
              <w:rFonts w:eastAsiaTheme="minorEastAsia"/>
              <w:noProof/>
              <w:lang w:eastAsia="es-MX"/>
            </w:rPr>
          </w:pPr>
          <w:hyperlink w:anchor="_Toc489946066" w:history="1">
            <w:r w:rsidR="00D25118" w:rsidRPr="002B03C9">
              <w:rPr>
                <w:rStyle w:val="Hipervnculo"/>
                <w:rFonts w:ascii="Georgia" w:hAnsi="Georgia"/>
                <w:noProof/>
              </w:rPr>
              <w:t>Categoría 10. Gestión administrativa y financiamiento.</w:t>
            </w:r>
            <w:r w:rsidR="00D25118" w:rsidRPr="002B03C9">
              <w:rPr>
                <w:noProof/>
                <w:webHidden/>
              </w:rPr>
              <w:tab/>
            </w:r>
            <w:r w:rsidR="00D25118" w:rsidRPr="002B03C9">
              <w:rPr>
                <w:noProof/>
                <w:webHidden/>
              </w:rPr>
              <w:fldChar w:fldCharType="begin"/>
            </w:r>
            <w:r w:rsidR="00D25118" w:rsidRPr="002B03C9">
              <w:rPr>
                <w:noProof/>
                <w:webHidden/>
              </w:rPr>
              <w:instrText xml:space="preserve"> PAGEREF _Toc489946066 \h </w:instrText>
            </w:r>
            <w:r w:rsidR="00D25118" w:rsidRPr="002B03C9">
              <w:rPr>
                <w:noProof/>
                <w:webHidden/>
              </w:rPr>
            </w:r>
            <w:r w:rsidR="00D25118" w:rsidRPr="002B03C9">
              <w:rPr>
                <w:noProof/>
                <w:webHidden/>
              </w:rPr>
              <w:fldChar w:fldCharType="separate"/>
            </w:r>
            <w:r w:rsidR="00D25118" w:rsidRPr="002B03C9">
              <w:rPr>
                <w:noProof/>
                <w:webHidden/>
              </w:rPr>
              <w:t>205</w:t>
            </w:r>
            <w:r w:rsidR="00D25118" w:rsidRPr="002B03C9">
              <w:rPr>
                <w:noProof/>
                <w:webHidden/>
              </w:rPr>
              <w:fldChar w:fldCharType="end"/>
            </w:r>
          </w:hyperlink>
        </w:p>
        <w:p w14:paraId="3F686153" w14:textId="796C2A88" w:rsidR="00467551" w:rsidRDefault="00467551">
          <w:r w:rsidRPr="002B03C9">
            <w:rPr>
              <w:rFonts w:ascii="Georgia" w:hAnsi="Georgia"/>
              <w:bCs/>
              <w:lang w:val="es-ES"/>
            </w:rPr>
            <w:fldChar w:fldCharType="end"/>
          </w:r>
        </w:p>
      </w:sdtContent>
    </w:sdt>
    <w:p w14:paraId="430AF595" w14:textId="5E6CFF42" w:rsidR="00D25118" w:rsidRDefault="00D25118" w:rsidP="00233FE3">
      <w:pPr>
        <w:pStyle w:val="Ttulo1"/>
        <w:rPr>
          <w:rFonts w:ascii="Georgia" w:hAnsi="Georgia"/>
          <w:b/>
          <w:color w:val="auto"/>
          <w:sz w:val="22"/>
          <w:szCs w:val="22"/>
        </w:rPr>
      </w:pPr>
    </w:p>
    <w:p w14:paraId="168981A3" w14:textId="68B7D388" w:rsidR="002B03C9" w:rsidRDefault="00D25118" w:rsidP="00D25118">
      <w:pPr>
        <w:tabs>
          <w:tab w:val="center" w:pos="4419"/>
        </w:tabs>
      </w:pPr>
      <w:r>
        <w:tab/>
      </w:r>
    </w:p>
    <w:p w14:paraId="6F3B023D" w14:textId="714E8548" w:rsidR="002B03C9" w:rsidRDefault="002B03C9" w:rsidP="002B03C9"/>
    <w:p w14:paraId="6C5C0195" w14:textId="45EB2868" w:rsidR="002B03C9" w:rsidRDefault="002B03C9" w:rsidP="002B03C9">
      <w:pPr>
        <w:jc w:val="right"/>
      </w:pPr>
    </w:p>
    <w:p w14:paraId="6979FC1D" w14:textId="00F315E0" w:rsidR="002B03C9" w:rsidRDefault="002B03C9" w:rsidP="002B03C9"/>
    <w:p w14:paraId="089AEAA6" w14:textId="77777777" w:rsidR="00D25118" w:rsidRPr="002B03C9" w:rsidRDefault="00D25118" w:rsidP="002B03C9">
      <w:pPr>
        <w:sectPr w:rsidR="00D25118" w:rsidRPr="002B03C9" w:rsidSect="0090136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0"/>
          <w:cols w:space="708"/>
          <w:titlePg/>
          <w:docGrid w:linePitch="360"/>
        </w:sectPr>
      </w:pPr>
    </w:p>
    <w:p w14:paraId="16A5220E" w14:textId="167C2A66" w:rsidR="00E53059" w:rsidRDefault="00E53059">
      <w:pPr>
        <w:spacing w:after="160" w:line="259" w:lineRule="auto"/>
      </w:pPr>
    </w:p>
    <w:p w14:paraId="40646763" w14:textId="5C047E35" w:rsidR="00FF0DC8" w:rsidRPr="00FF0DC8" w:rsidRDefault="00C652CE" w:rsidP="00FF0DC8">
      <w:pPr>
        <w:pStyle w:val="Ttulo1"/>
        <w:spacing w:line="360" w:lineRule="auto"/>
        <w:jc w:val="center"/>
        <w:rPr>
          <w:rFonts w:ascii="Georgia" w:hAnsi="Georgia" w:cs="Arial"/>
          <w:b/>
          <w:color w:val="auto"/>
          <w:sz w:val="22"/>
          <w:szCs w:val="22"/>
        </w:rPr>
      </w:pPr>
      <w:bookmarkStart w:id="1" w:name="_Toc489946040"/>
      <w:r w:rsidRPr="00FF0DC8">
        <w:rPr>
          <w:rFonts w:ascii="Georgia" w:hAnsi="Georgia" w:cs="Arial"/>
          <w:b/>
          <w:color w:val="auto"/>
          <w:sz w:val="22"/>
          <w:szCs w:val="22"/>
        </w:rPr>
        <w:t>Universidad Autónoma Agraria Antonio Narro</w:t>
      </w:r>
      <w:bookmarkEnd w:id="1"/>
    </w:p>
    <w:p w14:paraId="66DF0C6A" w14:textId="77777777" w:rsidR="00FF0DC8" w:rsidRPr="00FF0DC8" w:rsidRDefault="00FF0DC8" w:rsidP="00FF0DC8">
      <w:pPr>
        <w:spacing w:line="360" w:lineRule="auto"/>
        <w:rPr>
          <w:rFonts w:ascii="Georgia" w:hAnsi="Georgia" w:cs="Arial"/>
        </w:rPr>
      </w:pPr>
    </w:p>
    <w:p w14:paraId="15EC3B57" w14:textId="77777777" w:rsidR="00FF0DC8" w:rsidRPr="00FF0DC8" w:rsidRDefault="00FF0DC8" w:rsidP="00FF0DC8">
      <w:pPr>
        <w:spacing w:line="360" w:lineRule="auto"/>
        <w:jc w:val="both"/>
        <w:rPr>
          <w:rFonts w:ascii="Georgia" w:hAnsi="Georgia" w:cs="Arial"/>
        </w:rPr>
      </w:pPr>
      <w:r w:rsidRPr="00FF0DC8">
        <w:rPr>
          <w:rFonts w:ascii="Georgia" w:hAnsi="Georgia" w:cs="Arial"/>
        </w:rPr>
        <w:t>La Universidad Autónoma Agraria Antonio Narro lleva este nombre como muestra de respeto y reconocimiento a la memoria de don Antonio Narro Rodríguez, filántropo saltillense, quien heredó su valioso legado para que pudiera crearse una escuela de agricultura en la región.</w:t>
      </w:r>
    </w:p>
    <w:p w14:paraId="22AD439C" w14:textId="77777777" w:rsidR="00FF0DC8" w:rsidRPr="00FF0DC8" w:rsidRDefault="00FF0DC8" w:rsidP="00FF0DC8">
      <w:pPr>
        <w:spacing w:line="360" w:lineRule="auto"/>
        <w:jc w:val="both"/>
        <w:rPr>
          <w:rFonts w:ascii="Georgia" w:hAnsi="Georgia" w:cs="Arial"/>
        </w:rPr>
      </w:pPr>
      <w:r w:rsidRPr="00FF0DC8">
        <w:rPr>
          <w:rFonts w:ascii="Georgia" w:hAnsi="Georgia" w:cs="Arial"/>
        </w:rPr>
        <w:t xml:space="preserve"> Así, el 4 de marzo de 1923, la Escuela Regional de Agricultura Antonio Narro, abrió sus puertas a los primeros 5 alumnos. Con el paso del tiempo, la escuela se fue trasformando y en el año de 1938 cambió su nombre a Escuela Superior de Agricultura Antonio Narro (ESAAAN). </w:t>
      </w:r>
    </w:p>
    <w:p w14:paraId="6C078AB1" w14:textId="389B4BE9" w:rsidR="00FF0DC8" w:rsidRPr="00FF0DC8" w:rsidRDefault="00FF0DC8" w:rsidP="00FF0DC8">
      <w:pPr>
        <w:spacing w:line="360" w:lineRule="auto"/>
        <w:jc w:val="both"/>
        <w:rPr>
          <w:rFonts w:ascii="Georgia" w:hAnsi="Georgia" w:cs="Arial"/>
        </w:rPr>
      </w:pPr>
      <w:r w:rsidRPr="00FF0DC8">
        <w:rPr>
          <w:rFonts w:ascii="Georgia" w:hAnsi="Georgia" w:cs="Arial"/>
        </w:rPr>
        <w:t xml:space="preserve">En el año de 1957 se fundó la Universidad Autónoma de Coahuila y la ESAAAN pasó a formar parte de ella, ofreciendo la carrera de Ingeniero Agrónomo. El 4 de marzo de 1975, por decreto del estado de Coahuila, la ESAAAN, se trasforma en la Universidad Autónoma Agraria Antonio Narro. </w:t>
      </w:r>
    </w:p>
    <w:p w14:paraId="78608C07" w14:textId="2073F6FF" w:rsidR="00FF0DC8" w:rsidRPr="00FF0DC8" w:rsidRDefault="00FF0DC8" w:rsidP="00FF0DC8">
      <w:pPr>
        <w:spacing w:line="360" w:lineRule="auto"/>
        <w:jc w:val="both"/>
        <w:rPr>
          <w:rFonts w:ascii="Georgia" w:hAnsi="Georgia" w:cs="Arial"/>
        </w:rPr>
      </w:pPr>
      <w:r w:rsidRPr="00FF0DC8">
        <w:rPr>
          <w:rFonts w:ascii="Georgia" w:hAnsi="Georgia" w:cs="Arial"/>
        </w:rPr>
        <w:t>En el 2017 celebra orgullosa su XCIV aniversario, de vida fructífera y compromiso cumplido, manifiesto en los numerosos egresados EXA-NARRO, entre los que destacan reconocidos científicos, maestros, políticos y prósperos productores.</w:t>
      </w:r>
    </w:p>
    <w:p w14:paraId="2AE8DFC1" w14:textId="77777777" w:rsidR="00FF0DC8" w:rsidRPr="00FF0DC8" w:rsidRDefault="00FF0DC8" w:rsidP="00FF0DC8">
      <w:pPr>
        <w:spacing w:line="360" w:lineRule="auto"/>
        <w:jc w:val="both"/>
        <w:rPr>
          <w:rFonts w:ascii="Georgia" w:hAnsi="Georgia" w:cs="Arial"/>
        </w:rPr>
      </w:pPr>
    </w:p>
    <w:p w14:paraId="42DCC8A7" w14:textId="670091FA" w:rsidR="00FF0DC8" w:rsidRPr="00FF0DC8" w:rsidRDefault="00C652CE" w:rsidP="00FF0DC8">
      <w:pPr>
        <w:pStyle w:val="Ttulo1"/>
        <w:spacing w:line="360" w:lineRule="auto"/>
        <w:jc w:val="center"/>
        <w:rPr>
          <w:rFonts w:ascii="Georgia" w:hAnsi="Georgia" w:cs="Arial"/>
          <w:b/>
          <w:color w:val="auto"/>
          <w:sz w:val="22"/>
          <w:szCs w:val="22"/>
        </w:rPr>
      </w:pPr>
      <w:bookmarkStart w:id="2" w:name="_Toc481413468"/>
      <w:bookmarkStart w:id="3" w:name="_Toc489946041"/>
      <w:r>
        <w:rPr>
          <w:rFonts w:ascii="Georgia" w:hAnsi="Georgia" w:cs="Arial"/>
          <w:b/>
          <w:color w:val="auto"/>
          <w:sz w:val="22"/>
          <w:szCs w:val="22"/>
        </w:rPr>
        <w:t>El Programa Académico</w:t>
      </w:r>
      <w:r w:rsidRPr="00FF0DC8">
        <w:rPr>
          <w:rFonts w:ascii="Georgia" w:hAnsi="Georgia" w:cs="Arial"/>
          <w:b/>
          <w:color w:val="auto"/>
          <w:sz w:val="22"/>
          <w:szCs w:val="22"/>
        </w:rPr>
        <w:t xml:space="preserve"> De Ingeniero En Agrobiología</w:t>
      </w:r>
      <w:bookmarkEnd w:id="2"/>
      <w:r>
        <w:rPr>
          <w:rFonts w:ascii="Georgia" w:hAnsi="Georgia" w:cs="Arial"/>
          <w:b/>
          <w:color w:val="auto"/>
          <w:sz w:val="22"/>
          <w:szCs w:val="22"/>
        </w:rPr>
        <w:t xml:space="preserve"> (P</w:t>
      </w:r>
      <w:r w:rsidR="00D25118">
        <w:rPr>
          <w:rFonts w:ascii="Georgia" w:hAnsi="Georgia" w:cs="Arial"/>
          <w:b/>
          <w:color w:val="auto"/>
          <w:sz w:val="22"/>
          <w:szCs w:val="22"/>
        </w:rPr>
        <w:t>AIA</w:t>
      </w:r>
      <w:r>
        <w:rPr>
          <w:rFonts w:ascii="Georgia" w:hAnsi="Georgia" w:cs="Arial"/>
          <w:b/>
          <w:color w:val="auto"/>
          <w:sz w:val="22"/>
          <w:szCs w:val="22"/>
        </w:rPr>
        <w:t>)</w:t>
      </w:r>
      <w:bookmarkEnd w:id="3"/>
    </w:p>
    <w:p w14:paraId="2B0A8AD5" w14:textId="77777777" w:rsidR="00FF0DC8" w:rsidRPr="00FF0DC8" w:rsidRDefault="00FF0DC8" w:rsidP="00FF0DC8">
      <w:pPr>
        <w:spacing w:line="360" w:lineRule="auto"/>
        <w:rPr>
          <w:rFonts w:ascii="Georgia" w:hAnsi="Georgia" w:cs="Arial"/>
        </w:rPr>
      </w:pPr>
    </w:p>
    <w:p w14:paraId="4E7CD0E4" w14:textId="77777777" w:rsidR="00FF0DC8" w:rsidRPr="00FF0DC8" w:rsidRDefault="00FF0DC8" w:rsidP="00FF0DC8">
      <w:pPr>
        <w:spacing w:line="360" w:lineRule="auto"/>
        <w:jc w:val="both"/>
        <w:rPr>
          <w:rFonts w:ascii="Georgia" w:hAnsi="Georgia" w:cs="Arial"/>
        </w:rPr>
      </w:pPr>
      <w:r w:rsidRPr="00FF0DC8">
        <w:rPr>
          <w:rFonts w:ascii="Georgia" w:hAnsi="Georgia" w:cs="Arial"/>
        </w:rPr>
        <w:t>En la UAAAN, independientemente de su antigüedad y su prestigio, la Agrobiología como formación profesional aparece en la última década del siglo XX. El proceso se inicia con la conversión de la Escuela Superior de Agricultura a la Universidad Autónoma Agraria “Antonio Narro” en 1971 por decreto del Congreso del Estado de Coahuila, con la creación de tres especialidades (Irrigación, Zootecnia y Fitotecnia), posteriormente se iniciaron varios procesos de renovación y reestructuración de los planes de estudio de las carreras ofrecidas por la institución.</w:t>
      </w:r>
    </w:p>
    <w:p w14:paraId="2566878F" w14:textId="77777777" w:rsidR="00FF0DC8" w:rsidRPr="00FF0DC8" w:rsidRDefault="00FF0DC8" w:rsidP="00FF0DC8">
      <w:pPr>
        <w:spacing w:line="360" w:lineRule="auto"/>
        <w:jc w:val="both"/>
        <w:rPr>
          <w:rFonts w:ascii="Georgia" w:hAnsi="Georgia" w:cs="Arial"/>
        </w:rPr>
      </w:pPr>
      <w:r w:rsidRPr="00FF0DC8">
        <w:rPr>
          <w:rFonts w:ascii="Georgia" w:hAnsi="Georgia" w:cs="Arial"/>
        </w:rPr>
        <w:t xml:space="preserve"> En 1994 se da un movimiento de renovación conocido como “la Narro Cambia “, se consideró reestructurar los planes de estudios de la institución. El Departamento de </w:t>
      </w:r>
      <w:r w:rsidRPr="00FF0DC8">
        <w:rPr>
          <w:rFonts w:ascii="Georgia" w:hAnsi="Georgia" w:cs="Arial"/>
        </w:rPr>
        <w:lastRenderedPageBreak/>
        <w:t>Botánica participó con el proyecto de Ing. en Agroecología. Posteriormente en 1995, la institución presentó ante el consejo universitario el Plan de Reestructuración de carreras existentes y presentación de nuevas carreras mediante la publicación del Marco Metodológico para el Diseño Curricular.</w:t>
      </w:r>
    </w:p>
    <w:p w14:paraId="696B2C6C" w14:textId="451D812A" w:rsidR="00FF0DC8" w:rsidRPr="00FF0DC8" w:rsidRDefault="00FF0DC8" w:rsidP="00FF0DC8">
      <w:pPr>
        <w:spacing w:line="360" w:lineRule="auto"/>
        <w:jc w:val="both"/>
        <w:rPr>
          <w:rFonts w:ascii="Georgia" w:hAnsi="Georgia" w:cs="Arial"/>
        </w:rPr>
      </w:pPr>
      <w:r w:rsidRPr="00FF0DC8">
        <w:rPr>
          <w:rFonts w:ascii="Georgia" w:hAnsi="Georgia" w:cs="Arial"/>
        </w:rPr>
        <w:t>Ligados a los procesos anteriores de la UAA” AN”, el Departamento de Botánica creado en 1975, decidió formar una comisión en 1989, (COMMAS, FAPROBI), pensando en la factibilidad de las profesiones biológicas en la Institución. En 1992, el Depto. de Botánica hace llegar al consejo universitario y a la Dirección Académica el Proyecto de Licenciado en Ciencias Biológicas. En 1994 se comienza a trabajar en el Proyecto de Ingeniero en Agrobiología. El proyecto se presenta ante el H. Consejo Universitario en febrero de 1997, siendo aprobado y autorizado para iniciar en agosto del mismo año. La carrera inicia con la inscripción de 23 alumnos, en el presente tiene más de 120 alumnos.</w:t>
      </w:r>
    </w:p>
    <w:p w14:paraId="4F942345" w14:textId="48905A46" w:rsidR="00FF0DC8" w:rsidRPr="00FF0DC8" w:rsidRDefault="00FF0DC8" w:rsidP="00FF0DC8">
      <w:pPr>
        <w:spacing w:line="360" w:lineRule="auto"/>
        <w:jc w:val="both"/>
        <w:rPr>
          <w:rFonts w:ascii="Georgia" w:hAnsi="Georgia" w:cs="Arial"/>
        </w:rPr>
      </w:pPr>
      <w:r w:rsidRPr="00FF0DC8">
        <w:rPr>
          <w:rFonts w:ascii="Georgia" w:hAnsi="Georgia" w:cs="Arial"/>
        </w:rPr>
        <w:t xml:space="preserve">El documento que aquí se presenta ha sido el resultado del esfuerzo de los maestros del Departamento de Botánica y la Comisión Coordinadora respectiva. Se han considerado las opiniones de las evaluaciones externas, de los egresados y de todos aquellos ligados al desempeño de los profesionistas de la carrera. Se han seguido todos los lineamientos del documento de reestructuración de 1995 con los ajustes que ha experimentado posteriormente; además de la normatividad universitaria existente hasta el momento. También las recomendaciones de los evaluadores externos han sido parte primordial de este proceso de mejoramiento de la carrera. </w:t>
      </w:r>
    </w:p>
    <w:p w14:paraId="0119E776" w14:textId="77777777" w:rsidR="00FF0DC8" w:rsidRPr="00FF0DC8" w:rsidRDefault="00FF0DC8" w:rsidP="00FF0DC8">
      <w:pPr>
        <w:spacing w:line="360" w:lineRule="auto"/>
        <w:jc w:val="both"/>
        <w:rPr>
          <w:rFonts w:ascii="Georgia" w:hAnsi="Georgia" w:cs="Arial"/>
        </w:rPr>
      </w:pPr>
    </w:p>
    <w:p w14:paraId="59D141BA" w14:textId="77777777" w:rsidR="00FF0DC8" w:rsidRPr="00FF0DC8" w:rsidRDefault="00FF0DC8" w:rsidP="00FF0DC8">
      <w:pPr>
        <w:spacing w:line="360" w:lineRule="auto"/>
        <w:jc w:val="both"/>
        <w:rPr>
          <w:rFonts w:ascii="Georgia" w:hAnsi="Georgia" w:cs="Arial"/>
        </w:rPr>
      </w:pPr>
    </w:p>
    <w:p w14:paraId="4BD36EB0" w14:textId="77777777" w:rsidR="00FF0DC8" w:rsidRPr="00FF0DC8" w:rsidRDefault="00FF0DC8" w:rsidP="00FF0DC8">
      <w:pPr>
        <w:pStyle w:val="Ttulo1"/>
        <w:spacing w:line="360" w:lineRule="auto"/>
        <w:jc w:val="center"/>
        <w:rPr>
          <w:rFonts w:ascii="Georgia" w:hAnsi="Georgia" w:cs="Arial"/>
          <w:b/>
          <w:color w:val="auto"/>
          <w:sz w:val="22"/>
          <w:szCs w:val="22"/>
        </w:rPr>
      </w:pPr>
      <w:r w:rsidRPr="00FF0DC8">
        <w:rPr>
          <w:rFonts w:ascii="Georgia" w:hAnsi="Georgia" w:cs="Arial"/>
          <w:b/>
          <w:color w:val="auto"/>
          <w:sz w:val="22"/>
          <w:szCs w:val="22"/>
        </w:rPr>
        <w:br w:type="page"/>
      </w:r>
    </w:p>
    <w:p w14:paraId="094A2D62" w14:textId="73245081" w:rsidR="00FF0DC8" w:rsidRPr="00FF0DC8" w:rsidRDefault="00D25118" w:rsidP="00FF0DC8">
      <w:pPr>
        <w:pStyle w:val="Ttulo1"/>
        <w:spacing w:line="360" w:lineRule="auto"/>
        <w:jc w:val="center"/>
        <w:rPr>
          <w:rFonts w:ascii="Georgia" w:hAnsi="Georgia" w:cs="Arial"/>
          <w:b/>
          <w:color w:val="auto"/>
          <w:sz w:val="22"/>
          <w:szCs w:val="22"/>
        </w:rPr>
      </w:pPr>
      <w:bookmarkStart w:id="4" w:name="_Toc481413469"/>
      <w:bookmarkStart w:id="5" w:name="_Toc489946042"/>
      <w:r w:rsidRPr="00FF0DC8">
        <w:rPr>
          <w:rFonts w:ascii="Georgia" w:hAnsi="Georgia" w:cs="Arial"/>
          <w:b/>
          <w:color w:val="auto"/>
          <w:sz w:val="22"/>
          <w:szCs w:val="22"/>
        </w:rPr>
        <w:lastRenderedPageBreak/>
        <w:t>Introducción</w:t>
      </w:r>
      <w:bookmarkEnd w:id="4"/>
      <w:bookmarkEnd w:id="5"/>
    </w:p>
    <w:p w14:paraId="7DBBBB1A" w14:textId="77777777" w:rsidR="00FF0DC8" w:rsidRPr="00FF0DC8" w:rsidRDefault="00FF0DC8" w:rsidP="00FF0DC8">
      <w:pPr>
        <w:spacing w:line="360" w:lineRule="auto"/>
        <w:rPr>
          <w:rFonts w:ascii="Georgia" w:hAnsi="Georgia" w:cs="Arial"/>
        </w:rPr>
      </w:pPr>
    </w:p>
    <w:p w14:paraId="2605BE9F" w14:textId="77777777" w:rsidR="00FF0DC8" w:rsidRDefault="00FF0DC8" w:rsidP="00FF0DC8">
      <w:pPr>
        <w:spacing w:line="360" w:lineRule="auto"/>
        <w:jc w:val="both"/>
        <w:rPr>
          <w:rFonts w:ascii="Georgia" w:hAnsi="Georgia" w:cs="Arial"/>
        </w:rPr>
      </w:pPr>
      <w:r w:rsidRPr="00FF0DC8">
        <w:rPr>
          <w:rFonts w:ascii="Georgia" w:hAnsi="Georgia" w:cs="Arial"/>
        </w:rPr>
        <w:t>La Universidad Autónoma Agraria Antonio Narro, es una institución pública de educación agrícola superior, autónoma por ley; con personalidad jurídica y patrimonio propios, cuya misión es contribuir, de manera eficaz, eficiente, y determinante, al desarrollo armónico, integral, independiente, económicamente sostenible y ecológicamente sustentable, a través de la generación y socialización del conocimiento en las áreas de su dominio, para la productividad y mejoramiento de la calidad de vida de la población rural. Todo esto con base en el ejercicio del juicio crítico, de la vocación humanista, de los valores democráticos y de los principios nacionalistas.</w:t>
      </w:r>
    </w:p>
    <w:p w14:paraId="456E9C13" w14:textId="77777777" w:rsidR="00FF0DC8" w:rsidRPr="00FF0DC8" w:rsidRDefault="00FF0DC8" w:rsidP="00FF0DC8">
      <w:pPr>
        <w:spacing w:line="360" w:lineRule="auto"/>
        <w:jc w:val="both"/>
        <w:rPr>
          <w:rFonts w:ascii="Georgia" w:hAnsi="Georgia" w:cs="Arial"/>
        </w:rPr>
      </w:pPr>
      <w:r w:rsidRPr="00FF0DC8">
        <w:rPr>
          <w:rFonts w:ascii="Georgia" w:hAnsi="Georgia" w:cs="Arial"/>
        </w:rPr>
        <w:t>El desarrollo del país requiere un sistema de educación superior con mayor cobertura y mejor calidad, en el que se asegure la equidad en las oportunidades educativas para incrementar la cobertura y diversificar la oferta educativa.</w:t>
      </w:r>
    </w:p>
    <w:p w14:paraId="53E0611E" w14:textId="77777777" w:rsidR="00FF0DC8" w:rsidRDefault="00FF0DC8" w:rsidP="00FF0DC8">
      <w:pPr>
        <w:spacing w:line="360" w:lineRule="auto"/>
        <w:jc w:val="both"/>
        <w:rPr>
          <w:rFonts w:ascii="Georgia" w:hAnsi="Georgia" w:cs="Arial"/>
        </w:rPr>
      </w:pPr>
      <w:r w:rsidRPr="00FF0DC8">
        <w:rPr>
          <w:rFonts w:ascii="Georgia" w:hAnsi="Georgia" w:cs="Arial"/>
        </w:rPr>
        <w:t>La carrera de Ingeniero en Agrobiología pretende fortalecer la educación superior preparando profesionales con sentido de servicio a la comunidad al entender los problemas del medio ambiente relacionados con las prácticas agrícolas intensivas, serán el apoyo a los órganos de consulta tanto públicos como privados interesados en la evaluación, recuperación y conservación de los recursos naturales aplicando una producción agrícola alternativa que permita el desarrollo sustentable a favor del  medio ambiente.</w:t>
      </w:r>
    </w:p>
    <w:p w14:paraId="61FAADF0" w14:textId="77777777" w:rsidR="00FF0DC8" w:rsidRDefault="00FF0DC8" w:rsidP="00FF0DC8">
      <w:pPr>
        <w:spacing w:line="360" w:lineRule="auto"/>
        <w:jc w:val="both"/>
        <w:rPr>
          <w:rFonts w:ascii="Georgia" w:hAnsi="Georgia" w:cs="Arial"/>
        </w:rPr>
      </w:pPr>
      <w:r w:rsidRPr="00FF0DC8">
        <w:rPr>
          <w:rFonts w:ascii="Georgia" w:hAnsi="Georgia" w:cs="Arial"/>
        </w:rPr>
        <w:t>La autoevaluación y acreditación de las carreras en la Institución ha tenido la oportunidad de reorganizar los esquemas de operación con que venían funcionando, la reestructuración de las carreras permitió revisar y analizar los Programas Educativos y conocer la pertinencia de cada una de ellas.</w:t>
      </w:r>
    </w:p>
    <w:p w14:paraId="68EFBB8F" w14:textId="60411E0B" w:rsidR="00FF0DC8" w:rsidRDefault="00C652CE" w:rsidP="00FF0DC8">
      <w:pPr>
        <w:spacing w:line="360" w:lineRule="auto"/>
        <w:jc w:val="both"/>
        <w:rPr>
          <w:rFonts w:ascii="Georgia" w:hAnsi="Georgia" w:cs="Arial"/>
        </w:rPr>
      </w:pPr>
      <w:r w:rsidRPr="00FF0DC8">
        <w:rPr>
          <w:rFonts w:ascii="Georgia" w:hAnsi="Georgia" w:cs="Arial"/>
        </w:rPr>
        <w:t>El que</w:t>
      </w:r>
      <w:r w:rsidR="00FF0DC8" w:rsidRPr="00FF0DC8">
        <w:rPr>
          <w:rFonts w:ascii="Georgia" w:hAnsi="Georgia" w:cs="Arial"/>
        </w:rPr>
        <w:t xml:space="preserve"> la Universidad esté sectorizada a Educación por ser una de las funciones principales la docencia ha marcado una nueva gama de oportunidades para el desarrollo tanto de los profesores investigadores como el desarrollo del aspecto docente para complementar las actividades fundamentales de la Institución como son, docencia, investigación y vinculación, aunque se sigue conservando como un organismo descentralizado.</w:t>
      </w:r>
    </w:p>
    <w:p w14:paraId="4FFB41F4" w14:textId="77777777" w:rsidR="00FF0DC8" w:rsidRDefault="00FF0DC8" w:rsidP="00FF0DC8">
      <w:pPr>
        <w:spacing w:line="360" w:lineRule="auto"/>
        <w:jc w:val="both"/>
        <w:rPr>
          <w:rFonts w:ascii="Georgia" w:hAnsi="Georgia" w:cs="Arial"/>
        </w:rPr>
      </w:pPr>
      <w:r w:rsidRPr="00FF0DC8">
        <w:rPr>
          <w:rFonts w:ascii="Georgia" w:hAnsi="Georgia" w:cs="Arial"/>
        </w:rPr>
        <w:t xml:space="preserve">Las Acreditaciones de las carreras han renovado  el ámbito institucional, las actividades de cada una de las direcciones y subdirecciones se han tenido que enfocar a los aspectos más importantes que requieren los Programas acreditados, como son publicar semestralmente </w:t>
      </w:r>
      <w:r w:rsidRPr="00FF0DC8">
        <w:rPr>
          <w:rFonts w:ascii="Georgia" w:hAnsi="Georgia" w:cs="Arial"/>
        </w:rPr>
        <w:lastRenderedPageBreak/>
        <w:t xml:space="preserve">el desarrollo académico de los estudiantes, los proyectos de investigación vigentes, cuerpos académicos y su estatus, evaluación docente y su análisis, productividad académica entre otros, el desarrollo de las actividades se están haciendo de una forma integral  para el logro de los objetivos establecidos.  </w:t>
      </w:r>
    </w:p>
    <w:p w14:paraId="751E01C8" w14:textId="2B9D7FEB" w:rsidR="00FF0DC8" w:rsidRPr="00FF0DC8" w:rsidRDefault="00FF0DC8" w:rsidP="00FF0DC8">
      <w:pPr>
        <w:spacing w:line="360" w:lineRule="auto"/>
        <w:jc w:val="both"/>
        <w:rPr>
          <w:rFonts w:ascii="Georgia" w:hAnsi="Georgia" w:cs="Arial"/>
        </w:rPr>
      </w:pPr>
      <w:r w:rsidRPr="00FF0DC8">
        <w:rPr>
          <w:rFonts w:ascii="Georgia" w:hAnsi="Georgia" w:cs="Arial"/>
        </w:rPr>
        <w:t xml:space="preserve">La Universidad Autónoma Agraria Antonio Narro es una Institución con más de 90 años de prestigio en el sector Agrícola y pecuario en su afán de seguir siendo reconocida como una de las mejores Universidades Agrarias se inicia un proceso de acreditación de las unidades </w:t>
      </w:r>
      <w:r w:rsidR="00C652CE" w:rsidRPr="00FF0DC8">
        <w:rPr>
          <w:rFonts w:ascii="Georgia" w:hAnsi="Georgia" w:cs="Arial"/>
        </w:rPr>
        <w:t>académicas con</w:t>
      </w:r>
      <w:r w:rsidRPr="00FF0DC8">
        <w:rPr>
          <w:rFonts w:ascii="Georgia" w:hAnsi="Georgia" w:cs="Arial"/>
        </w:rPr>
        <w:t xml:space="preserve"> el objetivo de que satisfagan los criterios o estándares de calidad establecidos (COMEAA) con estos procesos se puede mostrar la pertinencia del Programa Educativo.</w:t>
      </w:r>
    </w:p>
    <w:p w14:paraId="1B375530" w14:textId="2D015CC5" w:rsidR="00FF0DC8" w:rsidRDefault="00FF0DC8" w:rsidP="00FF0DC8">
      <w:pPr>
        <w:spacing w:line="360" w:lineRule="auto"/>
        <w:jc w:val="both"/>
        <w:rPr>
          <w:rFonts w:ascii="Georgia" w:hAnsi="Georgia" w:cs="Arial"/>
        </w:rPr>
      </w:pPr>
      <w:r w:rsidRPr="00FF0DC8">
        <w:rPr>
          <w:rFonts w:ascii="Georgia" w:hAnsi="Georgia" w:cs="Arial"/>
        </w:rPr>
        <w:t xml:space="preserve">El personal Académico del Departamento de Botánica así como </w:t>
      </w:r>
      <w:r>
        <w:rPr>
          <w:rFonts w:ascii="Georgia" w:hAnsi="Georgia" w:cs="Arial"/>
        </w:rPr>
        <w:t>la Academia del Programa Académico</w:t>
      </w:r>
      <w:r w:rsidRPr="00FF0DC8">
        <w:rPr>
          <w:rFonts w:ascii="Georgia" w:hAnsi="Georgia" w:cs="Arial"/>
        </w:rPr>
        <w:t xml:space="preserve"> de la Carrera de Ing. en Agrobiología se han trazado como objetivo acreditar la carrera y dar seguimiento a la acreditación de la carrera, como una forma de mejorarla de revisar las estrategias adecuadas para reducir las debilidades y evitar las amenazas y realizar las acciones necesarias para lograr la mejora continua del Programa Docente.</w:t>
      </w:r>
    </w:p>
    <w:p w14:paraId="34CBCBE9" w14:textId="07DE973F" w:rsidR="00FF0DC8" w:rsidRDefault="00FF0DC8" w:rsidP="00FF0DC8">
      <w:pPr>
        <w:spacing w:line="360" w:lineRule="auto"/>
        <w:jc w:val="both"/>
        <w:rPr>
          <w:rFonts w:ascii="Georgia" w:hAnsi="Georgia" w:cs="Arial"/>
        </w:rPr>
      </w:pPr>
      <w:r w:rsidRPr="00FF0DC8">
        <w:rPr>
          <w:rFonts w:ascii="Georgia" w:hAnsi="Georgia" w:cs="Arial"/>
        </w:rPr>
        <w:t>La acreditación de las carreras pone de manifiesto la calidad de la educación que se está ofreciendo, por eso es de especial interés de la academia docente del programa darle seguimiento a los elementos que permitirán alcanzarla y así mejorar la carrera a través de un proceso de Mejora Continua.</w:t>
      </w:r>
    </w:p>
    <w:p w14:paraId="095A6956" w14:textId="77777777" w:rsidR="00FF0DC8" w:rsidRPr="00FF0DC8" w:rsidRDefault="00FF0DC8" w:rsidP="00FF0DC8">
      <w:pPr>
        <w:spacing w:line="360" w:lineRule="auto"/>
        <w:jc w:val="both"/>
        <w:rPr>
          <w:rFonts w:ascii="Georgia" w:hAnsi="Georgia" w:cs="Arial"/>
        </w:rPr>
      </w:pPr>
      <w:r w:rsidRPr="00FF0DC8">
        <w:rPr>
          <w:rFonts w:ascii="Georgia" w:hAnsi="Georgia" w:cs="Arial"/>
        </w:rPr>
        <w:t>La participación de los alumnos para con el programa se ha reactivado para mantenerlos inmersos en las necesidades del Departamento al que pertenece el Programa.</w:t>
      </w:r>
    </w:p>
    <w:p w14:paraId="6C87CADA" w14:textId="12943828" w:rsidR="00FF0DC8" w:rsidRDefault="00FF0DC8" w:rsidP="00FF0DC8">
      <w:pPr>
        <w:spacing w:line="360" w:lineRule="auto"/>
        <w:jc w:val="both"/>
        <w:rPr>
          <w:rFonts w:ascii="Georgia" w:hAnsi="Georgia" w:cs="Arial"/>
        </w:rPr>
      </w:pPr>
      <w:r w:rsidRPr="00FF0DC8">
        <w:rPr>
          <w:rFonts w:ascii="Georgia" w:hAnsi="Georgia" w:cs="Arial"/>
        </w:rPr>
        <w:t>La Academia del Programa Docente de la carrera IAB se dio a la tarea de realizar una revisión y análisis del estatus en el que se encontraba el Programa IAB, se revisaron las recomendaciones hechas por el COMEAA en la anterior evaluación (2012), así también del Documento de Estudio de Pertinencia de la Carrera, incluyendo el seguimiento de egresados.</w:t>
      </w:r>
    </w:p>
    <w:p w14:paraId="307DF965" w14:textId="61D257AA" w:rsidR="00FF0DC8" w:rsidRPr="00FF0DC8" w:rsidRDefault="00FF0DC8" w:rsidP="00FF0DC8">
      <w:pPr>
        <w:spacing w:line="360" w:lineRule="auto"/>
        <w:jc w:val="both"/>
        <w:rPr>
          <w:rFonts w:ascii="Georgia" w:hAnsi="Georgia" w:cs="Arial"/>
        </w:rPr>
      </w:pPr>
      <w:r w:rsidRPr="00FF0DC8">
        <w:rPr>
          <w:rFonts w:ascii="Georgia" w:hAnsi="Georgia" w:cs="Arial"/>
        </w:rPr>
        <w:t>El resultado fue la elaboración de un nuevo Plan de Desarrollo, incluyendo un Plan de Mejora Continua y una reestructuración del Plan de Estudios que ya entró en vigencia (</w:t>
      </w:r>
      <w:r w:rsidR="00C652CE" w:rsidRPr="00FF0DC8">
        <w:rPr>
          <w:rFonts w:ascii="Georgia" w:hAnsi="Georgia" w:cs="Arial"/>
        </w:rPr>
        <w:t>agosto</w:t>
      </w:r>
      <w:r w:rsidRPr="00FF0DC8">
        <w:rPr>
          <w:rFonts w:ascii="Georgia" w:hAnsi="Georgia" w:cs="Arial"/>
        </w:rPr>
        <w:t xml:space="preserve"> 2016).</w:t>
      </w:r>
    </w:p>
    <w:p w14:paraId="6BD55641" w14:textId="77777777" w:rsidR="00FF0DC8" w:rsidRPr="00FF0DC8" w:rsidRDefault="00FF0DC8" w:rsidP="00FF0DC8">
      <w:pPr>
        <w:spacing w:line="360" w:lineRule="auto"/>
        <w:jc w:val="both"/>
        <w:rPr>
          <w:rFonts w:ascii="Georgia" w:hAnsi="Georgia" w:cs="Arial"/>
        </w:rPr>
      </w:pPr>
    </w:p>
    <w:p w14:paraId="725AEF26" w14:textId="118FF6B0" w:rsidR="00FF0DC8" w:rsidRPr="00FF0DC8" w:rsidRDefault="00FF0DC8" w:rsidP="00FF0DC8">
      <w:pPr>
        <w:spacing w:line="360" w:lineRule="auto"/>
        <w:jc w:val="both"/>
        <w:rPr>
          <w:rFonts w:ascii="Georgia" w:hAnsi="Georgia" w:cs="Arial"/>
        </w:rPr>
      </w:pPr>
      <w:r w:rsidRPr="00FF0DC8">
        <w:rPr>
          <w:rFonts w:ascii="Georgia" w:hAnsi="Georgia" w:cs="Arial"/>
        </w:rPr>
        <w:lastRenderedPageBreak/>
        <w:t xml:space="preserve">El propósito de </w:t>
      </w:r>
      <w:r w:rsidR="00C652CE">
        <w:rPr>
          <w:rFonts w:ascii="Georgia" w:hAnsi="Georgia" w:cs="Arial"/>
        </w:rPr>
        <w:t>la Academia del Programa Académico</w:t>
      </w:r>
      <w:r w:rsidRPr="00FF0DC8">
        <w:rPr>
          <w:rFonts w:ascii="Georgia" w:hAnsi="Georgia" w:cs="Arial"/>
        </w:rPr>
        <w:t xml:space="preserve"> IAB es el de dar cumplimiento a las recomendaciones del COMEAA, no solo para cumplir con esta organización evaluadora, sino sobre todo para lograr verdaderamente la calidad educativa del programa, para formar profesionistas capaces de contribuir al desarrollo del país en el área que les corresponde.</w:t>
      </w:r>
      <w:r w:rsidRPr="00FF0DC8">
        <w:rPr>
          <w:rFonts w:ascii="Georgia" w:hAnsi="Georgia" w:cs="Arial"/>
        </w:rPr>
        <w:br w:type="page"/>
      </w:r>
    </w:p>
    <w:p w14:paraId="2595889B" w14:textId="77777777" w:rsidR="00FF0DC8" w:rsidRPr="00FF0DC8" w:rsidRDefault="00FF0DC8" w:rsidP="00FF0DC8">
      <w:pPr>
        <w:spacing w:line="360" w:lineRule="auto"/>
        <w:jc w:val="both"/>
        <w:rPr>
          <w:rFonts w:ascii="Georgia" w:hAnsi="Georgia" w:cs="Arial"/>
        </w:rPr>
      </w:pPr>
    </w:p>
    <w:p w14:paraId="74A66943" w14:textId="77777777" w:rsidR="00FF0DC8" w:rsidRPr="00FF0DC8" w:rsidRDefault="00FF0DC8" w:rsidP="00FF0DC8">
      <w:pPr>
        <w:spacing w:line="360" w:lineRule="auto"/>
        <w:rPr>
          <w:rFonts w:ascii="Georgia" w:hAnsi="Georgia" w:cs="Arial"/>
        </w:rPr>
      </w:pPr>
    </w:p>
    <w:p w14:paraId="2F213011" w14:textId="46BFB78C" w:rsidR="00FF0DC8" w:rsidRPr="00D25118" w:rsidRDefault="00D25118" w:rsidP="00D25118">
      <w:pPr>
        <w:spacing w:line="360" w:lineRule="auto"/>
        <w:jc w:val="center"/>
        <w:rPr>
          <w:rFonts w:ascii="Georgia" w:hAnsi="Georgia" w:cs="Arial"/>
          <w:b/>
        </w:rPr>
      </w:pPr>
      <w:r w:rsidRPr="00D25118">
        <w:rPr>
          <w:rFonts w:ascii="Georgia" w:hAnsi="Georgia" w:cs="Arial"/>
          <w:b/>
        </w:rPr>
        <w:t>Directorio De La Universidad Autónoma Agraria Antonio Narro</w:t>
      </w:r>
    </w:p>
    <w:p w14:paraId="273DD86A" w14:textId="7CBBEA88" w:rsidR="00FF0DC8" w:rsidRPr="00FF0DC8" w:rsidRDefault="00FF0DC8" w:rsidP="00FF0DC8">
      <w:pPr>
        <w:spacing w:line="360" w:lineRule="auto"/>
        <w:rPr>
          <w:rFonts w:ascii="Georgia" w:hAnsi="Georgia" w:cs="Arial"/>
        </w:rPr>
      </w:pPr>
      <w:r w:rsidRPr="00FF0DC8">
        <w:rPr>
          <w:rFonts w:ascii="Georgia" w:hAnsi="Georgia" w:cs="Arial"/>
          <w:noProof/>
          <w:lang w:eastAsia="es-MX"/>
        </w:rPr>
        <mc:AlternateContent>
          <mc:Choice Requires="wps">
            <w:drawing>
              <wp:anchor distT="4294967295" distB="4294967295" distL="114300" distR="114300" simplePos="0" relativeHeight="251665408" behindDoc="0" locked="0" layoutInCell="1" allowOverlap="1" wp14:anchorId="6BD44CC8" wp14:editId="6B281BB5">
                <wp:simplePos x="0" y="0"/>
                <wp:positionH relativeFrom="column">
                  <wp:posOffset>-5080</wp:posOffset>
                </wp:positionH>
                <wp:positionV relativeFrom="paragraph">
                  <wp:posOffset>80009</wp:posOffset>
                </wp:positionV>
                <wp:extent cx="5537835" cy="0"/>
                <wp:effectExtent l="0" t="38100" r="43815" b="3810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835" cy="0"/>
                        </a:xfrm>
                        <a:prstGeom prst="line">
                          <a:avLst/>
                        </a:prstGeom>
                        <a:noFill/>
                        <a:ln w="7620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6760" id="Conector recto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6.3pt" to="43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" strokecolor="#930" strokeweight="6pt"/>
            </w:pict>
          </mc:Fallback>
        </mc:AlternateContent>
      </w:r>
    </w:p>
    <w:tbl>
      <w:tblPr>
        <w:tblW w:w="0" w:type="auto"/>
        <w:jc w:val="right"/>
        <w:tblLook w:val="01E0" w:firstRow="1" w:lastRow="1" w:firstColumn="1" w:lastColumn="1" w:noHBand="0" w:noVBand="0"/>
      </w:tblPr>
      <w:tblGrid>
        <w:gridCol w:w="4337"/>
        <w:gridCol w:w="4501"/>
      </w:tblGrid>
      <w:tr w:rsidR="00FF0DC8" w:rsidRPr="00FF0DC8" w14:paraId="686B902A" w14:textId="77777777" w:rsidTr="00FF0DC8">
        <w:trPr>
          <w:jc w:val="right"/>
        </w:trPr>
        <w:tc>
          <w:tcPr>
            <w:tcW w:w="6412" w:type="dxa"/>
          </w:tcPr>
          <w:p w14:paraId="0AA424FD" w14:textId="2C3E5882" w:rsidR="00FF0DC8" w:rsidRPr="00FF0DC8" w:rsidRDefault="00FF0DC8" w:rsidP="00FF0DC8">
            <w:pPr>
              <w:spacing w:line="360" w:lineRule="auto"/>
              <w:rPr>
                <w:rFonts w:ascii="Georgia" w:hAnsi="Georgia" w:cs="Arial"/>
              </w:rPr>
            </w:pPr>
            <w:r w:rsidRPr="00FF0DC8">
              <w:rPr>
                <w:rFonts w:ascii="Georgia" w:hAnsi="Georgia" w:cs="Arial"/>
              </w:rPr>
              <w:t>Dr. Jesús Rodolfo Valenzuela García</w:t>
            </w:r>
          </w:p>
        </w:tc>
        <w:tc>
          <w:tcPr>
            <w:tcW w:w="6412" w:type="dxa"/>
          </w:tcPr>
          <w:p w14:paraId="562BC684" w14:textId="77777777" w:rsidR="00FF0DC8" w:rsidRPr="00FF0DC8" w:rsidRDefault="00FF0DC8" w:rsidP="00FF0DC8">
            <w:pPr>
              <w:spacing w:line="360" w:lineRule="auto"/>
              <w:rPr>
                <w:rFonts w:ascii="Georgia" w:hAnsi="Georgia" w:cs="Arial"/>
              </w:rPr>
            </w:pPr>
            <w:r w:rsidRPr="00FF0DC8">
              <w:rPr>
                <w:rFonts w:ascii="Georgia" w:hAnsi="Georgia" w:cs="Arial"/>
              </w:rPr>
              <w:t>Rector</w:t>
            </w:r>
          </w:p>
        </w:tc>
      </w:tr>
      <w:tr w:rsidR="00FF0DC8" w:rsidRPr="00FF0DC8" w14:paraId="016C3396" w14:textId="77777777" w:rsidTr="00FF0DC8">
        <w:trPr>
          <w:jc w:val="right"/>
        </w:trPr>
        <w:tc>
          <w:tcPr>
            <w:tcW w:w="6412" w:type="dxa"/>
          </w:tcPr>
          <w:p w14:paraId="01868FC7" w14:textId="77777777" w:rsidR="00FF0DC8" w:rsidRPr="00FF0DC8" w:rsidRDefault="00FF0DC8" w:rsidP="00FF0DC8">
            <w:pPr>
              <w:spacing w:line="360" w:lineRule="auto"/>
              <w:rPr>
                <w:rFonts w:ascii="Georgia" w:hAnsi="Georgia" w:cs="Arial"/>
              </w:rPr>
            </w:pPr>
            <w:r w:rsidRPr="00FF0DC8">
              <w:rPr>
                <w:rFonts w:ascii="Georgia" w:hAnsi="Georgia" w:cs="Arial"/>
              </w:rPr>
              <w:t>Dr. José Antonio González Fuentes</w:t>
            </w:r>
          </w:p>
        </w:tc>
        <w:tc>
          <w:tcPr>
            <w:tcW w:w="6412" w:type="dxa"/>
          </w:tcPr>
          <w:p w14:paraId="224663B7" w14:textId="77777777" w:rsidR="00FF0DC8" w:rsidRPr="00FF0DC8" w:rsidRDefault="00FF0DC8" w:rsidP="00FF0DC8">
            <w:pPr>
              <w:spacing w:line="360" w:lineRule="auto"/>
              <w:rPr>
                <w:rFonts w:ascii="Georgia" w:hAnsi="Georgia" w:cs="Arial"/>
              </w:rPr>
            </w:pPr>
            <w:r w:rsidRPr="00FF0DC8">
              <w:rPr>
                <w:rFonts w:ascii="Georgia" w:hAnsi="Georgia" w:cs="Arial"/>
              </w:rPr>
              <w:t>Secretario General</w:t>
            </w:r>
          </w:p>
        </w:tc>
      </w:tr>
      <w:tr w:rsidR="00FF0DC8" w:rsidRPr="00FF0DC8" w14:paraId="42404D8F" w14:textId="77777777" w:rsidTr="00FF0DC8">
        <w:trPr>
          <w:jc w:val="right"/>
        </w:trPr>
        <w:tc>
          <w:tcPr>
            <w:tcW w:w="6412" w:type="dxa"/>
          </w:tcPr>
          <w:p w14:paraId="2F03A0C7" w14:textId="2C8D28A9" w:rsidR="00FF0DC8" w:rsidRPr="00FF0DC8" w:rsidRDefault="00FF0DC8" w:rsidP="00FF0DC8">
            <w:pPr>
              <w:spacing w:line="360" w:lineRule="auto"/>
              <w:rPr>
                <w:rFonts w:ascii="Georgia" w:hAnsi="Georgia" w:cs="Arial"/>
              </w:rPr>
            </w:pPr>
            <w:r w:rsidRPr="00FF0DC8">
              <w:rPr>
                <w:rFonts w:ascii="Georgia" w:hAnsi="Georgia" w:cs="Arial"/>
              </w:rPr>
              <w:t xml:space="preserve">M.C. </w:t>
            </w:r>
            <w:r>
              <w:rPr>
                <w:rFonts w:ascii="Georgia" w:hAnsi="Georgia" w:cs="Arial"/>
              </w:rPr>
              <w:t>Martín Cadena Zapata</w:t>
            </w:r>
          </w:p>
        </w:tc>
        <w:tc>
          <w:tcPr>
            <w:tcW w:w="6412" w:type="dxa"/>
          </w:tcPr>
          <w:p w14:paraId="393BB29F" w14:textId="77777777" w:rsidR="00FF0DC8" w:rsidRPr="00FF0DC8" w:rsidRDefault="00FF0DC8" w:rsidP="00FF0DC8">
            <w:pPr>
              <w:spacing w:line="360" w:lineRule="auto"/>
              <w:rPr>
                <w:rFonts w:ascii="Georgia" w:hAnsi="Georgia" w:cs="Arial"/>
              </w:rPr>
            </w:pPr>
            <w:r w:rsidRPr="00FF0DC8">
              <w:rPr>
                <w:rFonts w:ascii="Georgia" w:hAnsi="Georgia" w:cs="Arial"/>
              </w:rPr>
              <w:t>Director General Académico</w:t>
            </w:r>
          </w:p>
        </w:tc>
      </w:tr>
      <w:tr w:rsidR="00FF0DC8" w:rsidRPr="00FF0DC8" w14:paraId="17DB4671" w14:textId="77777777" w:rsidTr="00FF0DC8">
        <w:trPr>
          <w:jc w:val="right"/>
        </w:trPr>
        <w:tc>
          <w:tcPr>
            <w:tcW w:w="6412" w:type="dxa"/>
          </w:tcPr>
          <w:p w14:paraId="37EC51F3" w14:textId="77777777" w:rsidR="00FF0DC8" w:rsidRPr="00FF0DC8" w:rsidRDefault="00FF0DC8" w:rsidP="00FF0DC8">
            <w:pPr>
              <w:spacing w:line="360" w:lineRule="auto"/>
              <w:rPr>
                <w:rFonts w:ascii="Georgia" w:hAnsi="Georgia" w:cs="Arial"/>
              </w:rPr>
            </w:pPr>
            <w:r w:rsidRPr="00FF0DC8">
              <w:rPr>
                <w:rFonts w:ascii="Georgia" w:hAnsi="Georgia" w:cs="Arial"/>
              </w:rPr>
              <w:t>M.C. Guillermo Galván Gallegos</w:t>
            </w:r>
          </w:p>
        </w:tc>
        <w:tc>
          <w:tcPr>
            <w:tcW w:w="6412" w:type="dxa"/>
          </w:tcPr>
          <w:p w14:paraId="00109971" w14:textId="77777777" w:rsidR="00FF0DC8" w:rsidRPr="00FF0DC8" w:rsidRDefault="00FF0DC8" w:rsidP="00FF0DC8">
            <w:pPr>
              <w:spacing w:line="360" w:lineRule="auto"/>
              <w:rPr>
                <w:rFonts w:ascii="Georgia" w:hAnsi="Georgia" w:cs="Arial"/>
              </w:rPr>
            </w:pPr>
            <w:r w:rsidRPr="00FF0DC8">
              <w:rPr>
                <w:rFonts w:ascii="Georgia" w:hAnsi="Georgia" w:cs="Arial"/>
              </w:rPr>
              <w:t>Director de Docencia</w:t>
            </w:r>
          </w:p>
        </w:tc>
      </w:tr>
      <w:tr w:rsidR="00FF0DC8" w:rsidRPr="00FF0DC8" w14:paraId="3B7A0200" w14:textId="77777777" w:rsidTr="00FF0DC8">
        <w:trPr>
          <w:jc w:val="right"/>
        </w:trPr>
        <w:tc>
          <w:tcPr>
            <w:tcW w:w="6412" w:type="dxa"/>
          </w:tcPr>
          <w:p w14:paraId="522A0DFB" w14:textId="625C7D79" w:rsidR="00FF0DC8" w:rsidRPr="00FF0DC8" w:rsidRDefault="00FF0DC8" w:rsidP="00FF0DC8">
            <w:pPr>
              <w:spacing w:line="360" w:lineRule="auto"/>
              <w:rPr>
                <w:rFonts w:ascii="Georgia" w:hAnsi="Georgia" w:cs="Arial"/>
              </w:rPr>
            </w:pPr>
            <w:r>
              <w:rPr>
                <w:rFonts w:ascii="Georgia" w:hAnsi="Georgia" w:cs="Arial"/>
              </w:rPr>
              <w:t>Dr. Valentín Robledo</w:t>
            </w:r>
          </w:p>
        </w:tc>
        <w:tc>
          <w:tcPr>
            <w:tcW w:w="6412" w:type="dxa"/>
          </w:tcPr>
          <w:p w14:paraId="32672EC5" w14:textId="77777777" w:rsidR="00FF0DC8" w:rsidRPr="00FF0DC8" w:rsidRDefault="00FF0DC8" w:rsidP="00FF0DC8">
            <w:pPr>
              <w:spacing w:line="360" w:lineRule="auto"/>
              <w:rPr>
                <w:rFonts w:ascii="Georgia" w:hAnsi="Georgia" w:cs="Arial"/>
              </w:rPr>
            </w:pPr>
            <w:r w:rsidRPr="00FF0DC8">
              <w:rPr>
                <w:rFonts w:ascii="Georgia" w:hAnsi="Georgia" w:cs="Arial"/>
              </w:rPr>
              <w:t>Director de Investigación</w:t>
            </w:r>
          </w:p>
        </w:tc>
      </w:tr>
      <w:tr w:rsidR="00FF0DC8" w:rsidRPr="00FF0DC8" w14:paraId="0ECBC21E" w14:textId="77777777" w:rsidTr="00FF0DC8">
        <w:trPr>
          <w:jc w:val="right"/>
        </w:trPr>
        <w:tc>
          <w:tcPr>
            <w:tcW w:w="6412" w:type="dxa"/>
          </w:tcPr>
          <w:p w14:paraId="52AB89F3" w14:textId="77777777" w:rsidR="00FF0DC8" w:rsidRPr="00FF0DC8" w:rsidRDefault="00FF0DC8" w:rsidP="00FF0DC8">
            <w:pPr>
              <w:spacing w:line="360" w:lineRule="auto"/>
              <w:rPr>
                <w:rFonts w:ascii="Georgia" w:hAnsi="Georgia" w:cs="Arial"/>
              </w:rPr>
            </w:pPr>
            <w:r w:rsidRPr="00FF0DC8">
              <w:rPr>
                <w:rFonts w:ascii="Georgia" w:hAnsi="Georgia" w:cs="Arial"/>
              </w:rPr>
              <w:t>Dr. Arturo Guevara Villanueva</w:t>
            </w:r>
          </w:p>
        </w:tc>
        <w:tc>
          <w:tcPr>
            <w:tcW w:w="6412" w:type="dxa"/>
          </w:tcPr>
          <w:p w14:paraId="19D801DA" w14:textId="77777777" w:rsidR="00FF0DC8" w:rsidRPr="00FF0DC8" w:rsidRDefault="00FF0DC8" w:rsidP="00FF0DC8">
            <w:pPr>
              <w:spacing w:line="360" w:lineRule="auto"/>
              <w:rPr>
                <w:rFonts w:ascii="Georgia" w:hAnsi="Georgia" w:cs="Arial"/>
              </w:rPr>
            </w:pPr>
            <w:r w:rsidRPr="00FF0DC8">
              <w:rPr>
                <w:rFonts w:ascii="Georgia" w:hAnsi="Georgia" w:cs="Arial"/>
              </w:rPr>
              <w:t>Director  General Administrativo</w:t>
            </w:r>
          </w:p>
        </w:tc>
      </w:tr>
      <w:tr w:rsidR="00FF0DC8" w:rsidRPr="00FF0DC8" w14:paraId="252D3766" w14:textId="77777777" w:rsidTr="00FF0DC8">
        <w:trPr>
          <w:jc w:val="right"/>
        </w:trPr>
        <w:tc>
          <w:tcPr>
            <w:tcW w:w="6412" w:type="dxa"/>
          </w:tcPr>
          <w:p w14:paraId="39E2BC09" w14:textId="77777777" w:rsidR="00FF0DC8" w:rsidRPr="00FF0DC8" w:rsidRDefault="00FF0DC8" w:rsidP="00FF0DC8">
            <w:pPr>
              <w:spacing w:line="360" w:lineRule="auto"/>
              <w:rPr>
                <w:rFonts w:ascii="Georgia" w:hAnsi="Georgia" w:cs="Arial"/>
              </w:rPr>
            </w:pPr>
            <w:r w:rsidRPr="00FF0DC8">
              <w:rPr>
                <w:rFonts w:ascii="Georgia" w:hAnsi="Georgia" w:cs="Arial"/>
              </w:rPr>
              <w:t>M.C. Francisco J. Valdés Oyervides</w:t>
            </w:r>
          </w:p>
        </w:tc>
        <w:tc>
          <w:tcPr>
            <w:tcW w:w="6412" w:type="dxa"/>
          </w:tcPr>
          <w:p w14:paraId="4A547584" w14:textId="77777777" w:rsidR="00FF0DC8" w:rsidRPr="00FF0DC8" w:rsidRDefault="00FF0DC8" w:rsidP="00FF0DC8">
            <w:pPr>
              <w:spacing w:line="360" w:lineRule="auto"/>
              <w:rPr>
                <w:rFonts w:ascii="Georgia" w:hAnsi="Georgia" w:cs="Arial"/>
              </w:rPr>
            </w:pPr>
            <w:r w:rsidRPr="00FF0DC8">
              <w:rPr>
                <w:rFonts w:ascii="Georgia" w:hAnsi="Georgia" w:cs="Arial"/>
              </w:rPr>
              <w:t>Director de Comunicación</w:t>
            </w:r>
          </w:p>
        </w:tc>
      </w:tr>
      <w:tr w:rsidR="00FF0DC8" w:rsidRPr="00FF0DC8" w14:paraId="0F88A954" w14:textId="77777777" w:rsidTr="00FF0DC8">
        <w:trPr>
          <w:jc w:val="right"/>
        </w:trPr>
        <w:tc>
          <w:tcPr>
            <w:tcW w:w="6412" w:type="dxa"/>
          </w:tcPr>
          <w:p w14:paraId="52B313DA" w14:textId="77777777" w:rsidR="00FF0DC8" w:rsidRPr="00FF0DC8" w:rsidRDefault="00FF0DC8" w:rsidP="00FF0DC8">
            <w:pPr>
              <w:spacing w:line="360" w:lineRule="auto"/>
              <w:rPr>
                <w:rFonts w:ascii="Georgia" w:hAnsi="Georgia" w:cs="Arial"/>
              </w:rPr>
            </w:pPr>
            <w:r w:rsidRPr="00FF0DC8">
              <w:rPr>
                <w:rFonts w:ascii="Georgia" w:hAnsi="Georgia" w:cs="Arial"/>
              </w:rPr>
              <w:t>M.C. Rubén Chávez Gutiérrez</w:t>
            </w:r>
          </w:p>
        </w:tc>
        <w:tc>
          <w:tcPr>
            <w:tcW w:w="6412" w:type="dxa"/>
          </w:tcPr>
          <w:p w14:paraId="3B0D7D32" w14:textId="77777777" w:rsidR="00FF0DC8" w:rsidRPr="00FF0DC8" w:rsidRDefault="00FF0DC8" w:rsidP="00FF0DC8">
            <w:pPr>
              <w:spacing w:line="360" w:lineRule="auto"/>
              <w:rPr>
                <w:rFonts w:ascii="Georgia" w:hAnsi="Georgia" w:cs="Arial"/>
              </w:rPr>
            </w:pPr>
            <w:r w:rsidRPr="00FF0DC8">
              <w:rPr>
                <w:rFonts w:ascii="Georgia" w:hAnsi="Georgia" w:cs="Arial"/>
              </w:rPr>
              <w:t>Director de la Unidad de Planeación y Evaluación</w:t>
            </w:r>
          </w:p>
        </w:tc>
      </w:tr>
      <w:tr w:rsidR="00FF0DC8" w:rsidRPr="00FF0DC8" w14:paraId="3E26C87F" w14:textId="77777777" w:rsidTr="00FF0DC8">
        <w:trPr>
          <w:trHeight w:val="516"/>
          <w:jc w:val="right"/>
        </w:trPr>
        <w:tc>
          <w:tcPr>
            <w:tcW w:w="6412" w:type="dxa"/>
          </w:tcPr>
          <w:p w14:paraId="08D4BDE8" w14:textId="77777777" w:rsidR="00FF0DC8" w:rsidRPr="00FF0DC8" w:rsidRDefault="00FF0DC8" w:rsidP="00FF0DC8">
            <w:pPr>
              <w:spacing w:line="360" w:lineRule="auto"/>
              <w:rPr>
                <w:rFonts w:ascii="Georgia" w:hAnsi="Georgia" w:cs="Arial"/>
              </w:rPr>
            </w:pPr>
            <w:r w:rsidRPr="00FF0DC8">
              <w:rPr>
                <w:rFonts w:ascii="Georgia" w:hAnsi="Georgia" w:cs="Arial"/>
              </w:rPr>
              <w:t>Dr. Gabriel Gallegos Morales</w:t>
            </w:r>
            <w:r w:rsidRPr="00FF0DC8">
              <w:rPr>
                <w:rFonts w:ascii="Georgia" w:hAnsi="Georgia" w:cs="Arial"/>
              </w:rPr>
              <w:tab/>
            </w:r>
          </w:p>
        </w:tc>
        <w:tc>
          <w:tcPr>
            <w:tcW w:w="6412" w:type="dxa"/>
          </w:tcPr>
          <w:p w14:paraId="64861E35" w14:textId="77777777" w:rsidR="00FF0DC8" w:rsidRPr="00FF0DC8" w:rsidRDefault="00FF0DC8" w:rsidP="00FF0DC8">
            <w:pPr>
              <w:spacing w:line="360" w:lineRule="auto"/>
              <w:rPr>
                <w:rFonts w:ascii="Georgia" w:hAnsi="Georgia" w:cs="Arial"/>
              </w:rPr>
            </w:pPr>
            <w:r w:rsidRPr="00FF0DC8">
              <w:rPr>
                <w:rFonts w:ascii="Georgia" w:hAnsi="Georgia" w:cs="Arial"/>
              </w:rPr>
              <w:t>Coordinador de la División de Agronomía</w:t>
            </w:r>
          </w:p>
          <w:p w14:paraId="0841C88D" w14:textId="77777777" w:rsidR="00FF0DC8" w:rsidRPr="00FF0DC8" w:rsidRDefault="00FF0DC8" w:rsidP="00FF0DC8">
            <w:pPr>
              <w:spacing w:line="360" w:lineRule="auto"/>
              <w:rPr>
                <w:rFonts w:ascii="Georgia" w:hAnsi="Georgia" w:cs="Arial"/>
              </w:rPr>
            </w:pPr>
          </w:p>
          <w:p w14:paraId="5EB76EE9" w14:textId="77777777" w:rsidR="00FF0DC8" w:rsidRPr="00FF0DC8" w:rsidRDefault="00FF0DC8" w:rsidP="00FF0DC8">
            <w:pPr>
              <w:spacing w:line="360" w:lineRule="auto"/>
              <w:rPr>
                <w:rFonts w:ascii="Georgia" w:hAnsi="Georgia" w:cs="Arial"/>
              </w:rPr>
            </w:pPr>
          </w:p>
        </w:tc>
      </w:tr>
    </w:tbl>
    <w:p w14:paraId="38B88F7E" w14:textId="77777777" w:rsidR="00C652CE" w:rsidRDefault="00C652CE" w:rsidP="00FF0DC8">
      <w:pPr>
        <w:spacing w:line="360" w:lineRule="auto"/>
        <w:rPr>
          <w:rFonts w:ascii="Georgia" w:hAnsi="Georgia" w:cs="Arial"/>
        </w:rPr>
      </w:pPr>
    </w:p>
    <w:p w14:paraId="24398D9E" w14:textId="77777777" w:rsidR="00C652CE" w:rsidRDefault="00C652CE">
      <w:pPr>
        <w:spacing w:after="160" w:line="259" w:lineRule="auto"/>
        <w:rPr>
          <w:rFonts w:ascii="Georgia" w:hAnsi="Georgia" w:cs="Arial"/>
        </w:rPr>
      </w:pPr>
      <w:r>
        <w:rPr>
          <w:rFonts w:ascii="Georgia" w:hAnsi="Georgia" w:cs="Arial"/>
        </w:rPr>
        <w:br w:type="page"/>
      </w:r>
    </w:p>
    <w:p w14:paraId="70E68088" w14:textId="1E45D846" w:rsidR="00FF0DC8" w:rsidRPr="00D25118" w:rsidRDefault="00D25118" w:rsidP="00D25118">
      <w:pPr>
        <w:spacing w:line="360" w:lineRule="auto"/>
        <w:jc w:val="center"/>
        <w:rPr>
          <w:rFonts w:ascii="Georgia" w:hAnsi="Georgia" w:cs="Arial"/>
          <w:b/>
        </w:rPr>
      </w:pPr>
      <w:r w:rsidRPr="00D25118">
        <w:rPr>
          <w:rFonts w:ascii="Georgia" w:hAnsi="Georgia" w:cs="Arial"/>
          <w:b/>
        </w:rPr>
        <w:lastRenderedPageBreak/>
        <w:t>Directorio Del Programa Docente De Ingeniero En Agrobiología</w:t>
      </w:r>
    </w:p>
    <w:p w14:paraId="55DDDDC9" w14:textId="29C2E0AC" w:rsidR="00FF0DC8" w:rsidRPr="00FF0DC8" w:rsidRDefault="00FF0DC8" w:rsidP="00FF0DC8">
      <w:pPr>
        <w:spacing w:line="360" w:lineRule="auto"/>
        <w:rPr>
          <w:rFonts w:ascii="Georgia" w:hAnsi="Georgia" w:cs="Arial"/>
        </w:rPr>
      </w:pPr>
      <w:r w:rsidRPr="00FF0DC8">
        <w:rPr>
          <w:rFonts w:ascii="Georgia" w:hAnsi="Georgia" w:cs="Arial"/>
          <w:noProof/>
          <w:lang w:eastAsia="es-MX"/>
        </w:rPr>
        <mc:AlternateContent>
          <mc:Choice Requires="wps">
            <w:drawing>
              <wp:anchor distT="4294967295" distB="4294967295" distL="114300" distR="114300" simplePos="0" relativeHeight="251666432" behindDoc="0" locked="0" layoutInCell="1" allowOverlap="1" wp14:anchorId="4A927EE7" wp14:editId="3EA3B77C">
                <wp:simplePos x="0" y="0"/>
                <wp:positionH relativeFrom="column">
                  <wp:posOffset>-5715</wp:posOffset>
                </wp:positionH>
                <wp:positionV relativeFrom="paragraph">
                  <wp:posOffset>76834</wp:posOffset>
                </wp:positionV>
                <wp:extent cx="5537200" cy="0"/>
                <wp:effectExtent l="0" t="38100" r="44450" b="3810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7620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9D080" id="Conector recto 1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05pt" to="43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" strokecolor="#930" strokeweight="6pt"/>
            </w:pict>
          </mc:Fallback>
        </mc:AlternateContent>
      </w:r>
    </w:p>
    <w:tbl>
      <w:tblPr>
        <w:tblW w:w="0" w:type="auto"/>
        <w:tblLook w:val="01E0" w:firstRow="1" w:lastRow="1" w:firstColumn="1" w:lastColumn="1" w:noHBand="0" w:noVBand="0"/>
      </w:tblPr>
      <w:tblGrid>
        <w:gridCol w:w="4341"/>
        <w:gridCol w:w="4497"/>
      </w:tblGrid>
      <w:tr w:rsidR="00FF0DC8" w:rsidRPr="00FF0DC8" w14:paraId="7724894E" w14:textId="77777777" w:rsidTr="00FF0DC8">
        <w:tc>
          <w:tcPr>
            <w:tcW w:w="6412" w:type="dxa"/>
          </w:tcPr>
          <w:p w14:paraId="3B9255F1" w14:textId="77777777" w:rsidR="00FF0DC8" w:rsidRPr="00FF0DC8" w:rsidRDefault="00FF0DC8" w:rsidP="00FF0DC8">
            <w:pPr>
              <w:spacing w:line="360" w:lineRule="auto"/>
              <w:rPr>
                <w:rFonts w:ascii="Georgia" w:hAnsi="Georgia" w:cs="Arial"/>
              </w:rPr>
            </w:pPr>
            <w:r w:rsidRPr="00FF0DC8">
              <w:rPr>
                <w:rFonts w:ascii="Georgia" w:hAnsi="Georgia" w:cs="Arial"/>
              </w:rPr>
              <w:t>Dra. Silvia Y. Martínez Amador</w:t>
            </w:r>
          </w:p>
        </w:tc>
        <w:tc>
          <w:tcPr>
            <w:tcW w:w="6412" w:type="dxa"/>
          </w:tcPr>
          <w:p w14:paraId="77F7C3EE" w14:textId="77777777" w:rsidR="00FF0DC8" w:rsidRPr="00FF0DC8" w:rsidRDefault="00FF0DC8" w:rsidP="00FF0DC8">
            <w:pPr>
              <w:spacing w:line="360" w:lineRule="auto"/>
              <w:rPr>
                <w:rFonts w:ascii="Georgia" w:hAnsi="Georgia" w:cs="Arial"/>
              </w:rPr>
            </w:pPr>
            <w:r w:rsidRPr="00FF0DC8">
              <w:rPr>
                <w:rFonts w:ascii="Georgia" w:hAnsi="Georgia" w:cs="Arial"/>
              </w:rPr>
              <w:t>Jefe del Departamento de Botánica</w:t>
            </w:r>
          </w:p>
        </w:tc>
      </w:tr>
      <w:tr w:rsidR="00FF0DC8" w:rsidRPr="00FF0DC8" w14:paraId="4EA9BCCB" w14:textId="77777777" w:rsidTr="00FF0DC8">
        <w:tc>
          <w:tcPr>
            <w:tcW w:w="6412" w:type="dxa"/>
          </w:tcPr>
          <w:p w14:paraId="4FB45B50" w14:textId="1A190347" w:rsidR="00FF0DC8" w:rsidRPr="00FF0DC8" w:rsidRDefault="00FF0DC8" w:rsidP="00FF0DC8">
            <w:pPr>
              <w:spacing w:line="360" w:lineRule="auto"/>
              <w:rPr>
                <w:rFonts w:ascii="Georgia" w:hAnsi="Georgia" w:cs="Arial"/>
              </w:rPr>
            </w:pPr>
            <w:r w:rsidRPr="00FF0DC8">
              <w:rPr>
                <w:rFonts w:ascii="Georgia" w:hAnsi="Georgia" w:cs="Arial"/>
              </w:rPr>
              <w:t>M.C. Sofía C</w:t>
            </w:r>
            <w:r>
              <w:rPr>
                <w:rFonts w:ascii="Georgia" w:hAnsi="Georgia" w:cs="Arial"/>
              </w:rPr>
              <w:t>o</w:t>
            </w:r>
            <w:r w:rsidRPr="00FF0DC8">
              <w:rPr>
                <w:rFonts w:ascii="Georgia" w:hAnsi="Georgia" w:cs="Arial"/>
              </w:rPr>
              <w:t>mparán Sánchez</w:t>
            </w:r>
          </w:p>
          <w:p w14:paraId="551FEE25" w14:textId="77777777" w:rsidR="00FF0DC8" w:rsidRPr="00FF0DC8" w:rsidRDefault="00FF0DC8" w:rsidP="00FF0DC8">
            <w:pPr>
              <w:spacing w:line="360" w:lineRule="auto"/>
              <w:rPr>
                <w:rFonts w:ascii="Georgia" w:hAnsi="Georgia" w:cs="Arial"/>
              </w:rPr>
            </w:pPr>
          </w:p>
          <w:p w14:paraId="44FFD25D" w14:textId="71812C6F" w:rsidR="00FF0DC8" w:rsidRPr="00FF0DC8" w:rsidRDefault="00FF0DC8" w:rsidP="00FF0DC8">
            <w:pPr>
              <w:spacing w:line="360" w:lineRule="auto"/>
              <w:rPr>
                <w:rFonts w:ascii="Georgia" w:hAnsi="Georgia" w:cs="Arial"/>
              </w:rPr>
            </w:pPr>
            <w:r w:rsidRPr="00FF0DC8">
              <w:rPr>
                <w:rFonts w:ascii="Georgia" w:hAnsi="Georgia" w:cs="Arial"/>
                <w:noProof/>
                <w:lang w:eastAsia="es-MX"/>
              </w:rPr>
              <mc:AlternateContent>
                <mc:Choice Requires="wps">
                  <w:drawing>
                    <wp:anchor distT="4294967295" distB="4294967295" distL="114300" distR="114300" simplePos="0" relativeHeight="251667456" behindDoc="0" locked="0" layoutInCell="1" allowOverlap="1" wp14:anchorId="711B53A2" wp14:editId="3622D639">
                      <wp:simplePos x="0" y="0"/>
                      <wp:positionH relativeFrom="column">
                        <wp:posOffset>1905</wp:posOffset>
                      </wp:positionH>
                      <wp:positionV relativeFrom="paragraph">
                        <wp:posOffset>239394</wp:posOffset>
                      </wp:positionV>
                      <wp:extent cx="5537200" cy="0"/>
                      <wp:effectExtent l="0" t="38100" r="44450" b="3810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7620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E0E5A" id="Conector recto 2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8.85pt" to="436.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" strokecolor="#930" strokeweight="6pt"/>
                  </w:pict>
                </mc:Fallback>
              </mc:AlternateContent>
            </w:r>
            <w:r w:rsidRPr="00FF0DC8">
              <w:rPr>
                <w:rFonts w:ascii="Georgia" w:hAnsi="Georgia" w:cs="Arial"/>
              </w:rPr>
              <w:t>COMITÉ DE CALIDAD</w:t>
            </w:r>
          </w:p>
        </w:tc>
        <w:tc>
          <w:tcPr>
            <w:tcW w:w="6412" w:type="dxa"/>
          </w:tcPr>
          <w:p w14:paraId="25361A38" w14:textId="77777777" w:rsidR="00FF0DC8" w:rsidRPr="00FF0DC8" w:rsidRDefault="00FF0DC8" w:rsidP="00FF0DC8">
            <w:pPr>
              <w:spacing w:line="360" w:lineRule="auto"/>
              <w:rPr>
                <w:rFonts w:ascii="Georgia" w:hAnsi="Georgia" w:cs="Arial"/>
              </w:rPr>
            </w:pPr>
            <w:r w:rsidRPr="00FF0DC8">
              <w:rPr>
                <w:rFonts w:ascii="Georgia" w:hAnsi="Georgia" w:cs="Arial"/>
              </w:rPr>
              <w:t>Jefe del Programa Docente de IAB</w:t>
            </w:r>
          </w:p>
          <w:p w14:paraId="2798A76B" w14:textId="77777777" w:rsidR="00FF0DC8" w:rsidRPr="00FF0DC8" w:rsidRDefault="00FF0DC8" w:rsidP="00FF0DC8">
            <w:pPr>
              <w:spacing w:line="360" w:lineRule="auto"/>
              <w:rPr>
                <w:rFonts w:ascii="Georgia" w:hAnsi="Georgia" w:cs="Arial"/>
              </w:rPr>
            </w:pPr>
          </w:p>
          <w:p w14:paraId="265B7BE1" w14:textId="77777777" w:rsidR="00FF0DC8" w:rsidRPr="00FF0DC8" w:rsidRDefault="00FF0DC8" w:rsidP="00FF0DC8">
            <w:pPr>
              <w:spacing w:line="360" w:lineRule="auto"/>
              <w:rPr>
                <w:rFonts w:ascii="Georgia" w:hAnsi="Georgia" w:cs="Arial"/>
              </w:rPr>
            </w:pPr>
          </w:p>
          <w:p w14:paraId="1EAC2F92" w14:textId="77777777" w:rsidR="00FF0DC8" w:rsidRPr="00FF0DC8" w:rsidRDefault="00FF0DC8" w:rsidP="00FF0DC8">
            <w:pPr>
              <w:spacing w:line="360" w:lineRule="auto"/>
              <w:rPr>
                <w:rFonts w:ascii="Georgia" w:hAnsi="Georgia" w:cs="Arial"/>
              </w:rPr>
            </w:pPr>
          </w:p>
        </w:tc>
      </w:tr>
    </w:tbl>
    <w:p w14:paraId="60BC9FE5" w14:textId="77777777" w:rsidR="00FF0DC8" w:rsidRPr="00FF0DC8" w:rsidRDefault="00FF0DC8" w:rsidP="00FF0DC8">
      <w:pPr>
        <w:spacing w:line="360" w:lineRule="auto"/>
        <w:rPr>
          <w:rFonts w:ascii="Georgia" w:hAnsi="Georgia" w:cs="Arial"/>
        </w:rPr>
      </w:pPr>
      <w:r w:rsidRPr="00FF0DC8">
        <w:rPr>
          <w:rFonts w:ascii="Georgia" w:hAnsi="Georgia" w:cs="Arial"/>
        </w:rPr>
        <w:t>M.C. Martha Vázquez Rodríguez</w:t>
      </w:r>
      <w:r w:rsidRPr="00FF0DC8">
        <w:rPr>
          <w:rFonts w:ascii="Georgia" w:hAnsi="Georgia" w:cs="Arial"/>
        </w:rPr>
        <w:tab/>
      </w:r>
      <w:r w:rsidRPr="00FF0DC8">
        <w:rPr>
          <w:rFonts w:ascii="Georgia" w:hAnsi="Georgia" w:cs="Arial"/>
        </w:rPr>
        <w:tab/>
        <w:t xml:space="preserve">    M.C. Gustavo Villarreal Maury</w:t>
      </w:r>
    </w:p>
    <w:p w14:paraId="3F4F0077" w14:textId="77777777" w:rsidR="00FF0DC8" w:rsidRPr="00FF0DC8" w:rsidRDefault="00FF0DC8" w:rsidP="00FF0DC8">
      <w:pPr>
        <w:spacing w:line="360" w:lineRule="auto"/>
        <w:rPr>
          <w:rFonts w:ascii="Georgia" w:hAnsi="Georgia" w:cs="Arial"/>
        </w:rPr>
      </w:pPr>
      <w:r w:rsidRPr="00FF0DC8">
        <w:rPr>
          <w:rFonts w:ascii="Georgia" w:hAnsi="Georgia" w:cs="Arial"/>
        </w:rPr>
        <w:t>Biol. Sergio A. Pérez Mata</w:t>
      </w:r>
      <w:r w:rsidRPr="00FF0DC8">
        <w:rPr>
          <w:rFonts w:ascii="Georgia" w:hAnsi="Georgia" w:cs="Arial"/>
        </w:rPr>
        <w:tab/>
      </w:r>
      <w:r w:rsidRPr="00FF0DC8">
        <w:rPr>
          <w:rFonts w:ascii="Georgia" w:hAnsi="Georgia" w:cs="Arial"/>
        </w:rPr>
        <w:tab/>
      </w:r>
      <w:r w:rsidRPr="00FF0DC8">
        <w:rPr>
          <w:rFonts w:ascii="Georgia" w:hAnsi="Georgia" w:cs="Arial"/>
        </w:rPr>
        <w:tab/>
        <w:t xml:space="preserve">    Biol. Miguel Agustín Carranza Pérez</w:t>
      </w:r>
    </w:p>
    <w:p w14:paraId="54D19AC3" w14:textId="77777777" w:rsidR="00FF0DC8" w:rsidRPr="00FF0DC8" w:rsidRDefault="00FF0DC8" w:rsidP="00FF0DC8">
      <w:pPr>
        <w:spacing w:line="360" w:lineRule="auto"/>
        <w:rPr>
          <w:rFonts w:ascii="Georgia" w:hAnsi="Georgia" w:cs="Arial"/>
        </w:rPr>
      </w:pPr>
      <w:r w:rsidRPr="00FF0DC8">
        <w:rPr>
          <w:rFonts w:ascii="Georgia" w:hAnsi="Georgia" w:cs="Arial"/>
        </w:rPr>
        <w:t>M.C. Laura María González Méndez</w:t>
      </w:r>
      <w:r w:rsidRPr="00FF0DC8">
        <w:rPr>
          <w:rFonts w:ascii="Georgia" w:hAnsi="Georgia" w:cs="Arial"/>
        </w:rPr>
        <w:tab/>
      </w:r>
      <w:r w:rsidRPr="00FF0DC8">
        <w:rPr>
          <w:rFonts w:ascii="Georgia" w:hAnsi="Georgia" w:cs="Arial"/>
        </w:rPr>
        <w:tab/>
      </w:r>
    </w:p>
    <w:p w14:paraId="082B1A43" w14:textId="4C9F6953" w:rsidR="00FF0DC8" w:rsidRDefault="00FF0DC8">
      <w:pPr>
        <w:spacing w:after="160" w:line="259" w:lineRule="auto"/>
        <w:rPr>
          <w:rFonts w:ascii="Georgia" w:hAnsi="Georgia" w:cs="Arial"/>
        </w:rPr>
      </w:pPr>
      <w:r>
        <w:rPr>
          <w:rFonts w:ascii="Georgia" w:hAnsi="Georgia" w:cs="Arial"/>
        </w:rPr>
        <w:br w:type="page"/>
      </w:r>
    </w:p>
    <w:p w14:paraId="1A986747" w14:textId="77777777" w:rsidR="00FF0DC8" w:rsidRPr="00FF0DC8" w:rsidRDefault="00FF0DC8" w:rsidP="00FF0DC8">
      <w:pPr>
        <w:spacing w:line="360" w:lineRule="auto"/>
        <w:rPr>
          <w:rFonts w:ascii="Georgia" w:hAnsi="Georgia" w:cs="Arial"/>
        </w:rPr>
      </w:pPr>
    </w:p>
    <w:p w14:paraId="7518D000" w14:textId="3FD31AD2" w:rsidR="00FF0DC8" w:rsidRDefault="00D25118" w:rsidP="00FF0DC8">
      <w:pPr>
        <w:pStyle w:val="Ttulo1"/>
        <w:spacing w:line="360" w:lineRule="auto"/>
        <w:jc w:val="center"/>
        <w:rPr>
          <w:rFonts w:ascii="Georgia" w:hAnsi="Georgia" w:cs="Arial"/>
          <w:b/>
          <w:color w:val="auto"/>
          <w:sz w:val="22"/>
          <w:szCs w:val="22"/>
        </w:rPr>
      </w:pPr>
      <w:bookmarkStart w:id="6" w:name="_Toc241463633"/>
      <w:bookmarkStart w:id="7" w:name="_Toc481413470"/>
      <w:bookmarkStart w:id="8" w:name="_Toc489946043"/>
      <w:r w:rsidRPr="00FF0DC8">
        <w:rPr>
          <w:rFonts w:ascii="Georgia" w:hAnsi="Georgia" w:cs="Arial"/>
          <w:b/>
          <w:color w:val="auto"/>
          <w:sz w:val="22"/>
          <w:szCs w:val="22"/>
        </w:rPr>
        <w:t xml:space="preserve">Resumen </w:t>
      </w:r>
      <w:bookmarkEnd w:id="6"/>
      <w:r w:rsidRPr="00FF0DC8">
        <w:rPr>
          <w:rFonts w:ascii="Georgia" w:hAnsi="Georgia" w:cs="Arial"/>
          <w:b/>
          <w:color w:val="auto"/>
          <w:sz w:val="22"/>
          <w:szCs w:val="22"/>
        </w:rPr>
        <w:t>De Los Resultados De La Aut</w:t>
      </w:r>
      <w:r>
        <w:rPr>
          <w:rFonts w:ascii="Georgia" w:hAnsi="Georgia" w:cs="Arial"/>
          <w:b/>
          <w:color w:val="auto"/>
          <w:sz w:val="22"/>
          <w:szCs w:val="22"/>
        </w:rPr>
        <w:t>oevaluación Del Programa Académico</w:t>
      </w:r>
      <w:r w:rsidRPr="00FF0DC8">
        <w:rPr>
          <w:rFonts w:ascii="Georgia" w:hAnsi="Georgia" w:cs="Arial"/>
          <w:b/>
          <w:color w:val="auto"/>
          <w:sz w:val="22"/>
          <w:szCs w:val="22"/>
        </w:rPr>
        <w:t xml:space="preserve"> De Ingeniero </w:t>
      </w:r>
      <w:bookmarkEnd w:id="7"/>
      <w:r w:rsidRPr="00FF0DC8">
        <w:rPr>
          <w:rFonts w:ascii="Georgia" w:hAnsi="Georgia" w:cs="Arial"/>
          <w:b/>
          <w:color w:val="auto"/>
          <w:sz w:val="22"/>
          <w:szCs w:val="22"/>
        </w:rPr>
        <w:t>En Agrobiología</w:t>
      </w:r>
      <w:r>
        <w:rPr>
          <w:rFonts w:ascii="Georgia" w:hAnsi="Georgia" w:cs="Arial"/>
          <w:b/>
          <w:color w:val="auto"/>
          <w:sz w:val="22"/>
          <w:szCs w:val="22"/>
        </w:rPr>
        <w:t xml:space="preserve"> </w:t>
      </w:r>
      <w:bookmarkStart w:id="9" w:name="_Toc481413471"/>
      <w:bookmarkStart w:id="10" w:name="_Toc489945595"/>
      <w:r w:rsidRPr="00FF0DC8">
        <w:rPr>
          <w:rFonts w:ascii="Georgia" w:hAnsi="Georgia" w:cs="Arial"/>
          <w:b/>
          <w:color w:val="auto"/>
          <w:sz w:val="22"/>
          <w:szCs w:val="22"/>
        </w:rPr>
        <w:t>Por Categoría</w:t>
      </w:r>
      <w:bookmarkEnd w:id="8"/>
      <w:bookmarkEnd w:id="9"/>
      <w:bookmarkEnd w:id="10"/>
    </w:p>
    <w:p w14:paraId="6FB37B45" w14:textId="77777777" w:rsidR="00FF0DC8" w:rsidRPr="00FF0DC8" w:rsidRDefault="00FF0DC8" w:rsidP="00FF0DC8"/>
    <w:p w14:paraId="53F07D78" w14:textId="5BAE4B41" w:rsidR="00FF0DC8" w:rsidRPr="00FF0DC8" w:rsidRDefault="00FF0DC8" w:rsidP="00FF0DC8">
      <w:pPr>
        <w:spacing w:line="360" w:lineRule="auto"/>
        <w:jc w:val="both"/>
        <w:rPr>
          <w:rFonts w:ascii="Georgia" w:hAnsi="Georgia" w:cs="Arial"/>
        </w:rPr>
      </w:pPr>
      <w:r w:rsidRPr="00FF0DC8">
        <w:rPr>
          <w:rFonts w:ascii="Georgia" w:hAnsi="Georgia" w:cs="Arial"/>
        </w:rPr>
        <w:t>Se presenta la autoevaluación para la Acreditación del Programa Docente de Ingeniero</w:t>
      </w:r>
      <w:r w:rsidR="00D25118">
        <w:rPr>
          <w:rFonts w:ascii="Georgia" w:hAnsi="Georgia" w:cs="Arial"/>
        </w:rPr>
        <w:t xml:space="preserve"> en Agrobiología (PAIA</w:t>
      </w:r>
      <w:r w:rsidRPr="00FF0DC8">
        <w:rPr>
          <w:rFonts w:ascii="Georgia" w:hAnsi="Georgia" w:cs="Arial"/>
        </w:rPr>
        <w:t>) de la Universidad Autónoma Agraria Antonio Narro. La autoevaluación tuvo el propósito de conocer el nivel de cumplimiento de los criterios, indicadores y estándares de calidad de la Guía para Realizar la Autoevaluación de Programas Educativos ubicada en el Marco de Referencia del Sistema Mexicano de Acreditación de Programas Académicos para la Educación Agrícola Superior del Comité Mexicano de Acreditación de la Educación Agronómica, A.C.</w:t>
      </w:r>
    </w:p>
    <w:p w14:paraId="4C0A4CF8" w14:textId="77777777" w:rsidR="00FF0DC8" w:rsidRPr="00FF0DC8" w:rsidRDefault="00FF0DC8" w:rsidP="00FF0DC8">
      <w:pPr>
        <w:spacing w:line="360" w:lineRule="auto"/>
        <w:jc w:val="both"/>
        <w:rPr>
          <w:rFonts w:ascii="Georgia" w:hAnsi="Georgia" w:cs="Arial"/>
        </w:rPr>
      </w:pPr>
      <w:r w:rsidRPr="00FF0DC8">
        <w:rPr>
          <w:rFonts w:ascii="Georgia" w:hAnsi="Georgia" w:cs="Arial"/>
        </w:rPr>
        <w:t>CRITERIOS, INDICADORES Y ESTÁNDARES DE CALIDAD</w:t>
      </w:r>
    </w:p>
    <w:tbl>
      <w:tblPr>
        <w:tblStyle w:val="Tablaconcuadrcula"/>
        <w:tblW w:w="0" w:type="auto"/>
        <w:tblLook w:val="04A0" w:firstRow="1" w:lastRow="0" w:firstColumn="1" w:lastColumn="0" w:noHBand="0" w:noVBand="1"/>
      </w:tblPr>
      <w:tblGrid>
        <w:gridCol w:w="1635"/>
        <w:gridCol w:w="1382"/>
        <w:gridCol w:w="1468"/>
        <w:gridCol w:w="1460"/>
        <w:gridCol w:w="1500"/>
        <w:gridCol w:w="1383"/>
      </w:tblGrid>
      <w:tr w:rsidR="002B03C9" w:rsidRPr="00B9340F" w14:paraId="03724C48" w14:textId="77777777" w:rsidTr="002B03C9">
        <w:tc>
          <w:tcPr>
            <w:tcW w:w="1563" w:type="dxa"/>
            <w:tcBorders>
              <w:bottom w:val="single" w:sz="4" w:space="0" w:color="auto"/>
            </w:tcBorders>
          </w:tcPr>
          <w:p w14:paraId="30E9B3C3" w14:textId="77777777" w:rsidR="002B03C9" w:rsidRPr="00B9340F" w:rsidRDefault="002B03C9" w:rsidP="002B03C9">
            <w:pPr>
              <w:rPr>
                <w:rFonts w:ascii="Arial" w:hAnsi="Arial" w:cs="Arial"/>
              </w:rPr>
            </w:pPr>
            <w:r w:rsidRPr="00B9340F">
              <w:rPr>
                <w:rFonts w:ascii="Arial" w:hAnsi="Arial" w:cs="Arial"/>
              </w:rPr>
              <w:t>Categoría</w:t>
            </w:r>
          </w:p>
        </w:tc>
        <w:tc>
          <w:tcPr>
            <w:tcW w:w="1496" w:type="dxa"/>
            <w:tcBorders>
              <w:bottom w:val="single" w:sz="4" w:space="0" w:color="auto"/>
            </w:tcBorders>
          </w:tcPr>
          <w:p w14:paraId="10A20CB8" w14:textId="77777777" w:rsidR="002B03C9" w:rsidRPr="00B9340F" w:rsidRDefault="002B03C9" w:rsidP="002B03C9">
            <w:pPr>
              <w:rPr>
                <w:rFonts w:ascii="Arial" w:hAnsi="Arial" w:cs="Arial"/>
              </w:rPr>
            </w:pPr>
            <w:r w:rsidRPr="00B9340F">
              <w:rPr>
                <w:rFonts w:ascii="Arial" w:hAnsi="Arial" w:cs="Arial"/>
              </w:rPr>
              <w:t>Criterio</w:t>
            </w:r>
          </w:p>
        </w:tc>
        <w:tc>
          <w:tcPr>
            <w:tcW w:w="1496" w:type="dxa"/>
            <w:tcBorders>
              <w:bottom w:val="single" w:sz="4" w:space="0" w:color="auto"/>
            </w:tcBorders>
          </w:tcPr>
          <w:p w14:paraId="33CEB042" w14:textId="00DBE46C" w:rsidR="002B03C9" w:rsidRPr="00B9340F" w:rsidRDefault="002B03C9" w:rsidP="002B03C9">
            <w:pPr>
              <w:rPr>
                <w:rFonts w:ascii="Arial" w:hAnsi="Arial" w:cs="Arial"/>
              </w:rPr>
            </w:pPr>
            <w:r>
              <w:rPr>
                <w:rFonts w:ascii="Arial" w:hAnsi="Arial" w:cs="Arial"/>
              </w:rPr>
              <w:t>Indicadores</w:t>
            </w:r>
          </w:p>
        </w:tc>
        <w:tc>
          <w:tcPr>
            <w:tcW w:w="1496" w:type="dxa"/>
          </w:tcPr>
          <w:p w14:paraId="1B4C9D69" w14:textId="77777777" w:rsidR="002B03C9" w:rsidRPr="00B9340F" w:rsidRDefault="002B03C9" w:rsidP="002B03C9">
            <w:pPr>
              <w:rPr>
                <w:rFonts w:ascii="Arial" w:hAnsi="Arial" w:cs="Arial"/>
              </w:rPr>
            </w:pPr>
            <w:r w:rsidRPr="00B9340F">
              <w:rPr>
                <w:rFonts w:ascii="Arial" w:hAnsi="Arial" w:cs="Arial"/>
              </w:rPr>
              <w:t>Cumple Totalmente</w:t>
            </w:r>
          </w:p>
        </w:tc>
        <w:tc>
          <w:tcPr>
            <w:tcW w:w="1497" w:type="dxa"/>
          </w:tcPr>
          <w:p w14:paraId="653F78EB" w14:textId="77777777" w:rsidR="002B03C9" w:rsidRPr="00B9340F" w:rsidRDefault="002B03C9" w:rsidP="002B03C9">
            <w:pPr>
              <w:rPr>
                <w:rFonts w:ascii="Arial" w:hAnsi="Arial" w:cs="Arial"/>
              </w:rPr>
            </w:pPr>
            <w:r w:rsidRPr="00B9340F">
              <w:rPr>
                <w:rFonts w:ascii="Arial" w:hAnsi="Arial" w:cs="Arial"/>
              </w:rPr>
              <w:t>Cumple Parcialmente</w:t>
            </w:r>
          </w:p>
        </w:tc>
        <w:tc>
          <w:tcPr>
            <w:tcW w:w="1497" w:type="dxa"/>
          </w:tcPr>
          <w:p w14:paraId="4F0EBCEA" w14:textId="77777777" w:rsidR="002B03C9" w:rsidRPr="00B9340F" w:rsidRDefault="002B03C9" w:rsidP="002B03C9">
            <w:pPr>
              <w:rPr>
                <w:rFonts w:ascii="Arial" w:hAnsi="Arial" w:cs="Arial"/>
              </w:rPr>
            </w:pPr>
            <w:r w:rsidRPr="00B9340F">
              <w:rPr>
                <w:rFonts w:ascii="Arial" w:hAnsi="Arial" w:cs="Arial"/>
              </w:rPr>
              <w:t>No. Cuenta</w:t>
            </w:r>
          </w:p>
        </w:tc>
      </w:tr>
      <w:tr w:rsidR="002B03C9" w:rsidRPr="00B9340F" w14:paraId="6A3ED436" w14:textId="77777777" w:rsidTr="002B03C9">
        <w:tc>
          <w:tcPr>
            <w:tcW w:w="1563" w:type="dxa"/>
            <w:tcBorders>
              <w:top w:val="single" w:sz="4" w:space="0" w:color="auto"/>
              <w:left w:val="single" w:sz="4" w:space="0" w:color="auto"/>
              <w:bottom w:val="nil"/>
              <w:right w:val="single" w:sz="4" w:space="0" w:color="auto"/>
            </w:tcBorders>
          </w:tcPr>
          <w:p w14:paraId="52E50F84" w14:textId="77777777" w:rsidR="002B03C9" w:rsidRPr="00B9340F" w:rsidRDefault="002B03C9" w:rsidP="002B03C9">
            <w:pPr>
              <w:rPr>
                <w:rFonts w:ascii="Arial" w:hAnsi="Arial" w:cs="Arial"/>
              </w:rPr>
            </w:pPr>
            <w:r w:rsidRPr="00B9340F">
              <w:rPr>
                <w:rFonts w:ascii="Arial" w:hAnsi="Arial" w:cs="Arial"/>
              </w:rPr>
              <w:t>Categoría 1</w:t>
            </w:r>
          </w:p>
        </w:tc>
        <w:tc>
          <w:tcPr>
            <w:tcW w:w="1496" w:type="dxa"/>
            <w:tcBorders>
              <w:top w:val="single" w:sz="4" w:space="0" w:color="auto"/>
              <w:left w:val="single" w:sz="4" w:space="0" w:color="auto"/>
              <w:bottom w:val="nil"/>
              <w:right w:val="single" w:sz="4" w:space="0" w:color="auto"/>
            </w:tcBorders>
          </w:tcPr>
          <w:p w14:paraId="38911EFC" w14:textId="77777777" w:rsidR="002B03C9" w:rsidRPr="00B9340F" w:rsidRDefault="002B03C9" w:rsidP="002B03C9">
            <w:pPr>
              <w:rPr>
                <w:rFonts w:ascii="Arial" w:hAnsi="Arial" w:cs="Arial"/>
              </w:rPr>
            </w:pPr>
            <w:r w:rsidRPr="00B9340F">
              <w:rPr>
                <w:rFonts w:ascii="Arial" w:hAnsi="Arial" w:cs="Arial"/>
              </w:rPr>
              <w:t>1.1</w:t>
            </w:r>
          </w:p>
        </w:tc>
        <w:tc>
          <w:tcPr>
            <w:tcW w:w="1496" w:type="dxa"/>
            <w:tcBorders>
              <w:top w:val="single" w:sz="4" w:space="0" w:color="auto"/>
              <w:left w:val="single" w:sz="4" w:space="0" w:color="auto"/>
              <w:bottom w:val="nil"/>
              <w:right w:val="single" w:sz="4" w:space="0" w:color="auto"/>
            </w:tcBorders>
          </w:tcPr>
          <w:p w14:paraId="325E6FD5" w14:textId="77777777" w:rsidR="002B03C9" w:rsidRPr="00B9340F" w:rsidRDefault="002B03C9" w:rsidP="002B03C9">
            <w:pPr>
              <w:rPr>
                <w:rFonts w:ascii="Arial" w:hAnsi="Arial" w:cs="Arial"/>
              </w:rPr>
            </w:pPr>
            <w:r w:rsidRPr="00B9340F">
              <w:rPr>
                <w:rFonts w:ascii="Arial" w:hAnsi="Arial" w:cs="Arial"/>
              </w:rPr>
              <w:t>1.1.1, 1.1.2</w:t>
            </w:r>
          </w:p>
        </w:tc>
        <w:tc>
          <w:tcPr>
            <w:tcW w:w="1496" w:type="dxa"/>
            <w:tcBorders>
              <w:left w:val="single" w:sz="4" w:space="0" w:color="auto"/>
            </w:tcBorders>
          </w:tcPr>
          <w:p w14:paraId="6BF50063"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311CD724" w14:textId="77777777" w:rsidR="002B03C9" w:rsidRPr="00B9340F" w:rsidRDefault="002B03C9" w:rsidP="002B03C9">
            <w:pPr>
              <w:rPr>
                <w:rFonts w:ascii="Arial" w:hAnsi="Arial" w:cs="Arial"/>
              </w:rPr>
            </w:pPr>
          </w:p>
        </w:tc>
        <w:tc>
          <w:tcPr>
            <w:tcW w:w="1497" w:type="dxa"/>
          </w:tcPr>
          <w:p w14:paraId="3A765F9D" w14:textId="77777777" w:rsidR="002B03C9" w:rsidRPr="00B9340F" w:rsidRDefault="002B03C9" w:rsidP="002B03C9">
            <w:pPr>
              <w:rPr>
                <w:rFonts w:ascii="Arial" w:hAnsi="Arial" w:cs="Arial"/>
              </w:rPr>
            </w:pPr>
          </w:p>
        </w:tc>
      </w:tr>
      <w:tr w:rsidR="002B03C9" w:rsidRPr="00B9340F" w14:paraId="019ED1DB" w14:textId="77777777" w:rsidTr="002B03C9">
        <w:tc>
          <w:tcPr>
            <w:tcW w:w="1563" w:type="dxa"/>
            <w:tcBorders>
              <w:top w:val="nil"/>
              <w:left w:val="single" w:sz="4" w:space="0" w:color="auto"/>
              <w:bottom w:val="nil"/>
              <w:right w:val="single" w:sz="4" w:space="0" w:color="auto"/>
            </w:tcBorders>
          </w:tcPr>
          <w:p w14:paraId="07601514" w14:textId="77777777" w:rsidR="002B03C9" w:rsidRPr="00B9340F" w:rsidRDefault="002B03C9" w:rsidP="002B03C9">
            <w:pPr>
              <w:rPr>
                <w:rFonts w:ascii="Arial" w:hAnsi="Arial" w:cs="Arial"/>
              </w:rPr>
            </w:pPr>
            <w:r w:rsidRPr="00B9340F">
              <w:rPr>
                <w:rFonts w:ascii="Arial" w:hAnsi="Arial" w:cs="Arial"/>
              </w:rPr>
              <w:t>Personal  Académico</w:t>
            </w:r>
          </w:p>
        </w:tc>
        <w:tc>
          <w:tcPr>
            <w:tcW w:w="1496" w:type="dxa"/>
            <w:tcBorders>
              <w:top w:val="nil"/>
              <w:left w:val="single" w:sz="4" w:space="0" w:color="auto"/>
              <w:bottom w:val="nil"/>
              <w:right w:val="single" w:sz="4" w:space="0" w:color="auto"/>
            </w:tcBorders>
          </w:tcPr>
          <w:p w14:paraId="0C15649B" w14:textId="77777777" w:rsidR="002B03C9" w:rsidRPr="00B9340F" w:rsidRDefault="002B03C9" w:rsidP="002B03C9">
            <w:pPr>
              <w:rPr>
                <w:rFonts w:ascii="Arial" w:hAnsi="Arial" w:cs="Arial"/>
              </w:rPr>
            </w:pPr>
            <w:r w:rsidRPr="00B9340F">
              <w:rPr>
                <w:rFonts w:ascii="Arial" w:hAnsi="Arial" w:cs="Arial"/>
              </w:rPr>
              <w:t>1.2</w:t>
            </w:r>
          </w:p>
        </w:tc>
        <w:tc>
          <w:tcPr>
            <w:tcW w:w="1496" w:type="dxa"/>
            <w:tcBorders>
              <w:top w:val="nil"/>
              <w:left w:val="single" w:sz="4" w:space="0" w:color="auto"/>
              <w:bottom w:val="nil"/>
              <w:right w:val="single" w:sz="4" w:space="0" w:color="auto"/>
            </w:tcBorders>
          </w:tcPr>
          <w:p w14:paraId="2BC13499" w14:textId="77777777" w:rsidR="002B03C9" w:rsidRPr="00B9340F" w:rsidRDefault="002B03C9" w:rsidP="002B03C9">
            <w:pPr>
              <w:rPr>
                <w:rFonts w:ascii="Arial" w:hAnsi="Arial" w:cs="Arial"/>
              </w:rPr>
            </w:pPr>
            <w:r w:rsidRPr="00B9340F">
              <w:rPr>
                <w:rFonts w:ascii="Arial" w:hAnsi="Arial" w:cs="Arial"/>
              </w:rPr>
              <w:t>1.2.1, 1.2.2, 1.2.3</w:t>
            </w:r>
          </w:p>
        </w:tc>
        <w:tc>
          <w:tcPr>
            <w:tcW w:w="1496" w:type="dxa"/>
            <w:tcBorders>
              <w:left w:val="single" w:sz="4" w:space="0" w:color="auto"/>
            </w:tcBorders>
          </w:tcPr>
          <w:p w14:paraId="2E0BA474" w14:textId="77777777" w:rsidR="002B03C9" w:rsidRPr="00B9340F" w:rsidRDefault="002B03C9" w:rsidP="002B03C9">
            <w:pPr>
              <w:rPr>
                <w:rFonts w:ascii="Arial" w:hAnsi="Arial" w:cs="Arial"/>
              </w:rPr>
            </w:pPr>
          </w:p>
        </w:tc>
        <w:tc>
          <w:tcPr>
            <w:tcW w:w="1497" w:type="dxa"/>
          </w:tcPr>
          <w:p w14:paraId="0FB0CBF0" w14:textId="77777777" w:rsidR="002B03C9" w:rsidRPr="00B9340F" w:rsidRDefault="002B03C9" w:rsidP="002B03C9">
            <w:pPr>
              <w:rPr>
                <w:rFonts w:ascii="Arial" w:hAnsi="Arial" w:cs="Arial"/>
              </w:rPr>
            </w:pPr>
          </w:p>
        </w:tc>
        <w:tc>
          <w:tcPr>
            <w:tcW w:w="1497" w:type="dxa"/>
          </w:tcPr>
          <w:p w14:paraId="0C8C68D8" w14:textId="77777777" w:rsidR="002B03C9" w:rsidRPr="00B9340F" w:rsidRDefault="002B03C9" w:rsidP="002B03C9">
            <w:pPr>
              <w:rPr>
                <w:rFonts w:ascii="Arial" w:hAnsi="Arial" w:cs="Arial"/>
              </w:rPr>
            </w:pPr>
          </w:p>
        </w:tc>
      </w:tr>
      <w:tr w:rsidR="002B03C9" w:rsidRPr="00B9340F" w14:paraId="07C05FF8" w14:textId="77777777" w:rsidTr="002B03C9">
        <w:tc>
          <w:tcPr>
            <w:tcW w:w="1563" w:type="dxa"/>
            <w:tcBorders>
              <w:top w:val="nil"/>
              <w:left w:val="single" w:sz="4" w:space="0" w:color="auto"/>
              <w:bottom w:val="nil"/>
              <w:right w:val="single" w:sz="4" w:space="0" w:color="auto"/>
            </w:tcBorders>
          </w:tcPr>
          <w:p w14:paraId="44E5788E"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324EA9B1" w14:textId="77777777" w:rsidR="002B03C9" w:rsidRPr="00B9340F" w:rsidRDefault="002B03C9" w:rsidP="002B03C9">
            <w:pPr>
              <w:rPr>
                <w:rFonts w:ascii="Arial" w:hAnsi="Arial" w:cs="Arial"/>
              </w:rPr>
            </w:pPr>
            <w:r w:rsidRPr="00B9340F">
              <w:rPr>
                <w:rFonts w:ascii="Arial" w:hAnsi="Arial" w:cs="Arial"/>
              </w:rPr>
              <w:t>1.3</w:t>
            </w:r>
          </w:p>
        </w:tc>
        <w:tc>
          <w:tcPr>
            <w:tcW w:w="1496" w:type="dxa"/>
            <w:tcBorders>
              <w:top w:val="nil"/>
              <w:left w:val="single" w:sz="4" w:space="0" w:color="auto"/>
              <w:bottom w:val="single" w:sz="4" w:space="0" w:color="auto"/>
              <w:right w:val="single" w:sz="4" w:space="0" w:color="auto"/>
            </w:tcBorders>
          </w:tcPr>
          <w:p w14:paraId="0ED0C2E5" w14:textId="77777777" w:rsidR="002B03C9" w:rsidRPr="00B9340F" w:rsidRDefault="002B03C9" w:rsidP="002B03C9">
            <w:pPr>
              <w:rPr>
                <w:rFonts w:ascii="Arial" w:hAnsi="Arial" w:cs="Arial"/>
              </w:rPr>
            </w:pPr>
            <w:r w:rsidRPr="00B9340F">
              <w:rPr>
                <w:rFonts w:ascii="Arial" w:hAnsi="Arial" w:cs="Arial"/>
              </w:rPr>
              <w:t>1.3.1, 1.3.2, 1.3.3</w:t>
            </w:r>
          </w:p>
        </w:tc>
        <w:tc>
          <w:tcPr>
            <w:tcW w:w="1496" w:type="dxa"/>
            <w:tcBorders>
              <w:left w:val="single" w:sz="4" w:space="0" w:color="auto"/>
            </w:tcBorders>
          </w:tcPr>
          <w:p w14:paraId="79D18BA0" w14:textId="77777777" w:rsidR="002B03C9" w:rsidRPr="00B9340F" w:rsidRDefault="002B03C9" w:rsidP="002B03C9">
            <w:pPr>
              <w:rPr>
                <w:rFonts w:ascii="Arial" w:hAnsi="Arial" w:cs="Arial"/>
              </w:rPr>
            </w:pPr>
          </w:p>
        </w:tc>
        <w:tc>
          <w:tcPr>
            <w:tcW w:w="1497" w:type="dxa"/>
          </w:tcPr>
          <w:p w14:paraId="76E6816B" w14:textId="77777777" w:rsidR="002B03C9" w:rsidRPr="00B9340F" w:rsidRDefault="002B03C9" w:rsidP="002B03C9">
            <w:pPr>
              <w:rPr>
                <w:rFonts w:ascii="Arial" w:hAnsi="Arial" w:cs="Arial"/>
              </w:rPr>
            </w:pPr>
          </w:p>
        </w:tc>
        <w:tc>
          <w:tcPr>
            <w:tcW w:w="1497" w:type="dxa"/>
          </w:tcPr>
          <w:p w14:paraId="03FFCF4D" w14:textId="77777777" w:rsidR="002B03C9" w:rsidRPr="00B9340F" w:rsidRDefault="002B03C9" w:rsidP="002B03C9">
            <w:pPr>
              <w:rPr>
                <w:rFonts w:ascii="Arial" w:hAnsi="Arial" w:cs="Arial"/>
              </w:rPr>
            </w:pPr>
          </w:p>
        </w:tc>
      </w:tr>
      <w:tr w:rsidR="002B03C9" w:rsidRPr="00B9340F" w14:paraId="09152021" w14:textId="77777777" w:rsidTr="002B03C9">
        <w:tc>
          <w:tcPr>
            <w:tcW w:w="1563" w:type="dxa"/>
            <w:tcBorders>
              <w:top w:val="nil"/>
              <w:left w:val="single" w:sz="4" w:space="0" w:color="auto"/>
              <w:bottom w:val="nil"/>
              <w:right w:val="single" w:sz="4" w:space="0" w:color="auto"/>
            </w:tcBorders>
          </w:tcPr>
          <w:p w14:paraId="7A2E59E6"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5F3BBE38" w14:textId="77777777" w:rsidR="002B03C9" w:rsidRPr="00B9340F" w:rsidRDefault="002B03C9" w:rsidP="002B03C9">
            <w:pPr>
              <w:rPr>
                <w:rFonts w:ascii="Arial" w:hAnsi="Arial" w:cs="Arial"/>
              </w:rPr>
            </w:pPr>
            <w:r w:rsidRPr="00B9340F">
              <w:rPr>
                <w:rFonts w:ascii="Arial" w:hAnsi="Arial" w:cs="Arial"/>
              </w:rPr>
              <w:t>1.4</w:t>
            </w:r>
          </w:p>
        </w:tc>
        <w:tc>
          <w:tcPr>
            <w:tcW w:w="1496" w:type="dxa"/>
            <w:tcBorders>
              <w:top w:val="single" w:sz="4" w:space="0" w:color="auto"/>
              <w:left w:val="single" w:sz="4" w:space="0" w:color="auto"/>
            </w:tcBorders>
          </w:tcPr>
          <w:p w14:paraId="11FD5951" w14:textId="77777777" w:rsidR="002B03C9" w:rsidRPr="00B9340F" w:rsidRDefault="002B03C9" w:rsidP="002B03C9">
            <w:pPr>
              <w:rPr>
                <w:rFonts w:ascii="Arial" w:hAnsi="Arial" w:cs="Arial"/>
              </w:rPr>
            </w:pPr>
            <w:r w:rsidRPr="00B9340F">
              <w:rPr>
                <w:rFonts w:ascii="Arial" w:hAnsi="Arial" w:cs="Arial"/>
              </w:rPr>
              <w:t>1.4.1.1, 1.4.1.2, 1.4.1.3, 1.4.1.4, 1.4.1.5</w:t>
            </w:r>
          </w:p>
        </w:tc>
        <w:tc>
          <w:tcPr>
            <w:tcW w:w="1496" w:type="dxa"/>
          </w:tcPr>
          <w:p w14:paraId="3F582C47" w14:textId="77777777" w:rsidR="002B03C9" w:rsidRPr="00B9340F" w:rsidRDefault="002B03C9" w:rsidP="002B03C9">
            <w:pPr>
              <w:rPr>
                <w:rFonts w:ascii="Arial" w:hAnsi="Arial" w:cs="Arial"/>
              </w:rPr>
            </w:pPr>
          </w:p>
        </w:tc>
        <w:tc>
          <w:tcPr>
            <w:tcW w:w="1497" w:type="dxa"/>
          </w:tcPr>
          <w:p w14:paraId="34A76DF2" w14:textId="77777777" w:rsidR="002B03C9" w:rsidRPr="00B9340F" w:rsidRDefault="002B03C9" w:rsidP="002B03C9">
            <w:pPr>
              <w:rPr>
                <w:rFonts w:ascii="Arial" w:hAnsi="Arial" w:cs="Arial"/>
              </w:rPr>
            </w:pPr>
            <w:r w:rsidRPr="00B9340F">
              <w:rPr>
                <w:rFonts w:ascii="Arial" w:hAnsi="Arial" w:cs="Arial"/>
              </w:rPr>
              <w:t>95%</w:t>
            </w:r>
          </w:p>
        </w:tc>
        <w:tc>
          <w:tcPr>
            <w:tcW w:w="1497" w:type="dxa"/>
          </w:tcPr>
          <w:p w14:paraId="1631A1B3" w14:textId="77777777" w:rsidR="002B03C9" w:rsidRPr="00B9340F" w:rsidRDefault="002B03C9" w:rsidP="002B03C9">
            <w:pPr>
              <w:rPr>
                <w:rFonts w:ascii="Arial" w:hAnsi="Arial" w:cs="Arial"/>
              </w:rPr>
            </w:pPr>
          </w:p>
        </w:tc>
      </w:tr>
      <w:tr w:rsidR="002B03C9" w:rsidRPr="00B9340F" w14:paraId="7FA24E9C" w14:textId="77777777" w:rsidTr="002B03C9">
        <w:tc>
          <w:tcPr>
            <w:tcW w:w="1563" w:type="dxa"/>
            <w:tcBorders>
              <w:top w:val="nil"/>
              <w:left w:val="single" w:sz="4" w:space="0" w:color="auto"/>
              <w:bottom w:val="nil"/>
              <w:right w:val="single" w:sz="4" w:space="0" w:color="auto"/>
            </w:tcBorders>
          </w:tcPr>
          <w:p w14:paraId="0A7E4C23"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2A3B8C65" w14:textId="77777777" w:rsidR="002B03C9" w:rsidRPr="00B9340F" w:rsidRDefault="002B03C9" w:rsidP="002B03C9">
            <w:pPr>
              <w:rPr>
                <w:rFonts w:ascii="Arial" w:hAnsi="Arial" w:cs="Arial"/>
              </w:rPr>
            </w:pPr>
          </w:p>
        </w:tc>
        <w:tc>
          <w:tcPr>
            <w:tcW w:w="1496" w:type="dxa"/>
            <w:tcBorders>
              <w:left w:val="single" w:sz="4" w:space="0" w:color="auto"/>
            </w:tcBorders>
          </w:tcPr>
          <w:p w14:paraId="4985C294" w14:textId="77777777" w:rsidR="002B03C9" w:rsidRPr="00B9340F" w:rsidRDefault="002B03C9" w:rsidP="002B03C9">
            <w:pPr>
              <w:rPr>
                <w:rFonts w:ascii="Arial" w:hAnsi="Arial" w:cs="Arial"/>
              </w:rPr>
            </w:pPr>
            <w:r w:rsidRPr="00B9340F">
              <w:rPr>
                <w:rFonts w:ascii="Arial" w:hAnsi="Arial" w:cs="Arial"/>
              </w:rPr>
              <w:t>1.4.2.1</w:t>
            </w:r>
          </w:p>
        </w:tc>
        <w:tc>
          <w:tcPr>
            <w:tcW w:w="1496" w:type="dxa"/>
          </w:tcPr>
          <w:p w14:paraId="2B8670F9" w14:textId="77777777" w:rsidR="002B03C9" w:rsidRPr="00B9340F" w:rsidRDefault="002B03C9" w:rsidP="002B03C9">
            <w:pPr>
              <w:rPr>
                <w:rFonts w:ascii="Arial" w:hAnsi="Arial" w:cs="Arial"/>
              </w:rPr>
            </w:pPr>
          </w:p>
        </w:tc>
        <w:tc>
          <w:tcPr>
            <w:tcW w:w="1497" w:type="dxa"/>
          </w:tcPr>
          <w:p w14:paraId="5FA8C5B0" w14:textId="77777777" w:rsidR="002B03C9" w:rsidRPr="00B9340F" w:rsidRDefault="002B03C9" w:rsidP="002B03C9">
            <w:pPr>
              <w:rPr>
                <w:rFonts w:ascii="Arial" w:hAnsi="Arial" w:cs="Arial"/>
              </w:rPr>
            </w:pPr>
          </w:p>
        </w:tc>
        <w:tc>
          <w:tcPr>
            <w:tcW w:w="1497" w:type="dxa"/>
          </w:tcPr>
          <w:p w14:paraId="68B4EAD8" w14:textId="77777777" w:rsidR="002B03C9" w:rsidRPr="00B9340F" w:rsidRDefault="002B03C9" w:rsidP="002B03C9">
            <w:pPr>
              <w:rPr>
                <w:rFonts w:ascii="Arial" w:hAnsi="Arial" w:cs="Arial"/>
              </w:rPr>
            </w:pPr>
            <w:r w:rsidRPr="00B9340F">
              <w:rPr>
                <w:rFonts w:ascii="Arial" w:hAnsi="Arial" w:cs="Arial"/>
              </w:rPr>
              <w:t>No aplica</w:t>
            </w:r>
          </w:p>
        </w:tc>
      </w:tr>
      <w:tr w:rsidR="002B03C9" w:rsidRPr="00B9340F" w14:paraId="302726F9" w14:textId="77777777" w:rsidTr="002B03C9">
        <w:tc>
          <w:tcPr>
            <w:tcW w:w="1563" w:type="dxa"/>
            <w:tcBorders>
              <w:top w:val="nil"/>
              <w:left w:val="single" w:sz="4" w:space="0" w:color="auto"/>
              <w:bottom w:val="nil"/>
              <w:right w:val="single" w:sz="4" w:space="0" w:color="auto"/>
            </w:tcBorders>
          </w:tcPr>
          <w:p w14:paraId="10AEB754"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19BBC059" w14:textId="77777777" w:rsidR="002B03C9" w:rsidRPr="00B9340F" w:rsidRDefault="002B03C9" w:rsidP="002B03C9">
            <w:pPr>
              <w:rPr>
                <w:rFonts w:ascii="Arial" w:hAnsi="Arial" w:cs="Arial"/>
              </w:rPr>
            </w:pPr>
          </w:p>
        </w:tc>
        <w:tc>
          <w:tcPr>
            <w:tcW w:w="1496" w:type="dxa"/>
            <w:tcBorders>
              <w:left w:val="single" w:sz="4" w:space="0" w:color="auto"/>
            </w:tcBorders>
          </w:tcPr>
          <w:p w14:paraId="52CEDDF6" w14:textId="77777777" w:rsidR="002B03C9" w:rsidRPr="00B9340F" w:rsidRDefault="002B03C9" w:rsidP="002B03C9">
            <w:pPr>
              <w:rPr>
                <w:rFonts w:ascii="Arial" w:hAnsi="Arial" w:cs="Arial"/>
              </w:rPr>
            </w:pPr>
            <w:r w:rsidRPr="00B9340F">
              <w:rPr>
                <w:rFonts w:ascii="Arial" w:hAnsi="Arial" w:cs="Arial"/>
              </w:rPr>
              <w:t>1.4.3.1,  1.4.3.2, 1.4.3.3, 1.4.3.4, 1.4.3.5, 1.4.3.6,</w:t>
            </w:r>
          </w:p>
          <w:p w14:paraId="65261915" w14:textId="77777777" w:rsidR="002B03C9" w:rsidRPr="00B9340F" w:rsidRDefault="002B03C9" w:rsidP="002B03C9">
            <w:pPr>
              <w:rPr>
                <w:rFonts w:ascii="Arial" w:hAnsi="Arial" w:cs="Arial"/>
              </w:rPr>
            </w:pPr>
            <w:r w:rsidRPr="00B9340F">
              <w:rPr>
                <w:rFonts w:ascii="Arial" w:hAnsi="Arial" w:cs="Arial"/>
              </w:rPr>
              <w:lastRenderedPageBreak/>
              <w:t>1.4.3.7,  1.4.3.8, 1.4.3.9</w:t>
            </w:r>
          </w:p>
        </w:tc>
        <w:tc>
          <w:tcPr>
            <w:tcW w:w="1496" w:type="dxa"/>
          </w:tcPr>
          <w:p w14:paraId="019D17FE" w14:textId="77777777" w:rsidR="002B03C9" w:rsidRPr="00B9340F" w:rsidRDefault="002B03C9" w:rsidP="002B03C9">
            <w:pPr>
              <w:rPr>
                <w:rFonts w:ascii="Arial" w:hAnsi="Arial" w:cs="Arial"/>
              </w:rPr>
            </w:pPr>
          </w:p>
        </w:tc>
        <w:tc>
          <w:tcPr>
            <w:tcW w:w="1497" w:type="dxa"/>
          </w:tcPr>
          <w:p w14:paraId="02AE2B31" w14:textId="77777777" w:rsidR="002B03C9" w:rsidRPr="00B9340F" w:rsidRDefault="002B03C9" w:rsidP="002B03C9">
            <w:pPr>
              <w:rPr>
                <w:rFonts w:ascii="Arial" w:hAnsi="Arial" w:cs="Arial"/>
              </w:rPr>
            </w:pPr>
            <w:r w:rsidRPr="00B9340F">
              <w:rPr>
                <w:rFonts w:ascii="Arial" w:hAnsi="Arial" w:cs="Arial"/>
              </w:rPr>
              <w:t>75%</w:t>
            </w:r>
          </w:p>
        </w:tc>
        <w:tc>
          <w:tcPr>
            <w:tcW w:w="1497" w:type="dxa"/>
          </w:tcPr>
          <w:p w14:paraId="6EBBA7F4" w14:textId="77777777" w:rsidR="002B03C9" w:rsidRPr="00B9340F" w:rsidRDefault="002B03C9" w:rsidP="002B03C9">
            <w:pPr>
              <w:rPr>
                <w:rFonts w:ascii="Arial" w:hAnsi="Arial" w:cs="Arial"/>
              </w:rPr>
            </w:pPr>
          </w:p>
        </w:tc>
      </w:tr>
      <w:tr w:rsidR="002B03C9" w:rsidRPr="00B9340F" w14:paraId="2E7BB812" w14:textId="77777777" w:rsidTr="002B03C9">
        <w:tc>
          <w:tcPr>
            <w:tcW w:w="1563" w:type="dxa"/>
            <w:tcBorders>
              <w:top w:val="nil"/>
              <w:left w:val="single" w:sz="4" w:space="0" w:color="auto"/>
              <w:bottom w:val="nil"/>
              <w:right w:val="single" w:sz="4" w:space="0" w:color="auto"/>
            </w:tcBorders>
          </w:tcPr>
          <w:p w14:paraId="690EFC31"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7EEDC68E" w14:textId="77777777" w:rsidR="002B03C9" w:rsidRPr="00B9340F" w:rsidRDefault="002B03C9" w:rsidP="002B03C9">
            <w:pPr>
              <w:rPr>
                <w:rFonts w:ascii="Arial" w:hAnsi="Arial" w:cs="Arial"/>
              </w:rPr>
            </w:pPr>
          </w:p>
        </w:tc>
        <w:tc>
          <w:tcPr>
            <w:tcW w:w="1496" w:type="dxa"/>
            <w:tcBorders>
              <w:left w:val="single" w:sz="4" w:space="0" w:color="auto"/>
            </w:tcBorders>
          </w:tcPr>
          <w:p w14:paraId="02E71EDD" w14:textId="77777777" w:rsidR="002B03C9" w:rsidRPr="00B9340F" w:rsidRDefault="002B03C9" w:rsidP="002B03C9">
            <w:pPr>
              <w:rPr>
                <w:rFonts w:ascii="Arial" w:hAnsi="Arial" w:cs="Arial"/>
              </w:rPr>
            </w:pPr>
            <w:r w:rsidRPr="00B9340F">
              <w:rPr>
                <w:rFonts w:ascii="Arial" w:hAnsi="Arial" w:cs="Arial"/>
              </w:rPr>
              <w:t>1.4.4.1, 1.4.4.2, 1.4.4.3, 1.4.4.4, 1.4.4.5</w:t>
            </w:r>
          </w:p>
        </w:tc>
        <w:tc>
          <w:tcPr>
            <w:tcW w:w="1496" w:type="dxa"/>
          </w:tcPr>
          <w:p w14:paraId="7797BFB3" w14:textId="77777777" w:rsidR="002B03C9" w:rsidRPr="00B9340F" w:rsidRDefault="002B03C9" w:rsidP="002B03C9">
            <w:pPr>
              <w:rPr>
                <w:rFonts w:ascii="Arial" w:hAnsi="Arial" w:cs="Arial"/>
              </w:rPr>
            </w:pPr>
          </w:p>
        </w:tc>
        <w:tc>
          <w:tcPr>
            <w:tcW w:w="1497" w:type="dxa"/>
          </w:tcPr>
          <w:p w14:paraId="13A237CF" w14:textId="77777777" w:rsidR="002B03C9" w:rsidRPr="00B9340F" w:rsidRDefault="002B03C9" w:rsidP="002B03C9">
            <w:pPr>
              <w:rPr>
                <w:rFonts w:ascii="Arial" w:hAnsi="Arial" w:cs="Arial"/>
              </w:rPr>
            </w:pPr>
            <w:r w:rsidRPr="00B9340F">
              <w:rPr>
                <w:rFonts w:ascii="Arial" w:hAnsi="Arial" w:cs="Arial"/>
              </w:rPr>
              <w:t>85%</w:t>
            </w:r>
          </w:p>
        </w:tc>
        <w:tc>
          <w:tcPr>
            <w:tcW w:w="1497" w:type="dxa"/>
          </w:tcPr>
          <w:p w14:paraId="5143BB77" w14:textId="77777777" w:rsidR="002B03C9" w:rsidRPr="00B9340F" w:rsidRDefault="002B03C9" w:rsidP="002B03C9">
            <w:pPr>
              <w:rPr>
                <w:rFonts w:ascii="Arial" w:hAnsi="Arial" w:cs="Arial"/>
              </w:rPr>
            </w:pPr>
          </w:p>
        </w:tc>
      </w:tr>
      <w:tr w:rsidR="002B03C9" w:rsidRPr="00B9340F" w14:paraId="55A7EAFB" w14:textId="77777777" w:rsidTr="002B03C9">
        <w:tc>
          <w:tcPr>
            <w:tcW w:w="1563" w:type="dxa"/>
            <w:tcBorders>
              <w:top w:val="nil"/>
              <w:left w:val="single" w:sz="4" w:space="0" w:color="auto"/>
              <w:bottom w:val="nil"/>
              <w:right w:val="single" w:sz="4" w:space="0" w:color="auto"/>
            </w:tcBorders>
          </w:tcPr>
          <w:p w14:paraId="5B515D55"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5B767B11" w14:textId="77777777" w:rsidR="002B03C9" w:rsidRPr="00B9340F" w:rsidRDefault="002B03C9" w:rsidP="002B03C9">
            <w:pPr>
              <w:rPr>
                <w:rFonts w:ascii="Arial" w:hAnsi="Arial" w:cs="Arial"/>
              </w:rPr>
            </w:pPr>
          </w:p>
        </w:tc>
        <w:tc>
          <w:tcPr>
            <w:tcW w:w="1496" w:type="dxa"/>
            <w:tcBorders>
              <w:left w:val="single" w:sz="4" w:space="0" w:color="auto"/>
            </w:tcBorders>
          </w:tcPr>
          <w:p w14:paraId="6B5C184F" w14:textId="77777777" w:rsidR="002B03C9" w:rsidRPr="00B9340F" w:rsidRDefault="002B03C9" w:rsidP="002B03C9">
            <w:pPr>
              <w:rPr>
                <w:rFonts w:ascii="Arial" w:hAnsi="Arial" w:cs="Arial"/>
              </w:rPr>
            </w:pPr>
            <w:r w:rsidRPr="00B9340F">
              <w:rPr>
                <w:rFonts w:ascii="Arial" w:hAnsi="Arial" w:cs="Arial"/>
              </w:rPr>
              <w:t>1.4.5.1, 1.4.5.2, 1.4.5.3</w:t>
            </w:r>
          </w:p>
        </w:tc>
        <w:tc>
          <w:tcPr>
            <w:tcW w:w="1496" w:type="dxa"/>
          </w:tcPr>
          <w:p w14:paraId="471D866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2BB345A" w14:textId="77777777" w:rsidR="002B03C9" w:rsidRPr="00B9340F" w:rsidRDefault="002B03C9" w:rsidP="002B03C9">
            <w:pPr>
              <w:rPr>
                <w:rFonts w:ascii="Arial" w:hAnsi="Arial" w:cs="Arial"/>
              </w:rPr>
            </w:pPr>
          </w:p>
        </w:tc>
        <w:tc>
          <w:tcPr>
            <w:tcW w:w="1497" w:type="dxa"/>
          </w:tcPr>
          <w:p w14:paraId="72D44D57" w14:textId="77777777" w:rsidR="002B03C9" w:rsidRPr="00B9340F" w:rsidRDefault="002B03C9" w:rsidP="002B03C9">
            <w:pPr>
              <w:rPr>
                <w:rFonts w:ascii="Arial" w:hAnsi="Arial" w:cs="Arial"/>
              </w:rPr>
            </w:pPr>
          </w:p>
        </w:tc>
      </w:tr>
      <w:tr w:rsidR="002B03C9" w:rsidRPr="00B9340F" w14:paraId="05B23BFF" w14:textId="77777777" w:rsidTr="002B03C9">
        <w:tc>
          <w:tcPr>
            <w:tcW w:w="1563" w:type="dxa"/>
            <w:tcBorders>
              <w:top w:val="nil"/>
              <w:left w:val="single" w:sz="4" w:space="0" w:color="auto"/>
              <w:bottom w:val="nil"/>
              <w:right w:val="single" w:sz="4" w:space="0" w:color="auto"/>
            </w:tcBorders>
          </w:tcPr>
          <w:p w14:paraId="25EE7A13"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48CDEB0A" w14:textId="77777777" w:rsidR="002B03C9" w:rsidRPr="00B9340F" w:rsidRDefault="002B03C9" w:rsidP="002B03C9">
            <w:pPr>
              <w:rPr>
                <w:rFonts w:ascii="Arial" w:hAnsi="Arial" w:cs="Arial"/>
              </w:rPr>
            </w:pPr>
            <w:r w:rsidRPr="00B9340F">
              <w:rPr>
                <w:rFonts w:ascii="Arial" w:hAnsi="Arial" w:cs="Arial"/>
              </w:rPr>
              <w:t>1.5</w:t>
            </w:r>
          </w:p>
        </w:tc>
        <w:tc>
          <w:tcPr>
            <w:tcW w:w="1496" w:type="dxa"/>
            <w:tcBorders>
              <w:left w:val="single" w:sz="4" w:space="0" w:color="auto"/>
            </w:tcBorders>
          </w:tcPr>
          <w:p w14:paraId="1EBECB0E" w14:textId="77777777" w:rsidR="002B03C9" w:rsidRPr="00B9340F" w:rsidRDefault="002B03C9" w:rsidP="002B03C9">
            <w:pPr>
              <w:rPr>
                <w:rFonts w:ascii="Arial" w:hAnsi="Arial" w:cs="Arial"/>
              </w:rPr>
            </w:pPr>
            <w:r w:rsidRPr="00B9340F">
              <w:rPr>
                <w:rFonts w:ascii="Arial" w:hAnsi="Arial" w:cs="Arial"/>
              </w:rPr>
              <w:t>1.5.1.1, 1.5.1.2</w:t>
            </w:r>
          </w:p>
        </w:tc>
        <w:tc>
          <w:tcPr>
            <w:tcW w:w="1496" w:type="dxa"/>
          </w:tcPr>
          <w:p w14:paraId="1880AB8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1B424DC4" w14:textId="77777777" w:rsidR="002B03C9" w:rsidRPr="00B9340F" w:rsidRDefault="002B03C9" w:rsidP="002B03C9">
            <w:pPr>
              <w:rPr>
                <w:rFonts w:ascii="Arial" w:hAnsi="Arial" w:cs="Arial"/>
              </w:rPr>
            </w:pPr>
          </w:p>
        </w:tc>
        <w:tc>
          <w:tcPr>
            <w:tcW w:w="1497" w:type="dxa"/>
          </w:tcPr>
          <w:p w14:paraId="59AE1040" w14:textId="77777777" w:rsidR="002B03C9" w:rsidRPr="00B9340F" w:rsidRDefault="002B03C9" w:rsidP="002B03C9">
            <w:pPr>
              <w:rPr>
                <w:rFonts w:ascii="Arial" w:hAnsi="Arial" w:cs="Arial"/>
              </w:rPr>
            </w:pPr>
          </w:p>
        </w:tc>
      </w:tr>
      <w:tr w:rsidR="002B03C9" w:rsidRPr="00B9340F" w14:paraId="1DFBAE86" w14:textId="77777777" w:rsidTr="002B03C9">
        <w:tc>
          <w:tcPr>
            <w:tcW w:w="1563" w:type="dxa"/>
            <w:tcBorders>
              <w:top w:val="nil"/>
              <w:left w:val="single" w:sz="4" w:space="0" w:color="auto"/>
              <w:bottom w:val="nil"/>
              <w:right w:val="single" w:sz="4" w:space="0" w:color="auto"/>
            </w:tcBorders>
          </w:tcPr>
          <w:p w14:paraId="21B469D3"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214C825F" w14:textId="77777777" w:rsidR="002B03C9" w:rsidRPr="00B9340F" w:rsidRDefault="002B03C9" w:rsidP="002B03C9">
            <w:pPr>
              <w:rPr>
                <w:rFonts w:ascii="Arial" w:hAnsi="Arial" w:cs="Arial"/>
              </w:rPr>
            </w:pPr>
          </w:p>
        </w:tc>
        <w:tc>
          <w:tcPr>
            <w:tcW w:w="1496" w:type="dxa"/>
            <w:tcBorders>
              <w:left w:val="single" w:sz="4" w:space="0" w:color="auto"/>
            </w:tcBorders>
          </w:tcPr>
          <w:p w14:paraId="0F322B44" w14:textId="77777777" w:rsidR="002B03C9" w:rsidRPr="00B9340F" w:rsidRDefault="002B03C9" w:rsidP="002B03C9">
            <w:pPr>
              <w:rPr>
                <w:rFonts w:ascii="Arial" w:hAnsi="Arial" w:cs="Arial"/>
              </w:rPr>
            </w:pPr>
            <w:r w:rsidRPr="00B9340F">
              <w:rPr>
                <w:rFonts w:ascii="Arial" w:hAnsi="Arial" w:cs="Arial"/>
              </w:rPr>
              <w:t>1.5.1.2, 1.5.3.1</w:t>
            </w:r>
          </w:p>
        </w:tc>
        <w:tc>
          <w:tcPr>
            <w:tcW w:w="1496" w:type="dxa"/>
          </w:tcPr>
          <w:p w14:paraId="12B27E63"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64A755A8" w14:textId="77777777" w:rsidR="002B03C9" w:rsidRPr="00B9340F" w:rsidRDefault="002B03C9" w:rsidP="002B03C9">
            <w:pPr>
              <w:rPr>
                <w:rFonts w:ascii="Arial" w:hAnsi="Arial" w:cs="Arial"/>
              </w:rPr>
            </w:pPr>
          </w:p>
        </w:tc>
        <w:tc>
          <w:tcPr>
            <w:tcW w:w="1497" w:type="dxa"/>
          </w:tcPr>
          <w:p w14:paraId="028E08FE" w14:textId="77777777" w:rsidR="002B03C9" w:rsidRPr="00B9340F" w:rsidRDefault="002B03C9" w:rsidP="002B03C9">
            <w:pPr>
              <w:rPr>
                <w:rFonts w:ascii="Arial" w:hAnsi="Arial" w:cs="Arial"/>
              </w:rPr>
            </w:pPr>
          </w:p>
        </w:tc>
      </w:tr>
      <w:tr w:rsidR="002B03C9" w:rsidRPr="00B9340F" w14:paraId="03ECBB07" w14:textId="77777777" w:rsidTr="002B03C9">
        <w:tc>
          <w:tcPr>
            <w:tcW w:w="1563" w:type="dxa"/>
            <w:tcBorders>
              <w:top w:val="nil"/>
              <w:left w:val="single" w:sz="4" w:space="0" w:color="auto"/>
              <w:bottom w:val="nil"/>
              <w:right w:val="single" w:sz="4" w:space="0" w:color="auto"/>
            </w:tcBorders>
          </w:tcPr>
          <w:p w14:paraId="5B6311A3"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2A88B96" w14:textId="77777777" w:rsidR="002B03C9" w:rsidRPr="00B9340F" w:rsidRDefault="002B03C9" w:rsidP="002B03C9">
            <w:pPr>
              <w:rPr>
                <w:rFonts w:ascii="Arial" w:hAnsi="Arial" w:cs="Arial"/>
              </w:rPr>
            </w:pPr>
          </w:p>
        </w:tc>
        <w:tc>
          <w:tcPr>
            <w:tcW w:w="1496" w:type="dxa"/>
            <w:tcBorders>
              <w:left w:val="single" w:sz="4" w:space="0" w:color="auto"/>
            </w:tcBorders>
          </w:tcPr>
          <w:p w14:paraId="16FFA627" w14:textId="77777777" w:rsidR="002B03C9" w:rsidRPr="00B9340F" w:rsidRDefault="002B03C9" w:rsidP="002B03C9">
            <w:pPr>
              <w:rPr>
                <w:rFonts w:ascii="Arial" w:hAnsi="Arial" w:cs="Arial"/>
              </w:rPr>
            </w:pPr>
            <w:r w:rsidRPr="00B9340F">
              <w:rPr>
                <w:rFonts w:ascii="Arial" w:hAnsi="Arial" w:cs="Arial"/>
              </w:rPr>
              <w:t>1.5.1.1, 1.5.4.1, 1.5.4.2, 1.5.3.1, 1.5.4.3, 1.4.4.4, 1.5.4.5, 1.5.4.6</w:t>
            </w:r>
          </w:p>
        </w:tc>
        <w:tc>
          <w:tcPr>
            <w:tcW w:w="1496" w:type="dxa"/>
          </w:tcPr>
          <w:p w14:paraId="6895E389"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946E68B" w14:textId="77777777" w:rsidR="002B03C9" w:rsidRPr="00B9340F" w:rsidRDefault="002B03C9" w:rsidP="002B03C9">
            <w:pPr>
              <w:rPr>
                <w:rFonts w:ascii="Arial" w:hAnsi="Arial" w:cs="Arial"/>
              </w:rPr>
            </w:pPr>
          </w:p>
        </w:tc>
        <w:tc>
          <w:tcPr>
            <w:tcW w:w="1497" w:type="dxa"/>
          </w:tcPr>
          <w:p w14:paraId="1007524B" w14:textId="77777777" w:rsidR="002B03C9" w:rsidRPr="00B9340F" w:rsidRDefault="002B03C9" w:rsidP="002B03C9">
            <w:pPr>
              <w:rPr>
                <w:rFonts w:ascii="Arial" w:hAnsi="Arial" w:cs="Arial"/>
              </w:rPr>
            </w:pPr>
          </w:p>
        </w:tc>
      </w:tr>
      <w:tr w:rsidR="002B03C9" w:rsidRPr="00B9340F" w14:paraId="51FFB32A" w14:textId="77777777" w:rsidTr="002B03C9">
        <w:tc>
          <w:tcPr>
            <w:tcW w:w="1563" w:type="dxa"/>
            <w:tcBorders>
              <w:top w:val="nil"/>
              <w:left w:val="single" w:sz="4" w:space="0" w:color="auto"/>
              <w:bottom w:val="nil"/>
              <w:right w:val="single" w:sz="4" w:space="0" w:color="auto"/>
            </w:tcBorders>
          </w:tcPr>
          <w:p w14:paraId="2BCF9C5D"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56AE64B0" w14:textId="77777777" w:rsidR="002B03C9" w:rsidRPr="00B9340F" w:rsidRDefault="002B03C9" w:rsidP="002B03C9">
            <w:pPr>
              <w:rPr>
                <w:rFonts w:ascii="Arial" w:hAnsi="Arial" w:cs="Arial"/>
              </w:rPr>
            </w:pPr>
          </w:p>
        </w:tc>
        <w:tc>
          <w:tcPr>
            <w:tcW w:w="1496" w:type="dxa"/>
            <w:tcBorders>
              <w:left w:val="single" w:sz="4" w:space="0" w:color="auto"/>
            </w:tcBorders>
          </w:tcPr>
          <w:p w14:paraId="7B59AA05" w14:textId="77777777" w:rsidR="002B03C9" w:rsidRPr="00B9340F" w:rsidRDefault="002B03C9" w:rsidP="002B03C9">
            <w:pPr>
              <w:rPr>
                <w:rFonts w:ascii="Arial" w:hAnsi="Arial" w:cs="Arial"/>
              </w:rPr>
            </w:pPr>
            <w:r w:rsidRPr="00B9340F">
              <w:rPr>
                <w:rFonts w:ascii="Arial" w:hAnsi="Arial" w:cs="Arial"/>
              </w:rPr>
              <w:t>1.5.5.1, 1.5.5.2</w:t>
            </w:r>
          </w:p>
        </w:tc>
        <w:tc>
          <w:tcPr>
            <w:tcW w:w="1496" w:type="dxa"/>
          </w:tcPr>
          <w:p w14:paraId="39DC8C36"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CFBB9F9" w14:textId="77777777" w:rsidR="002B03C9" w:rsidRPr="00B9340F" w:rsidRDefault="002B03C9" w:rsidP="002B03C9">
            <w:pPr>
              <w:rPr>
                <w:rFonts w:ascii="Arial" w:hAnsi="Arial" w:cs="Arial"/>
              </w:rPr>
            </w:pPr>
          </w:p>
        </w:tc>
        <w:tc>
          <w:tcPr>
            <w:tcW w:w="1497" w:type="dxa"/>
          </w:tcPr>
          <w:p w14:paraId="401A74CD" w14:textId="77777777" w:rsidR="002B03C9" w:rsidRPr="00B9340F" w:rsidRDefault="002B03C9" w:rsidP="002B03C9">
            <w:pPr>
              <w:rPr>
                <w:rFonts w:ascii="Arial" w:hAnsi="Arial" w:cs="Arial"/>
              </w:rPr>
            </w:pPr>
          </w:p>
        </w:tc>
      </w:tr>
      <w:tr w:rsidR="002B03C9" w:rsidRPr="00B9340F" w14:paraId="2B33139B" w14:textId="77777777" w:rsidTr="002B03C9">
        <w:tc>
          <w:tcPr>
            <w:tcW w:w="1563" w:type="dxa"/>
            <w:tcBorders>
              <w:top w:val="nil"/>
              <w:left w:val="single" w:sz="4" w:space="0" w:color="auto"/>
              <w:bottom w:val="nil"/>
              <w:right w:val="single" w:sz="4" w:space="0" w:color="auto"/>
            </w:tcBorders>
          </w:tcPr>
          <w:p w14:paraId="5989322A"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single" w:sz="4" w:space="0" w:color="auto"/>
            </w:tcBorders>
          </w:tcPr>
          <w:p w14:paraId="7F566246" w14:textId="77777777" w:rsidR="002B03C9" w:rsidRPr="00B9340F" w:rsidRDefault="002B03C9" w:rsidP="002B03C9">
            <w:pPr>
              <w:rPr>
                <w:rFonts w:ascii="Arial" w:hAnsi="Arial" w:cs="Arial"/>
              </w:rPr>
            </w:pPr>
            <w:r w:rsidRPr="00B9340F">
              <w:rPr>
                <w:rFonts w:ascii="Arial" w:hAnsi="Arial" w:cs="Arial"/>
              </w:rPr>
              <w:t>1.6</w:t>
            </w:r>
          </w:p>
        </w:tc>
        <w:tc>
          <w:tcPr>
            <w:tcW w:w="1496" w:type="dxa"/>
          </w:tcPr>
          <w:p w14:paraId="300522A6" w14:textId="77777777" w:rsidR="002B03C9" w:rsidRPr="00B9340F" w:rsidRDefault="002B03C9" w:rsidP="002B03C9">
            <w:pPr>
              <w:rPr>
                <w:rFonts w:ascii="Arial" w:hAnsi="Arial" w:cs="Arial"/>
              </w:rPr>
            </w:pPr>
            <w:r w:rsidRPr="00B9340F">
              <w:rPr>
                <w:rFonts w:ascii="Arial" w:hAnsi="Arial" w:cs="Arial"/>
              </w:rPr>
              <w:t xml:space="preserve">1.6.1.1, 1.6.1.2, 1.6.1.3, 1.6.1.4, 1.6.1.5, 1.6.1.6, 1.6.1.7, 1.6.1.8, 1.6.1.9, 1.6.10, 1.6.1.11, 1.6.1.12, 1.6.1.13, </w:t>
            </w:r>
            <w:r w:rsidRPr="00B9340F">
              <w:rPr>
                <w:rFonts w:ascii="Arial" w:hAnsi="Arial" w:cs="Arial"/>
              </w:rPr>
              <w:lastRenderedPageBreak/>
              <w:t>1.6.1.14, 1.6.1.15</w:t>
            </w:r>
          </w:p>
        </w:tc>
        <w:tc>
          <w:tcPr>
            <w:tcW w:w="1496" w:type="dxa"/>
          </w:tcPr>
          <w:p w14:paraId="500F00A9" w14:textId="77777777" w:rsidR="002B03C9" w:rsidRPr="00B9340F" w:rsidRDefault="002B03C9" w:rsidP="002B03C9">
            <w:pPr>
              <w:rPr>
                <w:rFonts w:ascii="Arial" w:hAnsi="Arial" w:cs="Arial"/>
              </w:rPr>
            </w:pPr>
          </w:p>
        </w:tc>
        <w:tc>
          <w:tcPr>
            <w:tcW w:w="1497" w:type="dxa"/>
          </w:tcPr>
          <w:p w14:paraId="6A9942BC"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14A2235B" w14:textId="77777777" w:rsidR="002B03C9" w:rsidRPr="00B9340F" w:rsidRDefault="002B03C9" w:rsidP="002B03C9">
            <w:pPr>
              <w:rPr>
                <w:rFonts w:ascii="Arial" w:hAnsi="Arial" w:cs="Arial"/>
              </w:rPr>
            </w:pPr>
          </w:p>
        </w:tc>
      </w:tr>
      <w:tr w:rsidR="002B03C9" w:rsidRPr="00B9340F" w14:paraId="1BC3476B" w14:textId="77777777" w:rsidTr="002B03C9">
        <w:tc>
          <w:tcPr>
            <w:tcW w:w="1563" w:type="dxa"/>
            <w:tcBorders>
              <w:top w:val="nil"/>
              <w:bottom w:val="nil"/>
              <w:right w:val="single" w:sz="4" w:space="0" w:color="auto"/>
            </w:tcBorders>
          </w:tcPr>
          <w:p w14:paraId="6183E7F7"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1C66D396" w14:textId="77777777" w:rsidR="002B03C9" w:rsidRPr="00B9340F" w:rsidRDefault="002B03C9" w:rsidP="002B03C9">
            <w:pPr>
              <w:rPr>
                <w:rFonts w:ascii="Arial" w:hAnsi="Arial" w:cs="Arial"/>
              </w:rPr>
            </w:pPr>
            <w:r w:rsidRPr="00B9340F">
              <w:rPr>
                <w:rFonts w:ascii="Arial" w:hAnsi="Arial" w:cs="Arial"/>
              </w:rPr>
              <w:t>1.7</w:t>
            </w:r>
          </w:p>
        </w:tc>
        <w:tc>
          <w:tcPr>
            <w:tcW w:w="1496" w:type="dxa"/>
            <w:tcBorders>
              <w:left w:val="single" w:sz="4" w:space="0" w:color="auto"/>
            </w:tcBorders>
          </w:tcPr>
          <w:p w14:paraId="2FCFE7B4" w14:textId="77777777" w:rsidR="002B03C9" w:rsidRPr="00B9340F" w:rsidRDefault="002B03C9" w:rsidP="002B03C9">
            <w:pPr>
              <w:rPr>
                <w:rFonts w:ascii="Arial" w:hAnsi="Arial" w:cs="Arial"/>
              </w:rPr>
            </w:pPr>
            <w:r w:rsidRPr="00B9340F">
              <w:rPr>
                <w:rFonts w:ascii="Arial" w:hAnsi="Arial" w:cs="Arial"/>
              </w:rPr>
              <w:t>1.7.1.1, 1.7.1.2, 1.7.1.3, 1.7.1.4</w:t>
            </w:r>
          </w:p>
        </w:tc>
        <w:tc>
          <w:tcPr>
            <w:tcW w:w="1496" w:type="dxa"/>
          </w:tcPr>
          <w:p w14:paraId="55F89F6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3E094442" w14:textId="77777777" w:rsidR="002B03C9" w:rsidRPr="00B9340F" w:rsidRDefault="002B03C9" w:rsidP="002B03C9">
            <w:pPr>
              <w:rPr>
                <w:rFonts w:ascii="Arial" w:hAnsi="Arial" w:cs="Arial"/>
              </w:rPr>
            </w:pPr>
          </w:p>
        </w:tc>
        <w:tc>
          <w:tcPr>
            <w:tcW w:w="1497" w:type="dxa"/>
          </w:tcPr>
          <w:p w14:paraId="048C7724" w14:textId="77777777" w:rsidR="002B03C9" w:rsidRPr="00B9340F" w:rsidRDefault="002B03C9" w:rsidP="002B03C9">
            <w:pPr>
              <w:rPr>
                <w:rFonts w:ascii="Arial" w:hAnsi="Arial" w:cs="Arial"/>
              </w:rPr>
            </w:pPr>
          </w:p>
        </w:tc>
      </w:tr>
      <w:tr w:rsidR="002B03C9" w:rsidRPr="00B9340F" w14:paraId="6CD36C82" w14:textId="77777777" w:rsidTr="002B03C9">
        <w:tc>
          <w:tcPr>
            <w:tcW w:w="1563" w:type="dxa"/>
            <w:tcBorders>
              <w:top w:val="nil"/>
              <w:left w:val="single" w:sz="4" w:space="0" w:color="auto"/>
              <w:bottom w:val="nil"/>
              <w:right w:val="single" w:sz="4" w:space="0" w:color="auto"/>
            </w:tcBorders>
          </w:tcPr>
          <w:p w14:paraId="2D979536"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2B43FB15" w14:textId="77777777" w:rsidR="002B03C9" w:rsidRPr="00B9340F" w:rsidRDefault="002B03C9" w:rsidP="002B03C9">
            <w:pPr>
              <w:rPr>
                <w:rFonts w:ascii="Arial" w:hAnsi="Arial" w:cs="Arial"/>
              </w:rPr>
            </w:pPr>
          </w:p>
        </w:tc>
        <w:tc>
          <w:tcPr>
            <w:tcW w:w="1496" w:type="dxa"/>
            <w:tcBorders>
              <w:left w:val="single" w:sz="4" w:space="0" w:color="auto"/>
            </w:tcBorders>
          </w:tcPr>
          <w:p w14:paraId="6A040C86" w14:textId="77777777" w:rsidR="002B03C9" w:rsidRPr="00B9340F" w:rsidRDefault="002B03C9" w:rsidP="002B03C9">
            <w:pPr>
              <w:rPr>
                <w:rFonts w:ascii="Arial" w:hAnsi="Arial" w:cs="Arial"/>
              </w:rPr>
            </w:pPr>
            <w:r w:rsidRPr="00B9340F">
              <w:rPr>
                <w:rFonts w:ascii="Arial" w:hAnsi="Arial" w:cs="Arial"/>
              </w:rPr>
              <w:t>1.7.2.1</w:t>
            </w:r>
          </w:p>
        </w:tc>
        <w:tc>
          <w:tcPr>
            <w:tcW w:w="1496" w:type="dxa"/>
          </w:tcPr>
          <w:p w14:paraId="38615DDA"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A5A40A0" w14:textId="77777777" w:rsidR="002B03C9" w:rsidRPr="00B9340F" w:rsidRDefault="002B03C9" w:rsidP="002B03C9">
            <w:pPr>
              <w:rPr>
                <w:rFonts w:ascii="Arial" w:hAnsi="Arial" w:cs="Arial"/>
              </w:rPr>
            </w:pPr>
          </w:p>
        </w:tc>
        <w:tc>
          <w:tcPr>
            <w:tcW w:w="1497" w:type="dxa"/>
          </w:tcPr>
          <w:p w14:paraId="436DF817" w14:textId="77777777" w:rsidR="002B03C9" w:rsidRPr="00B9340F" w:rsidRDefault="002B03C9" w:rsidP="002B03C9">
            <w:pPr>
              <w:rPr>
                <w:rFonts w:ascii="Arial" w:hAnsi="Arial" w:cs="Arial"/>
              </w:rPr>
            </w:pPr>
          </w:p>
        </w:tc>
      </w:tr>
      <w:tr w:rsidR="002B03C9" w:rsidRPr="00B9340F" w14:paraId="60AB7AC4" w14:textId="77777777" w:rsidTr="002B03C9">
        <w:tc>
          <w:tcPr>
            <w:tcW w:w="1563" w:type="dxa"/>
            <w:tcBorders>
              <w:top w:val="nil"/>
              <w:left w:val="single" w:sz="4" w:space="0" w:color="auto"/>
              <w:bottom w:val="nil"/>
              <w:right w:val="single" w:sz="4" w:space="0" w:color="auto"/>
            </w:tcBorders>
          </w:tcPr>
          <w:p w14:paraId="05F6B57C"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649D0C11" w14:textId="77777777" w:rsidR="002B03C9" w:rsidRPr="00B9340F" w:rsidRDefault="002B03C9" w:rsidP="002B03C9">
            <w:pPr>
              <w:rPr>
                <w:rFonts w:ascii="Arial" w:hAnsi="Arial" w:cs="Arial"/>
              </w:rPr>
            </w:pPr>
          </w:p>
        </w:tc>
        <w:tc>
          <w:tcPr>
            <w:tcW w:w="1496" w:type="dxa"/>
            <w:tcBorders>
              <w:left w:val="single" w:sz="4" w:space="0" w:color="auto"/>
            </w:tcBorders>
          </w:tcPr>
          <w:p w14:paraId="77E4E6F4" w14:textId="77777777" w:rsidR="002B03C9" w:rsidRPr="00B9340F" w:rsidRDefault="002B03C9" w:rsidP="002B03C9">
            <w:pPr>
              <w:rPr>
                <w:rFonts w:ascii="Arial" w:hAnsi="Arial" w:cs="Arial"/>
              </w:rPr>
            </w:pPr>
            <w:r w:rsidRPr="00B9340F">
              <w:rPr>
                <w:rFonts w:ascii="Arial" w:hAnsi="Arial" w:cs="Arial"/>
              </w:rPr>
              <w:t>1.7.3.1</w:t>
            </w:r>
          </w:p>
        </w:tc>
        <w:tc>
          <w:tcPr>
            <w:tcW w:w="1496" w:type="dxa"/>
          </w:tcPr>
          <w:p w14:paraId="237D055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E43C231" w14:textId="77777777" w:rsidR="002B03C9" w:rsidRPr="00B9340F" w:rsidRDefault="002B03C9" w:rsidP="002B03C9">
            <w:pPr>
              <w:rPr>
                <w:rFonts w:ascii="Arial" w:hAnsi="Arial" w:cs="Arial"/>
              </w:rPr>
            </w:pPr>
          </w:p>
        </w:tc>
        <w:tc>
          <w:tcPr>
            <w:tcW w:w="1497" w:type="dxa"/>
          </w:tcPr>
          <w:p w14:paraId="587D7983" w14:textId="77777777" w:rsidR="002B03C9" w:rsidRPr="00B9340F" w:rsidRDefault="002B03C9" w:rsidP="002B03C9">
            <w:pPr>
              <w:rPr>
                <w:rFonts w:ascii="Arial" w:hAnsi="Arial" w:cs="Arial"/>
              </w:rPr>
            </w:pPr>
          </w:p>
        </w:tc>
      </w:tr>
      <w:tr w:rsidR="002B03C9" w:rsidRPr="00B9340F" w14:paraId="7B258FD0" w14:textId="77777777" w:rsidTr="002B03C9">
        <w:tc>
          <w:tcPr>
            <w:tcW w:w="1563" w:type="dxa"/>
            <w:tcBorders>
              <w:top w:val="nil"/>
              <w:left w:val="single" w:sz="4" w:space="0" w:color="auto"/>
              <w:bottom w:val="single" w:sz="4" w:space="0" w:color="auto"/>
              <w:right w:val="single" w:sz="4" w:space="0" w:color="auto"/>
            </w:tcBorders>
          </w:tcPr>
          <w:p w14:paraId="2D91ABCA"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tcBorders>
          </w:tcPr>
          <w:p w14:paraId="48781E27" w14:textId="77777777" w:rsidR="002B03C9" w:rsidRPr="00B9340F" w:rsidRDefault="002B03C9" w:rsidP="002B03C9">
            <w:pPr>
              <w:rPr>
                <w:rFonts w:ascii="Arial" w:hAnsi="Arial" w:cs="Arial"/>
              </w:rPr>
            </w:pPr>
            <w:r w:rsidRPr="00B9340F">
              <w:rPr>
                <w:rFonts w:ascii="Arial" w:hAnsi="Arial" w:cs="Arial"/>
              </w:rPr>
              <w:t>1.8</w:t>
            </w:r>
          </w:p>
        </w:tc>
        <w:tc>
          <w:tcPr>
            <w:tcW w:w="1496" w:type="dxa"/>
          </w:tcPr>
          <w:p w14:paraId="432999BB" w14:textId="77777777" w:rsidR="002B03C9" w:rsidRPr="00B9340F" w:rsidRDefault="002B03C9" w:rsidP="002B03C9">
            <w:pPr>
              <w:rPr>
                <w:rFonts w:ascii="Arial" w:hAnsi="Arial" w:cs="Arial"/>
              </w:rPr>
            </w:pPr>
            <w:r w:rsidRPr="00B9340F">
              <w:rPr>
                <w:rFonts w:ascii="Arial" w:hAnsi="Arial" w:cs="Arial"/>
              </w:rPr>
              <w:t>1.8.1.1</w:t>
            </w:r>
          </w:p>
        </w:tc>
        <w:tc>
          <w:tcPr>
            <w:tcW w:w="1496" w:type="dxa"/>
          </w:tcPr>
          <w:p w14:paraId="2DFB736D"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287E3EE" w14:textId="77777777" w:rsidR="002B03C9" w:rsidRPr="00B9340F" w:rsidRDefault="002B03C9" w:rsidP="002B03C9">
            <w:pPr>
              <w:rPr>
                <w:rFonts w:ascii="Arial" w:hAnsi="Arial" w:cs="Arial"/>
              </w:rPr>
            </w:pPr>
          </w:p>
        </w:tc>
        <w:tc>
          <w:tcPr>
            <w:tcW w:w="1497" w:type="dxa"/>
          </w:tcPr>
          <w:p w14:paraId="523FF84D" w14:textId="77777777" w:rsidR="002B03C9" w:rsidRPr="00B9340F" w:rsidRDefault="002B03C9" w:rsidP="002B03C9">
            <w:pPr>
              <w:rPr>
                <w:rFonts w:ascii="Arial" w:hAnsi="Arial" w:cs="Arial"/>
              </w:rPr>
            </w:pPr>
          </w:p>
        </w:tc>
      </w:tr>
      <w:tr w:rsidR="002B03C9" w:rsidRPr="00B9340F" w14:paraId="559BDA15" w14:textId="77777777" w:rsidTr="002B03C9">
        <w:tc>
          <w:tcPr>
            <w:tcW w:w="1563" w:type="dxa"/>
            <w:tcBorders>
              <w:top w:val="single" w:sz="4" w:space="0" w:color="auto"/>
              <w:left w:val="single" w:sz="4" w:space="0" w:color="auto"/>
              <w:bottom w:val="nil"/>
              <w:right w:val="single" w:sz="4" w:space="0" w:color="auto"/>
            </w:tcBorders>
          </w:tcPr>
          <w:p w14:paraId="6B0B29B4" w14:textId="77777777" w:rsidR="002B03C9" w:rsidRPr="00B9340F" w:rsidRDefault="002B03C9" w:rsidP="002B03C9">
            <w:pPr>
              <w:rPr>
                <w:rFonts w:ascii="Arial" w:hAnsi="Arial" w:cs="Arial"/>
              </w:rPr>
            </w:pPr>
            <w:r w:rsidRPr="00B9340F">
              <w:rPr>
                <w:rFonts w:ascii="Arial" w:hAnsi="Arial" w:cs="Arial"/>
              </w:rPr>
              <w:t>Categoría 2 Estudiantes</w:t>
            </w:r>
          </w:p>
        </w:tc>
        <w:tc>
          <w:tcPr>
            <w:tcW w:w="1496" w:type="dxa"/>
            <w:tcBorders>
              <w:left w:val="single" w:sz="4" w:space="0" w:color="auto"/>
              <w:bottom w:val="single" w:sz="4" w:space="0" w:color="auto"/>
            </w:tcBorders>
          </w:tcPr>
          <w:p w14:paraId="264BC412" w14:textId="77777777" w:rsidR="002B03C9" w:rsidRPr="00B9340F" w:rsidRDefault="002B03C9" w:rsidP="002B03C9">
            <w:pPr>
              <w:rPr>
                <w:rFonts w:ascii="Arial" w:hAnsi="Arial" w:cs="Arial"/>
              </w:rPr>
            </w:pPr>
            <w:r w:rsidRPr="00B9340F">
              <w:rPr>
                <w:rFonts w:ascii="Arial" w:hAnsi="Arial" w:cs="Arial"/>
              </w:rPr>
              <w:t>2.1</w:t>
            </w:r>
          </w:p>
        </w:tc>
        <w:tc>
          <w:tcPr>
            <w:tcW w:w="1496" w:type="dxa"/>
          </w:tcPr>
          <w:p w14:paraId="43ADACBF" w14:textId="77777777" w:rsidR="002B03C9" w:rsidRPr="00B9340F" w:rsidRDefault="002B03C9" w:rsidP="002B03C9">
            <w:pPr>
              <w:rPr>
                <w:rFonts w:ascii="Arial" w:hAnsi="Arial" w:cs="Arial"/>
              </w:rPr>
            </w:pPr>
            <w:r w:rsidRPr="00B9340F">
              <w:rPr>
                <w:rFonts w:ascii="Arial" w:hAnsi="Arial" w:cs="Arial"/>
              </w:rPr>
              <w:t>2.1.1, 2.1.2, 2.1.3, 2.1.4, 2.1.5, 2.1.6, 2.1.7, 2.1.8, 2.1.9, 2.1.10, 2.1.11, 2.1.12</w:t>
            </w:r>
          </w:p>
        </w:tc>
        <w:tc>
          <w:tcPr>
            <w:tcW w:w="1496" w:type="dxa"/>
          </w:tcPr>
          <w:p w14:paraId="78C8FCCA"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196D6AE" w14:textId="77777777" w:rsidR="002B03C9" w:rsidRPr="00B9340F" w:rsidRDefault="002B03C9" w:rsidP="002B03C9">
            <w:pPr>
              <w:rPr>
                <w:rFonts w:ascii="Arial" w:hAnsi="Arial" w:cs="Arial"/>
              </w:rPr>
            </w:pPr>
          </w:p>
        </w:tc>
        <w:tc>
          <w:tcPr>
            <w:tcW w:w="1497" w:type="dxa"/>
          </w:tcPr>
          <w:p w14:paraId="22B6B072" w14:textId="77777777" w:rsidR="002B03C9" w:rsidRPr="00B9340F" w:rsidRDefault="002B03C9" w:rsidP="002B03C9">
            <w:pPr>
              <w:rPr>
                <w:rFonts w:ascii="Arial" w:hAnsi="Arial" w:cs="Arial"/>
              </w:rPr>
            </w:pPr>
          </w:p>
        </w:tc>
      </w:tr>
      <w:tr w:rsidR="002B03C9" w:rsidRPr="00B9340F" w14:paraId="2471C4D4" w14:textId="77777777" w:rsidTr="002B03C9">
        <w:tc>
          <w:tcPr>
            <w:tcW w:w="1563" w:type="dxa"/>
            <w:tcBorders>
              <w:top w:val="nil"/>
              <w:left w:val="single" w:sz="4" w:space="0" w:color="auto"/>
              <w:bottom w:val="nil"/>
              <w:right w:val="single" w:sz="4" w:space="0" w:color="auto"/>
            </w:tcBorders>
          </w:tcPr>
          <w:p w14:paraId="570A3B35"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3E8E4974" w14:textId="77777777" w:rsidR="002B03C9" w:rsidRPr="00B9340F" w:rsidRDefault="002B03C9" w:rsidP="002B03C9">
            <w:pPr>
              <w:rPr>
                <w:rFonts w:ascii="Arial" w:hAnsi="Arial" w:cs="Arial"/>
              </w:rPr>
            </w:pPr>
            <w:r w:rsidRPr="00B9340F">
              <w:rPr>
                <w:rFonts w:ascii="Arial" w:hAnsi="Arial" w:cs="Arial"/>
              </w:rPr>
              <w:t>2.2</w:t>
            </w:r>
          </w:p>
        </w:tc>
        <w:tc>
          <w:tcPr>
            <w:tcW w:w="1496" w:type="dxa"/>
            <w:tcBorders>
              <w:left w:val="single" w:sz="4" w:space="0" w:color="auto"/>
            </w:tcBorders>
          </w:tcPr>
          <w:p w14:paraId="73A4C1E0" w14:textId="77777777" w:rsidR="002B03C9" w:rsidRPr="00B9340F" w:rsidRDefault="002B03C9" w:rsidP="002B03C9">
            <w:pPr>
              <w:rPr>
                <w:rFonts w:ascii="Arial" w:hAnsi="Arial" w:cs="Arial"/>
              </w:rPr>
            </w:pPr>
            <w:r w:rsidRPr="00B9340F">
              <w:rPr>
                <w:rFonts w:ascii="Arial" w:hAnsi="Arial" w:cs="Arial"/>
              </w:rPr>
              <w:t>2.2.1, 2.2.2, 2.2.3, 2.2.4, 2.2.5, 2.2.6, 2.2.7</w:t>
            </w:r>
          </w:p>
        </w:tc>
        <w:tc>
          <w:tcPr>
            <w:tcW w:w="1496" w:type="dxa"/>
          </w:tcPr>
          <w:p w14:paraId="12AEAD4E"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23B57C9" w14:textId="77777777" w:rsidR="002B03C9" w:rsidRPr="00B9340F" w:rsidRDefault="002B03C9" w:rsidP="002B03C9">
            <w:pPr>
              <w:rPr>
                <w:rFonts w:ascii="Arial" w:hAnsi="Arial" w:cs="Arial"/>
              </w:rPr>
            </w:pPr>
          </w:p>
        </w:tc>
        <w:tc>
          <w:tcPr>
            <w:tcW w:w="1497" w:type="dxa"/>
          </w:tcPr>
          <w:p w14:paraId="49A39AAD" w14:textId="77777777" w:rsidR="002B03C9" w:rsidRPr="00B9340F" w:rsidRDefault="002B03C9" w:rsidP="002B03C9">
            <w:pPr>
              <w:rPr>
                <w:rFonts w:ascii="Arial" w:hAnsi="Arial" w:cs="Arial"/>
              </w:rPr>
            </w:pPr>
          </w:p>
        </w:tc>
      </w:tr>
      <w:tr w:rsidR="002B03C9" w:rsidRPr="00B9340F" w14:paraId="6C0D1BAE" w14:textId="77777777" w:rsidTr="002B03C9">
        <w:tc>
          <w:tcPr>
            <w:tcW w:w="1563" w:type="dxa"/>
            <w:tcBorders>
              <w:top w:val="nil"/>
              <w:left w:val="single" w:sz="4" w:space="0" w:color="auto"/>
              <w:bottom w:val="nil"/>
              <w:right w:val="single" w:sz="4" w:space="0" w:color="auto"/>
            </w:tcBorders>
          </w:tcPr>
          <w:p w14:paraId="3B98B4A9"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6C578159" w14:textId="77777777" w:rsidR="002B03C9" w:rsidRPr="00B9340F" w:rsidRDefault="002B03C9" w:rsidP="002B03C9">
            <w:pPr>
              <w:rPr>
                <w:rFonts w:ascii="Arial" w:hAnsi="Arial" w:cs="Arial"/>
              </w:rPr>
            </w:pPr>
          </w:p>
        </w:tc>
        <w:tc>
          <w:tcPr>
            <w:tcW w:w="1496" w:type="dxa"/>
            <w:tcBorders>
              <w:left w:val="single" w:sz="4" w:space="0" w:color="auto"/>
            </w:tcBorders>
          </w:tcPr>
          <w:p w14:paraId="740A17E2" w14:textId="77777777" w:rsidR="002B03C9" w:rsidRPr="00B9340F" w:rsidRDefault="002B03C9" w:rsidP="002B03C9">
            <w:pPr>
              <w:rPr>
                <w:rFonts w:ascii="Arial" w:hAnsi="Arial" w:cs="Arial"/>
              </w:rPr>
            </w:pPr>
            <w:r w:rsidRPr="00B9340F">
              <w:rPr>
                <w:rFonts w:ascii="Arial" w:hAnsi="Arial" w:cs="Arial"/>
              </w:rPr>
              <w:t>2.2.8, 2.2.9</w:t>
            </w:r>
          </w:p>
        </w:tc>
        <w:tc>
          <w:tcPr>
            <w:tcW w:w="1496" w:type="dxa"/>
          </w:tcPr>
          <w:p w14:paraId="42433050"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6A1469B" w14:textId="77777777" w:rsidR="002B03C9" w:rsidRPr="00B9340F" w:rsidRDefault="002B03C9" w:rsidP="002B03C9">
            <w:pPr>
              <w:rPr>
                <w:rFonts w:ascii="Arial" w:hAnsi="Arial" w:cs="Arial"/>
              </w:rPr>
            </w:pPr>
          </w:p>
        </w:tc>
        <w:tc>
          <w:tcPr>
            <w:tcW w:w="1497" w:type="dxa"/>
          </w:tcPr>
          <w:p w14:paraId="141E5E1C" w14:textId="77777777" w:rsidR="002B03C9" w:rsidRPr="00B9340F" w:rsidRDefault="002B03C9" w:rsidP="002B03C9">
            <w:pPr>
              <w:rPr>
                <w:rFonts w:ascii="Arial" w:hAnsi="Arial" w:cs="Arial"/>
              </w:rPr>
            </w:pPr>
          </w:p>
        </w:tc>
      </w:tr>
      <w:tr w:rsidR="002B03C9" w:rsidRPr="00B9340F" w14:paraId="6C5349B6" w14:textId="77777777" w:rsidTr="002B03C9">
        <w:tc>
          <w:tcPr>
            <w:tcW w:w="1563" w:type="dxa"/>
            <w:tcBorders>
              <w:top w:val="nil"/>
              <w:left w:val="single" w:sz="4" w:space="0" w:color="auto"/>
              <w:bottom w:val="nil"/>
              <w:right w:val="single" w:sz="4" w:space="0" w:color="auto"/>
            </w:tcBorders>
          </w:tcPr>
          <w:p w14:paraId="4DEBD54D"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tcBorders>
          </w:tcPr>
          <w:p w14:paraId="6B62C4CF" w14:textId="77777777" w:rsidR="002B03C9" w:rsidRPr="00B9340F" w:rsidRDefault="002B03C9" w:rsidP="002B03C9">
            <w:pPr>
              <w:rPr>
                <w:rFonts w:ascii="Arial" w:hAnsi="Arial" w:cs="Arial"/>
              </w:rPr>
            </w:pPr>
            <w:r w:rsidRPr="00B9340F">
              <w:rPr>
                <w:rFonts w:ascii="Arial" w:hAnsi="Arial" w:cs="Arial"/>
              </w:rPr>
              <w:t>2.3</w:t>
            </w:r>
          </w:p>
        </w:tc>
        <w:tc>
          <w:tcPr>
            <w:tcW w:w="1496" w:type="dxa"/>
          </w:tcPr>
          <w:p w14:paraId="4725313C" w14:textId="77777777" w:rsidR="002B03C9" w:rsidRPr="00B9340F" w:rsidRDefault="002B03C9" w:rsidP="002B03C9">
            <w:pPr>
              <w:rPr>
                <w:rFonts w:ascii="Arial" w:hAnsi="Arial" w:cs="Arial"/>
              </w:rPr>
            </w:pPr>
            <w:r w:rsidRPr="00B9340F">
              <w:rPr>
                <w:rFonts w:ascii="Arial" w:hAnsi="Arial" w:cs="Arial"/>
              </w:rPr>
              <w:t>2.3.1, 2.3.2, 2.3.2.1</w:t>
            </w:r>
          </w:p>
        </w:tc>
        <w:tc>
          <w:tcPr>
            <w:tcW w:w="1496" w:type="dxa"/>
          </w:tcPr>
          <w:p w14:paraId="78DEA455" w14:textId="77777777" w:rsidR="002B03C9" w:rsidRPr="00B9340F" w:rsidRDefault="002B03C9" w:rsidP="002B03C9">
            <w:pPr>
              <w:rPr>
                <w:rFonts w:ascii="Arial" w:hAnsi="Arial" w:cs="Arial"/>
              </w:rPr>
            </w:pPr>
          </w:p>
        </w:tc>
        <w:tc>
          <w:tcPr>
            <w:tcW w:w="1497" w:type="dxa"/>
          </w:tcPr>
          <w:p w14:paraId="10535368"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67B38070" w14:textId="77777777" w:rsidR="002B03C9" w:rsidRPr="00B9340F" w:rsidRDefault="002B03C9" w:rsidP="002B03C9">
            <w:pPr>
              <w:rPr>
                <w:rFonts w:ascii="Arial" w:hAnsi="Arial" w:cs="Arial"/>
              </w:rPr>
            </w:pPr>
          </w:p>
        </w:tc>
      </w:tr>
      <w:tr w:rsidR="002B03C9" w:rsidRPr="00B9340F" w14:paraId="569C9F0F" w14:textId="77777777" w:rsidTr="002B03C9">
        <w:tc>
          <w:tcPr>
            <w:tcW w:w="1563" w:type="dxa"/>
            <w:tcBorders>
              <w:top w:val="nil"/>
              <w:left w:val="single" w:sz="4" w:space="0" w:color="auto"/>
              <w:bottom w:val="nil"/>
              <w:right w:val="single" w:sz="4" w:space="0" w:color="auto"/>
            </w:tcBorders>
          </w:tcPr>
          <w:p w14:paraId="523FC314" w14:textId="77777777" w:rsidR="002B03C9" w:rsidRPr="00B9340F" w:rsidRDefault="002B03C9" w:rsidP="002B03C9">
            <w:pPr>
              <w:rPr>
                <w:rFonts w:ascii="Arial" w:hAnsi="Arial" w:cs="Arial"/>
              </w:rPr>
            </w:pPr>
          </w:p>
        </w:tc>
        <w:tc>
          <w:tcPr>
            <w:tcW w:w="1496" w:type="dxa"/>
            <w:tcBorders>
              <w:left w:val="single" w:sz="4" w:space="0" w:color="auto"/>
              <w:bottom w:val="single" w:sz="4" w:space="0" w:color="auto"/>
            </w:tcBorders>
          </w:tcPr>
          <w:p w14:paraId="732BA8C2" w14:textId="77777777" w:rsidR="002B03C9" w:rsidRPr="00B9340F" w:rsidRDefault="002B03C9" w:rsidP="002B03C9">
            <w:pPr>
              <w:rPr>
                <w:rFonts w:ascii="Arial" w:hAnsi="Arial" w:cs="Arial"/>
              </w:rPr>
            </w:pPr>
            <w:r w:rsidRPr="00B9340F">
              <w:rPr>
                <w:rFonts w:ascii="Arial" w:hAnsi="Arial" w:cs="Arial"/>
              </w:rPr>
              <w:t>2.4</w:t>
            </w:r>
          </w:p>
        </w:tc>
        <w:tc>
          <w:tcPr>
            <w:tcW w:w="1496" w:type="dxa"/>
          </w:tcPr>
          <w:p w14:paraId="6CF61A27" w14:textId="77777777" w:rsidR="002B03C9" w:rsidRPr="00B9340F" w:rsidRDefault="002B03C9" w:rsidP="002B03C9">
            <w:pPr>
              <w:rPr>
                <w:rFonts w:ascii="Arial" w:hAnsi="Arial" w:cs="Arial"/>
              </w:rPr>
            </w:pPr>
            <w:r w:rsidRPr="00B9340F">
              <w:rPr>
                <w:rFonts w:ascii="Arial" w:hAnsi="Arial" w:cs="Arial"/>
              </w:rPr>
              <w:t>2.4.1, 2.4.2</w:t>
            </w:r>
          </w:p>
        </w:tc>
        <w:tc>
          <w:tcPr>
            <w:tcW w:w="1496" w:type="dxa"/>
          </w:tcPr>
          <w:p w14:paraId="385637CA" w14:textId="77777777" w:rsidR="002B03C9" w:rsidRPr="00B9340F" w:rsidRDefault="002B03C9" w:rsidP="002B03C9">
            <w:pPr>
              <w:rPr>
                <w:rFonts w:ascii="Arial" w:hAnsi="Arial" w:cs="Arial"/>
              </w:rPr>
            </w:pPr>
          </w:p>
        </w:tc>
        <w:tc>
          <w:tcPr>
            <w:tcW w:w="1497" w:type="dxa"/>
          </w:tcPr>
          <w:p w14:paraId="5EA71054"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4A2A5F73" w14:textId="77777777" w:rsidR="002B03C9" w:rsidRPr="00B9340F" w:rsidRDefault="002B03C9" w:rsidP="002B03C9">
            <w:pPr>
              <w:rPr>
                <w:rFonts w:ascii="Arial" w:hAnsi="Arial" w:cs="Arial"/>
              </w:rPr>
            </w:pPr>
          </w:p>
        </w:tc>
      </w:tr>
      <w:tr w:rsidR="002B03C9" w:rsidRPr="00B9340F" w14:paraId="22BE2C29" w14:textId="77777777" w:rsidTr="002B03C9">
        <w:tc>
          <w:tcPr>
            <w:tcW w:w="1563" w:type="dxa"/>
            <w:tcBorders>
              <w:top w:val="nil"/>
              <w:left w:val="single" w:sz="4" w:space="0" w:color="auto"/>
              <w:bottom w:val="nil"/>
              <w:right w:val="single" w:sz="4" w:space="0" w:color="auto"/>
            </w:tcBorders>
          </w:tcPr>
          <w:p w14:paraId="518EEBF3"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72FE9986" w14:textId="77777777" w:rsidR="002B03C9" w:rsidRPr="00B9340F" w:rsidRDefault="002B03C9" w:rsidP="002B03C9">
            <w:pPr>
              <w:rPr>
                <w:rFonts w:ascii="Arial" w:hAnsi="Arial" w:cs="Arial"/>
              </w:rPr>
            </w:pPr>
            <w:r w:rsidRPr="00B9340F">
              <w:rPr>
                <w:rFonts w:ascii="Arial" w:hAnsi="Arial" w:cs="Arial"/>
              </w:rPr>
              <w:t>2.5</w:t>
            </w:r>
          </w:p>
        </w:tc>
        <w:tc>
          <w:tcPr>
            <w:tcW w:w="1496" w:type="dxa"/>
            <w:tcBorders>
              <w:left w:val="single" w:sz="4" w:space="0" w:color="auto"/>
            </w:tcBorders>
          </w:tcPr>
          <w:p w14:paraId="2C549820" w14:textId="77777777" w:rsidR="002B03C9" w:rsidRPr="00B9340F" w:rsidRDefault="002B03C9" w:rsidP="002B03C9">
            <w:pPr>
              <w:rPr>
                <w:rFonts w:ascii="Arial" w:hAnsi="Arial" w:cs="Arial"/>
              </w:rPr>
            </w:pPr>
            <w:r w:rsidRPr="00B9340F">
              <w:rPr>
                <w:rFonts w:ascii="Arial" w:hAnsi="Arial" w:cs="Arial"/>
              </w:rPr>
              <w:t>2.5.1, 2.5.2</w:t>
            </w:r>
          </w:p>
        </w:tc>
        <w:tc>
          <w:tcPr>
            <w:tcW w:w="1496" w:type="dxa"/>
          </w:tcPr>
          <w:p w14:paraId="445CD393" w14:textId="77777777" w:rsidR="002B03C9" w:rsidRPr="00B9340F" w:rsidRDefault="002B03C9" w:rsidP="002B03C9">
            <w:pPr>
              <w:rPr>
                <w:rFonts w:ascii="Arial" w:hAnsi="Arial" w:cs="Arial"/>
              </w:rPr>
            </w:pPr>
          </w:p>
        </w:tc>
        <w:tc>
          <w:tcPr>
            <w:tcW w:w="1497" w:type="dxa"/>
          </w:tcPr>
          <w:p w14:paraId="382D80F9"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44B9B0BD" w14:textId="77777777" w:rsidR="002B03C9" w:rsidRPr="00B9340F" w:rsidRDefault="002B03C9" w:rsidP="002B03C9">
            <w:pPr>
              <w:rPr>
                <w:rFonts w:ascii="Arial" w:hAnsi="Arial" w:cs="Arial"/>
              </w:rPr>
            </w:pPr>
          </w:p>
        </w:tc>
      </w:tr>
      <w:tr w:rsidR="002B03C9" w:rsidRPr="00B9340F" w14:paraId="7361DF92" w14:textId="77777777" w:rsidTr="002B03C9">
        <w:tc>
          <w:tcPr>
            <w:tcW w:w="1563" w:type="dxa"/>
            <w:tcBorders>
              <w:top w:val="nil"/>
              <w:left w:val="single" w:sz="4" w:space="0" w:color="auto"/>
              <w:bottom w:val="nil"/>
              <w:right w:val="single" w:sz="4" w:space="0" w:color="auto"/>
            </w:tcBorders>
          </w:tcPr>
          <w:p w14:paraId="74B0F124"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431FE086" w14:textId="77777777" w:rsidR="002B03C9" w:rsidRPr="00B9340F" w:rsidRDefault="002B03C9" w:rsidP="002B03C9">
            <w:pPr>
              <w:rPr>
                <w:rFonts w:ascii="Arial" w:hAnsi="Arial" w:cs="Arial"/>
              </w:rPr>
            </w:pPr>
          </w:p>
        </w:tc>
        <w:tc>
          <w:tcPr>
            <w:tcW w:w="1496" w:type="dxa"/>
            <w:tcBorders>
              <w:left w:val="single" w:sz="4" w:space="0" w:color="auto"/>
            </w:tcBorders>
          </w:tcPr>
          <w:p w14:paraId="38F544A1" w14:textId="77777777" w:rsidR="002B03C9" w:rsidRPr="00B9340F" w:rsidRDefault="002B03C9" w:rsidP="002B03C9">
            <w:pPr>
              <w:rPr>
                <w:rFonts w:ascii="Arial" w:hAnsi="Arial" w:cs="Arial"/>
              </w:rPr>
            </w:pPr>
            <w:r w:rsidRPr="00B9340F">
              <w:rPr>
                <w:rFonts w:ascii="Arial" w:hAnsi="Arial" w:cs="Arial"/>
              </w:rPr>
              <w:t>2.5.3</w:t>
            </w:r>
          </w:p>
        </w:tc>
        <w:tc>
          <w:tcPr>
            <w:tcW w:w="1496" w:type="dxa"/>
          </w:tcPr>
          <w:p w14:paraId="3456A70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B53CABB" w14:textId="77777777" w:rsidR="002B03C9" w:rsidRPr="00B9340F" w:rsidRDefault="002B03C9" w:rsidP="002B03C9">
            <w:pPr>
              <w:rPr>
                <w:rFonts w:ascii="Arial" w:hAnsi="Arial" w:cs="Arial"/>
              </w:rPr>
            </w:pPr>
          </w:p>
        </w:tc>
        <w:tc>
          <w:tcPr>
            <w:tcW w:w="1497" w:type="dxa"/>
          </w:tcPr>
          <w:p w14:paraId="5895516E" w14:textId="77777777" w:rsidR="002B03C9" w:rsidRPr="00B9340F" w:rsidRDefault="002B03C9" w:rsidP="002B03C9">
            <w:pPr>
              <w:rPr>
                <w:rFonts w:ascii="Arial" w:hAnsi="Arial" w:cs="Arial"/>
              </w:rPr>
            </w:pPr>
          </w:p>
        </w:tc>
      </w:tr>
      <w:tr w:rsidR="002B03C9" w:rsidRPr="00B9340F" w14:paraId="5FE25381" w14:textId="77777777" w:rsidTr="002B03C9">
        <w:tc>
          <w:tcPr>
            <w:tcW w:w="1563" w:type="dxa"/>
            <w:tcBorders>
              <w:top w:val="nil"/>
              <w:left w:val="single" w:sz="4" w:space="0" w:color="auto"/>
              <w:bottom w:val="single" w:sz="4" w:space="0" w:color="auto"/>
              <w:right w:val="single" w:sz="4" w:space="0" w:color="auto"/>
            </w:tcBorders>
          </w:tcPr>
          <w:p w14:paraId="0CCAD27D"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single" w:sz="4" w:space="0" w:color="auto"/>
            </w:tcBorders>
          </w:tcPr>
          <w:p w14:paraId="5BF9AEFE" w14:textId="77777777" w:rsidR="002B03C9" w:rsidRPr="00B9340F" w:rsidRDefault="002B03C9" w:rsidP="002B03C9">
            <w:pPr>
              <w:rPr>
                <w:rFonts w:ascii="Arial" w:hAnsi="Arial" w:cs="Arial"/>
              </w:rPr>
            </w:pPr>
            <w:r w:rsidRPr="00B9340F">
              <w:rPr>
                <w:rFonts w:ascii="Arial" w:hAnsi="Arial" w:cs="Arial"/>
              </w:rPr>
              <w:t>2.6</w:t>
            </w:r>
          </w:p>
        </w:tc>
        <w:tc>
          <w:tcPr>
            <w:tcW w:w="1496" w:type="dxa"/>
          </w:tcPr>
          <w:p w14:paraId="14BB3F36" w14:textId="77777777" w:rsidR="002B03C9" w:rsidRPr="00B9340F" w:rsidRDefault="002B03C9" w:rsidP="002B03C9">
            <w:pPr>
              <w:rPr>
                <w:rFonts w:ascii="Arial" w:hAnsi="Arial" w:cs="Arial"/>
              </w:rPr>
            </w:pPr>
            <w:r w:rsidRPr="00B9340F">
              <w:rPr>
                <w:rFonts w:ascii="Arial" w:hAnsi="Arial" w:cs="Arial"/>
              </w:rPr>
              <w:t>2.6.1, 2.6.2, 2.6.3</w:t>
            </w:r>
          </w:p>
        </w:tc>
        <w:tc>
          <w:tcPr>
            <w:tcW w:w="1496" w:type="dxa"/>
          </w:tcPr>
          <w:p w14:paraId="6E74B489" w14:textId="77777777" w:rsidR="002B03C9" w:rsidRPr="00B9340F" w:rsidRDefault="002B03C9" w:rsidP="002B03C9">
            <w:pPr>
              <w:rPr>
                <w:rFonts w:ascii="Arial" w:hAnsi="Arial" w:cs="Arial"/>
              </w:rPr>
            </w:pPr>
          </w:p>
        </w:tc>
        <w:tc>
          <w:tcPr>
            <w:tcW w:w="1497" w:type="dxa"/>
          </w:tcPr>
          <w:p w14:paraId="0E3ED546"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1B888851" w14:textId="77777777" w:rsidR="002B03C9" w:rsidRPr="00B9340F" w:rsidRDefault="002B03C9" w:rsidP="002B03C9">
            <w:pPr>
              <w:rPr>
                <w:rFonts w:ascii="Arial" w:hAnsi="Arial" w:cs="Arial"/>
              </w:rPr>
            </w:pPr>
          </w:p>
        </w:tc>
      </w:tr>
      <w:tr w:rsidR="002B03C9" w:rsidRPr="00B9340F" w14:paraId="2381161B" w14:textId="77777777" w:rsidTr="002B03C9">
        <w:tc>
          <w:tcPr>
            <w:tcW w:w="1563" w:type="dxa"/>
            <w:tcBorders>
              <w:top w:val="single" w:sz="4" w:space="0" w:color="auto"/>
              <w:left w:val="single" w:sz="4" w:space="0" w:color="auto"/>
              <w:bottom w:val="nil"/>
              <w:right w:val="single" w:sz="4" w:space="0" w:color="auto"/>
            </w:tcBorders>
          </w:tcPr>
          <w:p w14:paraId="08AA7207" w14:textId="77777777" w:rsidR="002B03C9" w:rsidRPr="00B9340F" w:rsidRDefault="002B03C9" w:rsidP="002B03C9">
            <w:pPr>
              <w:rPr>
                <w:rFonts w:ascii="Arial" w:hAnsi="Arial" w:cs="Arial"/>
              </w:rPr>
            </w:pPr>
            <w:r w:rsidRPr="00B9340F">
              <w:rPr>
                <w:rFonts w:ascii="Arial" w:hAnsi="Arial" w:cs="Arial"/>
              </w:rPr>
              <w:t xml:space="preserve">Categoría 3 </w:t>
            </w:r>
          </w:p>
          <w:p w14:paraId="0DE53B2E" w14:textId="77777777" w:rsidR="002B03C9" w:rsidRPr="00B9340F" w:rsidRDefault="002B03C9" w:rsidP="002B03C9">
            <w:pPr>
              <w:rPr>
                <w:rFonts w:ascii="Arial" w:hAnsi="Arial" w:cs="Arial"/>
              </w:rPr>
            </w:pPr>
            <w:r w:rsidRPr="00B9340F">
              <w:rPr>
                <w:rFonts w:ascii="Arial" w:hAnsi="Arial" w:cs="Arial"/>
              </w:rPr>
              <w:t>Plan de Estudios</w:t>
            </w:r>
          </w:p>
        </w:tc>
        <w:tc>
          <w:tcPr>
            <w:tcW w:w="1496" w:type="dxa"/>
            <w:tcBorders>
              <w:top w:val="single" w:sz="4" w:space="0" w:color="auto"/>
              <w:left w:val="single" w:sz="4" w:space="0" w:color="auto"/>
              <w:bottom w:val="nil"/>
              <w:right w:val="single" w:sz="4" w:space="0" w:color="auto"/>
            </w:tcBorders>
          </w:tcPr>
          <w:p w14:paraId="2E1C15E0" w14:textId="77777777" w:rsidR="002B03C9" w:rsidRPr="00B9340F" w:rsidRDefault="002B03C9" w:rsidP="002B03C9">
            <w:pPr>
              <w:rPr>
                <w:rFonts w:ascii="Arial" w:hAnsi="Arial" w:cs="Arial"/>
              </w:rPr>
            </w:pPr>
            <w:r w:rsidRPr="00B9340F">
              <w:rPr>
                <w:rFonts w:ascii="Arial" w:hAnsi="Arial" w:cs="Arial"/>
              </w:rPr>
              <w:t>3.1</w:t>
            </w:r>
          </w:p>
        </w:tc>
        <w:tc>
          <w:tcPr>
            <w:tcW w:w="1496" w:type="dxa"/>
            <w:tcBorders>
              <w:left w:val="single" w:sz="4" w:space="0" w:color="auto"/>
            </w:tcBorders>
          </w:tcPr>
          <w:p w14:paraId="067FF4C4" w14:textId="77777777" w:rsidR="002B03C9" w:rsidRPr="00B9340F" w:rsidRDefault="002B03C9" w:rsidP="002B03C9">
            <w:pPr>
              <w:rPr>
                <w:rFonts w:ascii="Arial" w:hAnsi="Arial" w:cs="Arial"/>
              </w:rPr>
            </w:pPr>
            <w:r w:rsidRPr="00B9340F">
              <w:rPr>
                <w:rFonts w:ascii="Arial" w:hAnsi="Arial" w:cs="Arial"/>
              </w:rPr>
              <w:t>3.1.1, 3.1.2, 3.1.3</w:t>
            </w:r>
          </w:p>
        </w:tc>
        <w:tc>
          <w:tcPr>
            <w:tcW w:w="1496" w:type="dxa"/>
          </w:tcPr>
          <w:p w14:paraId="75DDB421"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5544747" w14:textId="77777777" w:rsidR="002B03C9" w:rsidRPr="00B9340F" w:rsidRDefault="002B03C9" w:rsidP="002B03C9">
            <w:pPr>
              <w:rPr>
                <w:rFonts w:ascii="Arial" w:hAnsi="Arial" w:cs="Arial"/>
              </w:rPr>
            </w:pPr>
          </w:p>
        </w:tc>
        <w:tc>
          <w:tcPr>
            <w:tcW w:w="1497" w:type="dxa"/>
          </w:tcPr>
          <w:p w14:paraId="1D3F6136" w14:textId="77777777" w:rsidR="002B03C9" w:rsidRPr="00B9340F" w:rsidRDefault="002B03C9" w:rsidP="002B03C9">
            <w:pPr>
              <w:rPr>
                <w:rFonts w:ascii="Arial" w:hAnsi="Arial" w:cs="Arial"/>
              </w:rPr>
            </w:pPr>
          </w:p>
        </w:tc>
      </w:tr>
      <w:tr w:rsidR="002B03C9" w:rsidRPr="00B9340F" w14:paraId="4D788FFF" w14:textId="77777777" w:rsidTr="002B03C9">
        <w:tc>
          <w:tcPr>
            <w:tcW w:w="1563" w:type="dxa"/>
            <w:tcBorders>
              <w:top w:val="nil"/>
              <w:left w:val="single" w:sz="4" w:space="0" w:color="auto"/>
              <w:bottom w:val="nil"/>
              <w:right w:val="single" w:sz="4" w:space="0" w:color="auto"/>
            </w:tcBorders>
          </w:tcPr>
          <w:p w14:paraId="2A39DA35"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874F946" w14:textId="77777777" w:rsidR="002B03C9" w:rsidRPr="00B9340F" w:rsidRDefault="002B03C9" w:rsidP="002B03C9">
            <w:pPr>
              <w:rPr>
                <w:rFonts w:ascii="Arial" w:hAnsi="Arial" w:cs="Arial"/>
              </w:rPr>
            </w:pPr>
          </w:p>
        </w:tc>
        <w:tc>
          <w:tcPr>
            <w:tcW w:w="1496" w:type="dxa"/>
            <w:tcBorders>
              <w:left w:val="single" w:sz="4" w:space="0" w:color="auto"/>
            </w:tcBorders>
          </w:tcPr>
          <w:p w14:paraId="0A8BB9FD" w14:textId="77777777" w:rsidR="002B03C9" w:rsidRPr="00B9340F" w:rsidRDefault="002B03C9" w:rsidP="002B03C9">
            <w:pPr>
              <w:rPr>
                <w:rFonts w:ascii="Arial" w:hAnsi="Arial" w:cs="Arial"/>
              </w:rPr>
            </w:pPr>
            <w:r w:rsidRPr="00B9340F">
              <w:rPr>
                <w:rFonts w:ascii="Arial" w:hAnsi="Arial" w:cs="Arial"/>
              </w:rPr>
              <w:t>3.1.4, 3.15</w:t>
            </w:r>
          </w:p>
        </w:tc>
        <w:tc>
          <w:tcPr>
            <w:tcW w:w="1496" w:type="dxa"/>
          </w:tcPr>
          <w:p w14:paraId="2D6AE44C"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8C4F2BA" w14:textId="77777777" w:rsidR="002B03C9" w:rsidRPr="00B9340F" w:rsidRDefault="002B03C9" w:rsidP="002B03C9">
            <w:pPr>
              <w:rPr>
                <w:rFonts w:ascii="Arial" w:hAnsi="Arial" w:cs="Arial"/>
              </w:rPr>
            </w:pPr>
          </w:p>
        </w:tc>
        <w:tc>
          <w:tcPr>
            <w:tcW w:w="1497" w:type="dxa"/>
          </w:tcPr>
          <w:p w14:paraId="36A0AF79" w14:textId="77777777" w:rsidR="002B03C9" w:rsidRPr="00B9340F" w:rsidRDefault="002B03C9" w:rsidP="002B03C9">
            <w:pPr>
              <w:rPr>
                <w:rFonts w:ascii="Arial" w:hAnsi="Arial" w:cs="Arial"/>
              </w:rPr>
            </w:pPr>
          </w:p>
        </w:tc>
      </w:tr>
      <w:tr w:rsidR="002B03C9" w:rsidRPr="00B9340F" w14:paraId="2DF08F31" w14:textId="77777777" w:rsidTr="002B03C9">
        <w:tc>
          <w:tcPr>
            <w:tcW w:w="1563" w:type="dxa"/>
            <w:tcBorders>
              <w:top w:val="nil"/>
              <w:left w:val="single" w:sz="4" w:space="0" w:color="auto"/>
              <w:bottom w:val="nil"/>
              <w:right w:val="single" w:sz="4" w:space="0" w:color="auto"/>
            </w:tcBorders>
          </w:tcPr>
          <w:p w14:paraId="2538F7B7"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1583E54D" w14:textId="77777777" w:rsidR="002B03C9" w:rsidRPr="00B9340F" w:rsidRDefault="002B03C9" w:rsidP="002B03C9">
            <w:pPr>
              <w:rPr>
                <w:rFonts w:ascii="Arial" w:hAnsi="Arial" w:cs="Arial"/>
              </w:rPr>
            </w:pPr>
          </w:p>
        </w:tc>
        <w:tc>
          <w:tcPr>
            <w:tcW w:w="1496" w:type="dxa"/>
            <w:tcBorders>
              <w:left w:val="single" w:sz="4" w:space="0" w:color="auto"/>
            </w:tcBorders>
          </w:tcPr>
          <w:p w14:paraId="000068D5" w14:textId="77777777" w:rsidR="002B03C9" w:rsidRPr="00B9340F" w:rsidRDefault="002B03C9" w:rsidP="002B03C9">
            <w:pPr>
              <w:rPr>
                <w:rFonts w:ascii="Arial" w:hAnsi="Arial" w:cs="Arial"/>
              </w:rPr>
            </w:pPr>
            <w:r w:rsidRPr="00B9340F">
              <w:rPr>
                <w:rFonts w:ascii="Arial" w:hAnsi="Arial" w:cs="Arial"/>
              </w:rPr>
              <w:t>3.1.6, 3.1.7</w:t>
            </w:r>
          </w:p>
        </w:tc>
        <w:tc>
          <w:tcPr>
            <w:tcW w:w="1496" w:type="dxa"/>
          </w:tcPr>
          <w:p w14:paraId="2AC26D26"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FE2265D" w14:textId="77777777" w:rsidR="002B03C9" w:rsidRPr="00B9340F" w:rsidRDefault="002B03C9" w:rsidP="002B03C9">
            <w:pPr>
              <w:rPr>
                <w:rFonts w:ascii="Arial" w:hAnsi="Arial" w:cs="Arial"/>
              </w:rPr>
            </w:pPr>
          </w:p>
        </w:tc>
        <w:tc>
          <w:tcPr>
            <w:tcW w:w="1497" w:type="dxa"/>
          </w:tcPr>
          <w:p w14:paraId="21E6CA6D" w14:textId="77777777" w:rsidR="002B03C9" w:rsidRPr="00B9340F" w:rsidRDefault="002B03C9" w:rsidP="002B03C9">
            <w:pPr>
              <w:rPr>
                <w:rFonts w:ascii="Arial" w:hAnsi="Arial" w:cs="Arial"/>
              </w:rPr>
            </w:pPr>
          </w:p>
        </w:tc>
      </w:tr>
      <w:tr w:rsidR="002B03C9" w:rsidRPr="00B9340F" w14:paraId="305356ED" w14:textId="77777777" w:rsidTr="002B03C9">
        <w:tc>
          <w:tcPr>
            <w:tcW w:w="1563" w:type="dxa"/>
            <w:tcBorders>
              <w:top w:val="nil"/>
              <w:left w:val="single" w:sz="4" w:space="0" w:color="auto"/>
              <w:bottom w:val="nil"/>
              <w:right w:val="single" w:sz="4" w:space="0" w:color="auto"/>
            </w:tcBorders>
          </w:tcPr>
          <w:p w14:paraId="00B20B3E"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49660517" w14:textId="77777777" w:rsidR="002B03C9" w:rsidRPr="00B9340F" w:rsidRDefault="002B03C9" w:rsidP="002B03C9">
            <w:pPr>
              <w:rPr>
                <w:rFonts w:ascii="Arial" w:hAnsi="Arial" w:cs="Arial"/>
              </w:rPr>
            </w:pPr>
            <w:r w:rsidRPr="00B9340F">
              <w:rPr>
                <w:rFonts w:ascii="Arial" w:hAnsi="Arial" w:cs="Arial"/>
              </w:rPr>
              <w:t>3.2</w:t>
            </w:r>
          </w:p>
        </w:tc>
        <w:tc>
          <w:tcPr>
            <w:tcW w:w="1496" w:type="dxa"/>
            <w:tcBorders>
              <w:left w:val="single" w:sz="4" w:space="0" w:color="auto"/>
            </w:tcBorders>
          </w:tcPr>
          <w:p w14:paraId="69DE2CB4" w14:textId="77777777" w:rsidR="002B03C9" w:rsidRPr="00B9340F" w:rsidRDefault="002B03C9" w:rsidP="002B03C9">
            <w:pPr>
              <w:rPr>
                <w:rFonts w:ascii="Arial" w:hAnsi="Arial" w:cs="Arial"/>
              </w:rPr>
            </w:pPr>
            <w:r w:rsidRPr="00B9340F">
              <w:rPr>
                <w:rFonts w:ascii="Arial" w:hAnsi="Arial" w:cs="Arial"/>
              </w:rPr>
              <w:t>3.2.1, 3.2.2, 3.2.3</w:t>
            </w:r>
          </w:p>
        </w:tc>
        <w:tc>
          <w:tcPr>
            <w:tcW w:w="1496" w:type="dxa"/>
          </w:tcPr>
          <w:p w14:paraId="0B65E988" w14:textId="77777777" w:rsidR="002B03C9" w:rsidRPr="00B9340F" w:rsidRDefault="002B03C9" w:rsidP="002B03C9">
            <w:pPr>
              <w:rPr>
                <w:rFonts w:ascii="Arial" w:hAnsi="Arial" w:cs="Arial"/>
              </w:rPr>
            </w:pPr>
          </w:p>
        </w:tc>
        <w:tc>
          <w:tcPr>
            <w:tcW w:w="1497" w:type="dxa"/>
          </w:tcPr>
          <w:p w14:paraId="5FBCCEB6"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695300D2" w14:textId="77777777" w:rsidR="002B03C9" w:rsidRPr="00B9340F" w:rsidRDefault="002B03C9" w:rsidP="002B03C9">
            <w:pPr>
              <w:rPr>
                <w:rFonts w:ascii="Arial" w:hAnsi="Arial" w:cs="Arial"/>
              </w:rPr>
            </w:pPr>
          </w:p>
        </w:tc>
      </w:tr>
      <w:tr w:rsidR="002B03C9" w:rsidRPr="00B9340F" w14:paraId="12CFBE16" w14:textId="77777777" w:rsidTr="002B03C9">
        <w:tc>
          <w:tcPr>
            <w:tcW w:w="1563" w:type="dxa"/>
            <w:tcBorders>
              <w:top w:val="nil"/>
              <w:left w:val="single" w:sz="4" w:space="0" w:color="auto"/>
              <w:bottom w:val="nil"/>
              <w:right w:val="single" w:sz="4" w:space="0" w:color="auto"/>
            </w:tcBorders>
          </w:tcPr>
          <w:p w14:paraId="083A8563"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481BDEC9" w14:textId="77777777" w:rsidR="002B03C9" w:rsidRPr="00B9340F" w:rsidRDefault="002B03C9" w:rsidP="002B03C9">
            <w:pPr>
              <w:rPr>
                <w:rFonts w:ascii="Arial" w:hAnsi="Arial" w:cs="Arial"/>
              </w:rPr>
            </w:pPr>
          </w:p>
        </w:tc>
        <w:tc>
          <w:tcPr>
            <w:tcW w:w="1496" w:type="dxa"/>
            <w:tcBorders>
              <w:left w:val="single" w:sz="4" w:space="0" w:color="auto"/>
            </w:tcBorders>
          </w:tcPr>
          <w:p w14:paraId="703EAB38" w14:textId="77777777" w:rsidR="002B03C9" w:rsidRPr="00B9340F" w:rsidRDefault="002B03C9" w:rsidP="002B03C9">
            <w:pPr>
              <w:rPr>
                <w:rFonts w:ascii="Arial" w:hAnsi="Arial" w:cs="Arial"/>
              </w:rPr>
            </w:pPr>
            <w:r w:rsidRPr="00B9340F">
              <w:rPr>
                <w:rFonts w:ascii="Arial" w:hAnsi="Arial" w:cs="Arial"/>
              </w:rPr>
              <w:t>3.2.4</w:t>
            </w:r>
          </w:p>
        </w:tc>
        <w:tc>
          <w:tcPr>
            <w:tcW w:w="1496" w:type="dxa"/>
          </w:tcPr>
          <w:p w14:paraId="2F3B7A42"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17CDF3A5" w14:textId="77777777" w:rsidR="002B03C9" w:rsidRPr="00B9340F" w:rsidRDefault="002B03C9" w:rsidP="002B03C9">
            <w:pPr>
              <w:rPr>
                <w:rFonts w:ascii="Arial" w:hAnsi="Arial" w:cs="Arial"/>
              </w:rPr>
            </w:pPr>
          </w:p>
        </w:tc>
        <w:tc>
          <w:tcPr>
            <w:tcW w:w="1497" w:type="dxa"/>
          </w:tcPr>
          <w:p w14:paraId="5308C739" w14:textId="77777777" w:rsidR="002B03C9" w:rsidRPr="00B9340F" w:rsidRDefault="002B03C9" w:rsidP="002B03C9">
            <w:pPr>
              <w:rPr>
                <w:rFonts w:ascii="Arial" w:hAnsi="Arial" w:cs="Arial"/>
              </w:rPr>
            </w:pPr>
          </w:p>
        </w:tc>
      </w:tr>
      <w:tr w:rsidR="002B03C9" w:rsidRPr="00B9340F" w14:paraId="1006D2FA" w14:textId="77777777" w:rsidTr="002B03C9">
        <w:tc>
          <w:tcPr>
            <w:tcW w:w="1563" w:type="dxa"/>
            <w:tcBorders>
              <w:top w:val="nil"/>
              <w:left w:val="single" w:sz="4" w:space="0" w:color="auto"/>
              <w:bottom w:val="nil"/>
              <w:right w:val="single" w:sz="4" w:space="0" w:color="auto"/>
            </w:tcBorders>
          </w:tcPr>
          <w:p w14:paraId="46BC0671"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single" w:sz="4" w:space="0" w:color="auto"/>
            </w:tcBorders>
          </w:tcPr>
          <w:p w14:paraId="364FFC96" w14:textId="77777777" w:rsidR="002B03C9" w:rsidRPr="00B9340F" w:rsidRDefault="002B03C9" w:rsidP="002B03C9">
            <w:pPr>
              <w:rPr>
                <w:rFonts w:ascii="Arial" w:hAnsi="Arial" w:cs="Arial"/>
              </w:rPr>
            </w:pPr>
            <w:r w:rsidRPr="00B9340F">
              <w:rPr>
                <w:rFonts w:ascii="Arial" w:hAnsi="Arial" w:cs="Arial"/>
              </w:rPr>
              <w:t>3.3</w:t>
            </w:r>
          </w:p>
        </w:tc>
        <w:tc>
          <w:tcPr>
            <w:tcW w:w="1496" w:type="dxa"/>
          </w:tcPr>
          <w:p w14:paraId="3599D0AC" w14:textId="77777777" w:rsidR="002B03C9" w:rsidRPr="00B9340F" w:rsidRDefault="002B03C9" w:rsidP="002B03C9">
            <w:pPr>
              <w:rPr>
                <w:rFonts w:ascii="Arial" w:hAnsi="Arial" w:cs="Arial"/>
              </w:rPr>
            </w:pPr>
            <w:r w:rsidRPr="00B9340F">
              <w:rPr>
                <w:rFonts w:ascii="Arial" w:hAnsi="Arial" w:cs="Arial"/>
              </w:rPr>
              <w:t>3.3.1</w:t>
            </w:r>
          </w:p>
        </w:tc>
        <w:tc>
          <w:tcPr>
            <w:tcW w:w="1496" w:type="dxa"/>
          </w:tcPr>
          <w:p w14:paraId="68E72994"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732FD78" w14:textId="77777777" w:rsidR="002B03C9" w:rsidRPr="00B9340F" w:rsidRDefault="002B03C9" w:rsidP="002B03C9">
            <w:pPr>
              <w:rPr>
                <w:rFonts w:ascii="Arial" w:hAnsi="Arial" w:cs="Arial"/>
              </w:rPr>
            </w:pPr>
          </w:p>
        </w:tc>
        <w:tc>
          <w:tcPr>
            <w:tcW w:w="1497" w:type="dxa"/>
          </w:tcPr>
          <w:p w14:paraId="4A328AE2" w14:textId="77777777" w:rsidR="002B03C9" w:rsidRPr="00B9340F" w:rsidRDefault="002B03C9" w:rsidP="002B03C9">
            <w:pPr>
              <w:rPr>
                <w:rFonts w:ascii="Arial" w:hAnsi="Arial" w:cs="Arial"/>
              </w:rPr>
            </w:pPr>
          </w:p>
        </w:tc>
      </w:tr>
      <w:tr w:rsidR="002B03C9" w:rsidRPr="00B9340F" w14:paraId="148F9B54" w14:textId="77777777" w:rsidTr="002B03C9">
        <w:tc>
          <w:tcPr>
            <w:tcW w:w="1563" w:type="dxa"/>
            <w:tcBorders>
              <w:top w:val="nil"/>
              <w:left w:val="single" w:sz="4" w:space="0" w:color="auto"/>
              <w:bottom w:val="nil"/>
              <w:right w:val="single" w:sz="4" w:space="0" w:color="auto"/>
            </w:tcBorders>
          </w:tcPr>
          <w:p w14:paraId="70D8703F"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3A572044" w14:textId="77777777" w:rsidR="002B03C9" w:rsidRPr="00B9340F" w:rsidRDefault="002B03C9" w:rsidP="002B03C9">
            <w:pPr>
              <w:rPr>
                <w:rFonts w:ascii="Arial" w:hAnsi="Arial" w:cs="Arial"/>
              </w:rPr>
            </w:pPr>
            <w:r w:rsidRPr="00B9340F">
              <w:rPr>
                <w:rFonts w:ascii="Arial" w:hAnsi="Arial" w:cs="Arial"/>
              </w:rPr>
              <w:t>3.4</w:t>
            </w:r>
          </w:p>
        </w:tc>
        <w:tc>
          <w:tcPr>
            <w:tcW w:w="1496" w:type="dxa"/>
            <w:tcBorders>
              <w:left w:val="single" w:sz="4" w:space="0" w:color="auto"/>
            </w:tcBorders>
          </w:tcPr>
          <w:p w14:paraId="3B7DA273" w14:textId="77777777" w:rsidR="002B03C9" w:rsidRPr="00B9340F" w:rsidRDefault="002B03C9" w:rsidP="002B03C9">
            <w:pPr>
              <w:rPr>
                <w:rFonts w:ascii="Arial" w:hAnsi="Arial" w:cs="Arial"/>
              </w:rPr>
            </w:pPr>
            <w:r w:rsidRPr="00B9340F">
              <w:rPr>
                <w:rFonts w:ascii="Arial" w:hAnsi="Arial" w:cs="Arial"/>
              </w:rPr>
              <w:t>3.4.1, 3.4.2</w:t>
            </w:r>
          </w:p>
        </w:tc>
        <w:tc>
          <w:tcPr>
            <w:tcW w:w="1496" w:type="dxa"/>
          </w:tcPr>
          <w:p w14:paraId="5DCDF622"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416866D2" w14:textId="77777777" w:rsidR="002B03C9" w:rsidRPr="00B9340F" w:rsidRDefault="002B03C9" w:rsidP="002B03C9">
            <w:pPr>
              <w:rPr>
                <w:rFonts w:ascii="Arial" w:hAnsi="Arial" w:cs="Arial"/>
              </w:rPr>
            </w:pPr>
          </w:p>
        </w:tc>
        <w:tc>
          <w:tcPr>
            <w:tcW w:w="1497" w:type="dxa"/>
          </w:tcPr>
          <w:p w14:paraId="5D3D526A" w14:textId="77777777" w:rsidR="002B03C9" w:rsidRPr="00B9340F" w:rsidRDefault="002B03C9" w:rsidP="002B03C9">
            <w:pPr>
              <w:rPr>
                <w:rFonts w:ascii="Arial" w:hAnsi="Arial" w:cs="Arial"/>
              </w:rPr>
            </w:pPr>
          </w:p>
        </w:tc>
      </w:tr>
      <w:tr w:rsidR="002B03C9" w:rsidRPr="00B9340F" w14:paraId="5AD0CC2D" w14:textId="77777777" w:rsidTr="002B03C9">
        <w:tc>
          <w:tcPr>
            <w:tcW w:w="1563" w:type="dxa"/>
            <w:tcBorders>
              <w:top w:val="nil"/>
              <w:left w:val="single" w:sz="4" w:space="0" w:color="auto"/>
              <w:bottom w:val="nil"/>
              <w:right w:val="single" w:sz="4" w:space="0" w:color="auto"/>
            </w:tcBorders>
          </w:tcPr>
          <w:p w14:paraId="6446B1CA"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71F8F24" w14:textId="77777777" w:rsidR="002B03C9" w:rsidRPr="00B9340F" w:rsidRDefault="002B03C9" w:rsidP="002B03C9">
            <w:pPr>
              <w:rPr>
                <w:rFonts w:ascii="Arial" w:hAnsi="Arial" w:cs="Arial"/>
              </w:rPr>
            </w:pPr>
          </w:p>
        </w:tc>
        <w:tc>
          <w:tcPr>
            <w:tcW w:w="1496" w:type="dxa"/>
            <w:tcBorders>
              <w:left w:val="single" w:sz="4" w:space="0" w:color="auto"/>
            </w:tcBorders>
          </w:tcPr>
          <w:p w14:paraId="60C31C1D" w14:textId="77777777" w:rsidR="002B03C9" w:rsidRPr="00B9340F" w:rsidRDefault="002B03C9" w:rsidP="002B03C9">
            <w:pPr>
              <w:rPr>
                <w:rFonts w:ascii="Arial" w:hAnsi="Arial" w:cs="Arial"/>
              </w:rPr>
            </w:pPr>
            <w:r w:rsidRPr="00B9340F">
              <w:rPr>
                <w:rFonts w:ascii="Arial" w:hAnsi="Arial" w:cs="Arial"/>
              </w:rPr>
              <w:t>3.4.3, 3.4.4</w:t>
            </w:r>
          </w:p>
        </w:tc>
        <w:tc>
          <w:tcPr>
            <w:tcW w:w="1496" w:type="dxa"/>
          </w:tcPr>
          <w:p w14:paraId="381A5BAD"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663BDF33" w14:textId="77777777" w:rsidR="002B03C9" w:rsidRPr="00B9340F" w:rsidRDefault="002B03C9" w:rsidP="002B03C9">
            <w:pPr>
              <w:rPr>
                <w:rFonts w:ascii="Arial" w:hAnsi="Arial" w:cs="Arial"/>
              </w:rPr>
            </w:pPr>
          </w:p>
        </w:tc>
        <w:tc>
          <w:tcPr>
            <w:tcW w:w="1497" w:type="dxa"/>
          </w:tcPr>
          <w:p w14:paraId="21EEA230" w14:textId="77777777" w:rsidR="002B03C9" w:rsidRPr="00B9340F" w:rsidRDefault="002B03C9" w:rsidP="002B03C9">
            <w:pPr>
              <w:rPr>
                <w:rFonts w:ascii="Arial" w:hAnsi="Arial" w:cs="Arial"/>
              </w:rPr>
            </w:pPr>
          </w:p>
        </w:tc>
      </w:tr>
      <w:tr w:rsidR="002B03C9" w:rsidRPr="00B9340F" w14:paraId="4B419880" w14:textId="77777777" w:rsidTr="002B03C9">
        <w:tc>
          <w:tcPr>
            <w:tcW w:w="1563" w:type="dxa"/>
            <w:tcBorders>
              <w:top w:val="nil"/>
              <w:left w:val="single" w:sz="4" w:space="0" w:color="auto"/>
              <w:bottom w:val="nil"/>
              <w:right w:val="single" w:sz="4" w:space="0" w:color="auto"/>
            </w:tcBorders>
          </w:tcPr>
          <w:p w14:paraId="1735B1CB"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01F26B40" w14:textId="77777777" w:rsidR="002B03C9" w:rsidRPr="00B9340F" w:rsidRDefault="002B03C9" w:rsidP="002B03C9">
            <w:pPr>
              <w:rPr>
                <w:rFonts w:ascii="Arial" w:hAnsi="Arial" w:cs="Arial"/>
              </w:rPr>
            </w:pPr>
          </w:p>
        </w:tc>
        <w:tc>
          <w:tcPr>
            <w:tcW w:w="1496" w:type="dxa"/>
            <w:tcBorders>
              <w:left w:val="single" w:sz="4" w:space="0" w:color="auto"/>
            </w:tcBorders>
          </w:tcPr>
          <w:p w14:paraId="4C093A0F" w14:textId="77777777" w:rsidR="002B03C9" w:rsidRPr="00B9340F" w:rsidRDefault="002B03C9" w:rsidP="002B03C9">
            <w:pPr>
              <w:rPr>
                <w:rFonts w:ascii="Arial" w:hAnsi="Arial" w:cs="Arial"/>
              </w:rPr>
            </w:pPr>
            <w:r w:rsidRPr="00B9340F">
              <w:rPr>
                <w:rFonts w:ascii="Arial" w:hAnsi="Arial" w:cs="Arial"/>
              </w:rPr>
              <w:t>3.5.1, 3.5.2, 3.5.3, 3.5.4, 3.5.5</w:t>
            </w:r>
          </w:p>
        </w:tc>
        <w:tc>
          <w:tcPr>
            <w:tcW w:w="1496" w:type="dxa"/>
          </w:tcPr>
          <w:p w14:paraId="19053A0E" w14:textId="77777777" w:rsidR="002B03C9" w:rsidRPr="00B9340F" w:rsidRDefault="002B03C9" w:rsidP="002B03C9">
            <w:pPr>
              <w:rPr>
                <w:rFonts w:ascii="Arial" w:hAnsi="Arial" w:cs="Arial"/>
              </w:rPr>
            </w:pPr>
          </w:p>
        </w:tc>
        <w:tc>
          <w:tcPr>
            <w:tcW w:w="1497" w:type="dxa"/>
          </w:tcPr>
          <w:p w14:paraId="7890E514"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69B120BB" w14:textId="77777777" w:rsidR="002B03C9" w:rsidRPr="00B9340F" w:rsidRDefault="002B03C9" w:rsidP="002B03C9">
            <w:pPr>
              <w:rPr>
                <w:rFonts w:ascii="Arial" w:hAnsi="Arial" w:cs="Arial"/>
              </w:rPr>
            </w:pPr>
          </w:p>
        </w:tc>
      </w:tr>
      <w:tr w:rsidR="002B03C9" w:rsidRPr="00B9340F" w14:paraId="17F2AB46" w14:textId="77777777" w:rsidTr="002B03C9">
        <w:tc>
          <w:tcPr>
            <w:tcW w:w="1563" w:type="dxa"/>
            <w:tcBorders>
              <w:top w:val="nil"/>
              <w:left w:val="single" w:sz="4" w:space="0" w:color="auto"/>
              <w:bottom w:val="nil"/>
              <w:right w:val="single" w:sz="4" w:space="0" w:color="auto"/>
            </w:tcBorders>
          </w:tcPr>
          <w:p w14:paraId="2E8435ED"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tcBorders>
          </w:tcPr>
          <w:p w14:paraId="21158D41" w14:textId="77777777" w:rsidR="002B03C9" w:rsidRPr="00B9340F" w:rsidRDefault="002B03C9" w:rsidP="002B03C9">
            <w:pPr>
              <w:rPr>
                <w:rFonts w:ascii="Arial" w:hAnsi="Arial" w:cs="Arial"/>
              </w:rPr>
            </w:pPr>
            <w:r w:rsidRPr="00B9340F">
              <w:rPr>
                <w:rFonts w:ascii="Arial" w:hAnsi="Arial" w:cs="Arial"/>
              </w:rPr>
              <w:t>3.5</w:t>
            </w:r>
          </w:p>
        </w:tc>
        <w:tc>
          <w:tcPr>
            <w:tcW w:w="1496" w:type="dxa"/>
          </w:tcPr>
          <w:p w14:paraId="52D8CD61" w14:textId="77777777" w:rsidR="002B03C9" w:rsidRPr="00B9340F" w:rsidRDefault="002B03C9" w:rsidP="002B03C9">
            <w:pPr>
              <w:rPr>
                <w:rFonts w:ascii="Arial" w:hAnsi="Arial" w:cs="Arial"/>
              </w:rPr>
            </w:pPr>
            <w:r w:rsidRPr="00B9340F">
              <w:rPr>
                <w:rFonts w:ascii="Arial" w:hAnsi="Arial" w:cs="Arial"/>
              </w:rPr>
              <w:t>3.5.6, 3.5.7</w:t>
            </w:r>
          </w:p>
        </w:tc>
        <w:tc>
          <w:tcPr>
            <w:tcW w:w="1496" w:type="dxa"/>
          </w:tcPr>
          <w:p w14:paraId="624BE91D" w14:textId="77777777" w:rsidR="002B03C9" w:rsidRPr="00B9340F" w:rsidRDefault="002B03C9" w:rsidP="002B03C9">
            <w:pPr>
              <w:rPr>
                <w:rFonts w:ascii="Arial" w:hAnsi="Arial" w:cs="Arial"/>
              </w:rPr>
            </w:pPr>
          </w:p>
        </w:tc>
        <w:tc>
          <w:tcPr>
            <w:tcW w:w="1497" w:type="dxa"/>
          </w:tcPr>
          <w:p w14:paraId="153AE670"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0FA7158E" w14:textId="77777777" w:rsidR="002B03C9" w:rsidRPr="00B9340F" w:rsidRDefault="002B03C9" w:rsidP="002B03C9">
            <w:pPr>
              <w:rPr>
                <w:rFonts w:ascii="Arial" w:hAnsi="Arial" w:cs="Arial"/>
              </w:rPr>
            </w:pPr>
          </w:p>
        </w:tc>
      </w:tr>
      <w:tr w:rsidR="002B03C9" w:rsidRPr="00B9340F" w14:paraId="4FBA5A4F" w14:textId="77777777" w:rsidTr="002B03C9">
        <w:tc>
          <w:tcPr>
            <w:tcW w:w="1563" w:type="dxa"/>
            <w:tcBorders>
              <w:top w:val="nil"/>
              <w:left w:val="single" w:sz="4" w:space="0" w:color="auto"/>
              <w:bottom w:val="nil"/>
              <w:right w:val="single" w:sz="4" w:space="0" w:color="auto"/>
            </w:tcBorders>
          </w:tcPr>
          <w:p w14:paraId="53A1693B" w14:textId="77777777" w:rsidR="002B03C9" w:rsidRPr="00B9340F" w:rsidRDefault="002B03C9" w:rsidP="002B03C9">
            <w:pPr>
              <w:rPr>
                <w:rFonts w:ascii="Arial" w:hAnsi="Arial" w:cs="Arial"/>
              </w:rPr>
            </w:pPr>
          </w:p>
        </w:tc>
        <w:tc>
          <w:tcPr>
            <w:tcW w:w="1496" w:type="dxa"/>
            <w:tcBorders>
              <w:left w:val="single" w:sz="4" w:space="0" w:color="auto"/>
              <w:bottom w:val="single" w:sz="4" w:space="0" w:color="auto"/>
            </w:tcBorders>
          </w:tcPr>
          <w:p w14:paraId="724EDD3D" w14:textId="77777777" w:rsidR="002B03C9" w:rsidRPr="00B9340F" w:rsidRDefault="002B03C9" w:rsidP="002B03C9">
            <w:pPr>
              <w:rPr>
                <w:rFonts w:ascii="Arial" w:hAnsi="Arial" w:cs="Arial"/>
              </w:rPr>
            </w:pPr>
            <w:r w:rsidRPr="00B9340F">
              <w:rPr>
                <w:rFonts w:ascii="Arial" w:hAnsi="Arial" w:cs="Arial"/>
              </w:rPr>
              <w:t>3.6</w:t>
            </w:r>
          </w:p>
        </w:tc>
        <w:tc>
          <w:tcPr>
            <w:tcW w:w="1496" w:type="dxa"/>
          </w:tcPr>
          <w:p w14:paraId="568A6113" w14:textId="77777777" w:rsidR="002B03C9" w:rsidRPr="00B9340F" w:rsidRDefault="002B03C9" w:rsidP="002B03C9">
            <w:pPr>
              <w:rPr>
                <w:rFonts w:ascii="Arial" w:hAnsi="Arial" w:cs="Arial"/>
              </w:rPr>
            </w:pPr>
            <w:r w:rsidRPr="00B9340F">
              <w:rPr>
                <w:rFonts w:ascii="Arial" w:hAnsi="Arial" w:cs="Arial"/>
              </w:rPr>
              <w:t>3.6.1</w:t>
            </w:r>
          </w:p>
        </w:tc>
        <w:tc>
          <w:tcPr>
            <w:tcW w:w="1496" w:type="dxa"/>
          </w:tcPr>
          <w:p w14:paraId="15BAEFBF"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3F8C1DB2" w14:textId="77777777" w:rsidR="002B03C9" w:rsidRPr="00B9340F" w:rsidRDefault="002B03C9" w:rsidP="002B03C9">
            <w:pPr>
              <w:rPr>
                <w:rFonts w:ascii="Arial" w:hAnsi="Arial" w:cs="Arial"/>
              </w:rPr>
            </w:pPr>
          </w:p>
        </w:tc>
        <w:tc>
          <w:tcPr>
            <w:tcW w:w="1497" w:type="dxa"/>
          </w:tcPr>
          <w:p w14:paraId="7D5C0F0D" w14:textId="77777777" w:rsidR="002B03C9" w:rsidRPr="00B9340F" w:rsidRDefault="002B03C9" w:rsidP="002B03C9">
            <w:pPr>
              <w:rPr>
                <w:rFonts w:ascii="Arial" w:hAnsi="Arial" w:cs="Arial"/>
              </w:rPr>
            </w:pPr>
          </w:p>
        </w:tc>
      </w:tr>
      <w:tr w:rsidR="002B03C9" w:rsidRPr="00B9340F" w14:paraId="65FD49F8" w14:textId="77777777" w:rsidTr="002B03C9">
        <w:tc>
          <w:tcPr>
            <w:tcW w:w="1563" w:type="dxa"/>
            <w:tcBorders>
              <w:top w:val="nil"/>
              <w:left w:val="single" w:sz="4" w:space="0" w:color="auto"/>
              <w:bottom w:val="nil"/>
              <w:right w:val="single" w:sz="4" w:space="0" w:color="auto"/>
            </w:tcBorders>
          </w:tcPr>
          <w:p w14:paraId="3B277AD1"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749F6FE6" w14:textId="77777777" w:rsidR="002B03C9" w:rsidRPr="00B9340F" w:rsidRDefault="002B03C9" w:rsidP="002B03C9">
            <w:pPr>
              <w:rPr>
                <w:rFonts w:ascii="Arial" w:hAnsi="Arial" w:cs="Arial"/>
              </w:rPr>
            </w:pPr>
            <w:r w:rsidRPr="00B9340F">
              <w:rPr>
                <w:rFonts w:ascii="Arial" w:hAnsi="Arial" w:cs="Arial"/>
              </w:rPr>
              <w:t>3.7</w:t>
            </w:r>
          </w:p>
        </w:tc>
        <w:tc>
          <w:tcPr>
            <w:tcW w:w="1496" w:type="dxa"/>
            <w:tcBorders>
              <w:left w:val="single" w:sz="4" w:space="0" w:color="auto"/>
            </w:tcBorders>
          </w:tcPr>
          <w:p w14:paraId="2394D1CD" w14:textId="77777777" w:rsidR="002B03C9" w:rsidRPr="00B9340F" w:rsidRDefault="002B03C9" w:rsidP="002B03C9">
            <w:pPr>
              <w:rPr>
                <w:rFonts w:ascii="Arial" w:hAnsi="Arial" w:cs="Arial"/>
              </w:rPr>
            </w:pPr>
            <w:r w:rsidRPr="00B9340F">
              <w:rPr>
                <w:rFonts w:ascii="Arial" w:hAnsi="Arial" w:cs="Arial"/>
              </w:rPr>
              <w:t>3.7.1, 3.7.2, 3.7.3</w:t>
            </w:r>
          </w:p>
        </w:tc>
        <w:tc>
          <w:tcPr>
            <w:tcW w:w="1496" w:type="dxa"/>
          </w:tcPr>
          <w:p w14:paraId="1F417A12" w14:textId="77777777" w:rsidR="002B03C9" w:rsidRPr="00B9340F" w:rsidRDefault="002B03C9" w:rsidP="002B03C9">
            <w:pPr>
              <w:rPr>
                <w:rFonts w:ascii="Arial" w:hAnsi="Arial" w:cs="Arial"/>
              </w:rPr>
            </w:pPr>
          </w:p>
        </w:tc>
        <w:tc>
          <w:tcPr>
            <w:tcW w:w="1497" w:type="dxa"/>
          </w:tcPr>
          <w:p w14:paraId="2DF4BACA"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20AE9E58" w14:textId="77777777" w:rsidR="002B03C9" w:rsidRPr="00B9340F" w:rsidRDefault="002B03C9" w:rsidP="002B03C9">
            <w:pPr>
              <w:rPr>
                <w:rFonts w:ascii="Arial" w:hAnsi="Arial" w:cs="Arial"/>
              </w:rPr>
            </w:pPr>
          </w:p>
        </w:tc>
      </w:tr>
      <w:tr w:rsidR="002B03C9" w:rsidRPr="00B9340F" w14:paraId="6D1B6C6B" w14:textId="77777777" w:rsidTr="002B03C9">
        <w:tc>
          <w:tcPr>
            <w:tcW w:w="1563" w:type="dxa"/>
            <w:tcBorders>
              <w:top w:val="nil"/>
              <w:left w:val="single" w:sz="4" w:space="0" w:color="auto"/>
              <w:bottom w:val="nil"/>
              <w:right w:val="single" w:sz="4" w:space="0" w:color="auto"/>
            </w:tcBorders>
          </w:tcPr>
          <w:p w14:paraId="410B8B2E"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72E7469D" w14:textId="77777777" w:rsidR="002B03C9" w:rsidRPr="00B9340F" w:rsidRDefault="002B03C9" w:rsidP="002B03C9">
            <w:pPr>
              <w:rPr>
                <w:rFonts w:ascii="Arial" w:hAnsi="Arial" w:cs="Arial"/>
              </w:rPr>
            </w:pPr>
          </w:p>
        </w:tc>
        <w:tc>
          <w:tcPr>
            <w:tcW w:w="1496" w:type="dxa"/>
            <w:tcBorders>
              <w:left w:val="single" w:sz="4" w:space="0" w:color="auto"/>
            </w:tcBorders>
          </w:tcPr>
          <w:p w14:paraId="2D8CEC3F" w14:textId="77777777" w:rsidR="002B03C9" w:rsidRPr="00B9340F" w:rsidRDefault="002B03C9" w:rsidP="002B03C9">
            <w:pPr>
              <w:rPr>
                <w:rFonts w:ascii="Arial" w:hAnsi="Arial" w:cs="Arial"/>
              </w:rPr>
            </w:pPr>
            <w:r w:rsidRPr="00B9340F">
              <w:rPr>
                <w:rFonts w:ascii="Arial" w:hAnsi="Arial" w:cs="Arial"/>
              </w:rPr>
              <w:t>3.7.4, 3.7.5, 3.7.6, 3.7.7</w:t>
            </w:r>
          </w:p>
        </w:tc>
        <w:tc>
          <w:tcPr>
            <w:tcW w:w="1496" w:type="dxa"/>
          </w:tcPr>
          <w:p w14:paraId="1250066E" w14:textId="77777777" w:rsidR="002B03C9" w:rsidRPr="00B9340F" w:rsidRDefault="002B03C9" w:rsidP="002B03C9">
            <w:pPr>
              <w:rPr>
                <w:rFonts w:ascii="Arial" w:hAnsi="Arial" w:cs="Arial"/>
              </w:rPr>
            </w:pPr>
          </w:p>
        </w:tc>
        <w:tc>
          <w:tcPr>
            <w:tcW w:w="1497" w:type="dxa"/>
          </w:tcPr>
          <w:p w14:paraId="23135FC3" w14:textId="77777777" w:rsidR="002B03C9" w:rsidRPr="00B9340F" w:rsidRDefault="002B03C9" w:rsidP="002B03C9">
            <w:pPr>
              <w:rPr>
                <w:rFonts w:ascii="Arial" w:hAnsi="Arial" w:cs="Arial"/>
              </w:rPr>
            </w:pPr>
            <w:r w:rsidRPr="00B9340F">
              <w:rPr>
                <w:rFonts w:ascii="Arial" w:hAnsi="Arial" w:cs="Arial"/>
              </w:rPr>
              <w:t>85%</w:t>
            </w:r>
          </w:p>
        </w:tc>
        <w:tc>
          <w:tcPr>
            <w:tcW w:w="1497" w:type="dxa"/>
          </w:tcPr>
          <w:p w14:paraId="394D7F5A" w14:textId="77777777" w:rsidR="002B03C9" w:rsidRPr="00B9340F" w:rsidRDefault="002B03C9" w:rsidP="002B03C9">
            <w:pPr>
              <w:rPr>
                <w:rFonts w:ascii="Arial" w:hAnsi="Arial" w:cs="Arial"/>
              </w:rPr>
            </w:pPr>
          </w:p>
        </w:tc>
      </w:tr>
      <w:tr w:rsidR="002B03C9" w:rsidRPr="00B9340F" w14:paraId="75E17A14" w14:textId="77777777" w:rsidTr="002B03C9">
        <w:tc>
          <w:tcPr>
            <w:tcW w:w="1563" w:type="dxa"/>
            <w:tcBorders>
              <w:top w:val="nil"/>
              <w:left w:val="single" w:sz="4" w:space="0" w:color="auto"/>
              <w:bottom w:val="nil"/>
              <w:right w:val="single" w:sz="4" w:space="0" w:color="auto"/>
            </w:tcBorders>
          </w:tcPr>
          <w:p w14:paraId="501B4513"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4135BBA6" w14:textId="77777777" w:rsidR="002B03C9" w:rsidRPr="00B9340F" w:rsidRDefault="002B03C9" w:rsidP="002B03C9">
            <w:pPr>
              <w:rPr>
                <w:rFonts w:ascii="Arial" w:hAnsi="Arial" w:cs="Arial"/>
              </w:rPr>
            </w:pPr>
          </w:p>
        </w:tc>
        <w:tc>
          <w:tcPr>
            <w:tcW w:w="1496" w:type="dxa"/>
            <w:tcBorders>
              <w:left w:val="single" w:sz="4" w:space="0" w:color="auto"/>
            </w:tcBorders>
          </w:tcPr>
          <w:p w14:paraId="456CAFAA" w14:textId="77777777" w:rsidR="002B03C9" w:rsidRPr="00B9340F" w:rsidRDefault="002B03C9" w:rsidP="002B03C9">
            <w:pPr>
              <w:rPr>
                <w:rFonts w:ascii="Arial" w:hAnsi="Arial" w:cs="Arial"/>
              </w:rPr>
            </w:pPr>
            <w:r w:rsidRPr="00B9340F">
              <w:rPr>
                <w:rFonts w:ascii="Arial" w:hAnsi="Arial" w:cs="Arial"/>
              </w:rPr>
              <w:t>3.7.8</w:t>
            </w:r>
          </w:p>
        </w:tc>
        <w:tc>
          <w:tcPr>
            <w:tcW w:w="1496" w:type="dxa"/>
          </w:tcPr>
          <w:p w14:paraId="759BD6DC"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68EA869" w14:textId="77777777" w:rsidR="002B03C9" w:rsidRPr="00B9340F" w:rsidRDefault="002B03C9" w:rsidP="002B03C9">
            <w:pPr>
              <w:rPr>
                <w:rFonts w:ascii="Arial" w:hAnsi="Arial" w:cs="Arial"/>
              </w:rPr>
            </w:pPr>
          </w:p>
        </w:tc>
        <w:tc>
          <w:tcPr>
            <w:tcW w:w="1497" w:type="dxa"/>
          </w:tcPr>
          <w:p w14:paraId="59DFB2F6" w14:textId="77777777" w:rsidR="002B03C9" w:rsidRPr="00B9340F" w:rsidRDefault="002B03C9" w:rsidP="002B03C9">
            <w:pPr>
              <w:rPr>
                <w:rFonts w:ascii="Arial" w:hAnsi="Arial" w:cs="Arial"/>
              </w:rPr>
            </w:pPr>
          </w:p>
        </w:tc>
      </w:tr>
      <w:tr w:rsidR="002B03C9" w:rsidRPr="00B9340F" w14:paraId="130D4A1D" w14:textId="77777777" w:rsidTr="002B03C9">
        <w:tc>
          <w:tcPr>
            <w:tcW w:w="1563" w:type="dxa"/>
            <w:tcBorders>
              <w:top w:val="nil"/>
              <w:left w:val="single" w:sz="4" w:space="0" w:color="auto"/>
              <w:bottom w:val="nil"/>
              <w:right w:val="single" w:sz="4" w:space="0" w:color="auto"/>
            </w:tcBorders>
          </w:tcPr>
          <w:p w14:paraId="661554FD"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5B6A5456" w14:textId="77777777" w:rsidR="002B03C9" w:rsidRPr="00B9340F" w:rsidRDefault="002B03C9" w:rsidP="002B03C9">
            <w:pPr>
              <w:rPr>
                <w:rFonts w:ascii="Arial" w:hAnsi="Arial" w:cs="Arial"/>
              </w:rPr>
            </w:pPr>
          </w:p>
        </w:tc>
        <w:tc>
          <w:tcPr>
            <w:tcW w:w="1496" w:type="dxa"/>
            <w:tcBorders>
              <w:left w:val="single" w:sz="4" w:space="0" w:color="auto"/>
            </w:tcBorders>
          </w:tcPr>
          <w:p w14:paraId="19324CB3" w14:textId="77777777" w:rsidR="002B03C9" w:rsidRPr="00B9340F" w:rsidRDefault="002B03C9" w:rsidP="002B03C9">
            <w:pPr>
              <w:rPr>
                <w:rFonts w:ascii="Arial" w:hAnsi="Arial" w:cs="Arial"/>
              </w:rPr>
            </w:pPr>
            <w:r w:rsidRPr="00B9340F">
              <w:rPr>
                <w:rFonts w:ascii="Arial" w:hAnsi="Arial" w:cs="Arial"/>
              </w:rPr>
              <w:t>3.7.9, 3.7.10, 3.7.11, 3.7.12, 3.7.13, 3.7.14, 3.7.15</w:t>
            </w:r>
          </w:p>
        </w:tc>
        <w:tc>
          <w:tcPr>
            <w:tcW w:w="1496" w:type="dxa"/>
          </w:tcPr>
          <w:p w14:paraId="39B52042"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4A34469" w14:textId="77777777" w:rsidR="002B03C9" w:rsidRPr="00B9340F" w:rsidRDefault="002B03C9" w:rsidP="002B03C9">
            <w:pPr>
              <w:rPr>
                <w:rFonts w:ascii="Arial" w:hAnsi="Arial" w:cs="Arial"/>
              </w:rPr>
            </w:pPr>
          </w:p>
        </w:tc>
        <w:tc>
          <w:tcPr>
            <w:tcW w:w="1497" w:type="dxa"/>
          </w:tcPr>
          <w:p w14:paraId="36847871" w14:textId="77777777" w:rsidR="002B03C9" w:rsidRPr="00B9340F" w:rsidRDefault="002B03C9" w:rsidP="002B03C9">
            <w:pPr>
              <w:rPr>
                <w:rFonts w:ascii="Arial" w:hAnsi="Arial" w:cs="Arial"/>
              </w:rPr>
            </w:pPr>
          </w:p>
        </w:tc>
      </w:tr>
      <w:tr w:rsidR="002B03C9" w:rsidRPr="00B9340F" w14:paraId="683F4B0E" w14:textId="77777777" w:rsidTr="002B03C9">
        <w:tc>
          <w:tcPr>
            <w:tcW w:w="1563" w:type="dxa"/>
            <w:tcBorders>
              <w:top w:val="nil"/>
              <w:left w:val="single" w:sz="4" w:space="0" w:color="auto"/>
              <w:bottom w:val="single" w:sz="4" w:space="0" w:color="auto"/>
              <w:right w:val="single" w:sz="4" w:space="0" w:color="auto"/>
            </w:tcBorders>
          </w:tcPr>
          <w:p w14:paraId="7FE103D0"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single" w:sz="4" w:space="0" w:color="auto"/>
            </w:tcBorders>
          </w:tcPr>
          <w:p w14:paraId="765C3520" w14:textId="77777777" w:rsidR="002B03C9" w:rsidRPr="00B9340F" w:rsidRDefault="002B03C9" w:rsidP="002B03C9">
            <w:pPr>
              <w:rPr>
                <w:rFonts w:ascii="Arial" w:hAnsi="Arial" w:cs="Arial"/>
              </w:rPr>
            </w:pPr>
            <w:r w:rsidRPr="00B9340F">
              <w:rPr>
                <w:rFonts w:ascii="Arial" w:hAnsi="Arial" w:cs="Arial"/>
              </w:rPr>
              <w:t>3.8</w:t>
            </w:r>
          </w:p>
        </w:tc>
        <w:tc>
          <w:tcPr>
            <w:tcW w:w="1496" w:type="dxa"/>
          </w:tcPr>
          <w:p w14:paraId="4A6F027D" w14:textId="77777777" w:rsidR="002B03C9" w:rsidRPr="00B9340F" w:rsidRDefault="002B03C9" w:rsidP="002B03C9">
            <w:pPr>
              <w:rPr>
                <w:rFonts w:ascii="Arial" w:hAnsi="Arial" w:cs="Arial"/>
              </w:rPr>
            </w:pPr>
            <w:r w:rsidRPr="00B9340F">
              <w:rPr>
                <w:rFonts w:ascii="Arial" w:hAnsi="Arial" w:cs="Arial"/>
              </w:rPr>
              <w:t>3.8.1, 3.8.2</w:t>
            </w:r>
          </w:p>
        </w:tc>
        <w:tc>
          <w:tcPr>
            <w:tcW w:w="1496" w:type="dxa"/>
          </w:tcPr>
          <w:p w14:paraId="1FBF449D"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7B7EE4A" w14:textId="77777777" w:rsidR="002B03C9" w:rsidRPr="00B9340F" w:rsidRDefault="002B03C9" w:rsidP="002B03C9">
            <w:pPr>
              <w:rPr>
                <w:rFonts w:ascii="Arial" w:hAnsi="Arial" w:cs="Arial"/>
              </w:rPr>
            </w:pPr>
          </w:p>
        </w:tc>
        <w:tc>
          <w:tcPr>
            <w:tcW w:w="1497" w:type="dxa"/>
          </w:tcPr>
          <w:p w14:paraId="363D49A7" w14:textId="77777777" w:rsidR="002B03C9" w:rsidRPr="00B9340F" w:rsidRDefault="002B03C9" w:rsidP="002B03C9">
            <w:pPr>
              <w:rPr>
                <w:rFonts w:ascii="Arial" w:hAnsi="Arial" w:cs="Arial"/>
              </w:rPr>
            </w:pPr>
          </w:p>
        </w:tc>
      </w:tr>
      <w:tr w:rsidR="002B03C9" w:rsidRPr="00B9340F" w14:paraId="6BA86C9F" w14:textId="77777777" w:rsidTr="002B03C9">
        <w:tc>
          <w:tcPr>
            <w:tcW w:w="1563" w:type="dxa"/>
            <w:tcBorders>
              <w:top w:val="single" w:sz="4" w:space="0" w:color="auto"/>
              <w:left w:val="single" w:sz="4" w:space="0" w:color="auto"/>
              <w:bottom w:val="nil"/>
              <w:right w:val="single" w:sz="4" w:space="0" w:color="auto"/>
            </w:tcBorders>
          </w:tcPr>
          <w:p w14:paraId="5F2F4B8D" w14:textId="77777777" w:rsidR="002B03C9" w:rsidRPr="00B9340F" w:rsidRDefault="002B03C9" w:rsidP="002B03C9">
            <w:pPr>
              <w:rPr>
                <w:rFonts w:ascii="Arial" w:hAnsi="Arial" w:cs="Arial"/>
              </w:rPr>
            </w:pPr>
            <w:r w:rsidRPr="00B9340F">
              <w:rPr>
                <w:rFonts w:ascii="Arial" w:hAnsi="Arial" w:cs="Arial"/>
              </w:rPr>
              <w:t>Categoría 4</w:t>
            </w:r>
          </w:p>
          <w:p w14:paraId="3472368B" w14:textId="77777777" w:rsidR="002B03C9" w:rsidRPr="00B9340F" w:rsidRDefault="002B03C9" w:rsidP="002B03C9">
            <w:pPr>
              <w:rPr>
                <w:rFonts w:ascii="Arial" w:hAnsi="Arial" w:cs="Arial"/>
              </w:rPr>
            </w:pPr>
            <w:r w:rsidRPr="00B9340F">
              <w:rPr>
                <w:rFonts w:ascii="Arial" w:hAnsi="Arial" w:cs="Arial"/>
              </w:rPr>
              <w:t>Evaluación del</w:t>
            </w:r>
          </w:p>
        </w:tc>
        <w:tc>
          <w:tcPr>
            <w:tcW w:w="1496" w:type="dxa"/>
            <w:tcBorders>
              <w:top w:val="single" w:sz="4" w:space="0" w:color="auto"/>
              <w:left w:val="single" w:sz="4" w:space="0" w:color="auto"/>
              <w:bottom w:val="nil"/>
              <w:right w:val="single" w:sz="4" w:space="0" w:color="auto"/>
            </w:tcBorders>
          </w:tcPr>
          <w:p w14:paraId="1CA32F91" w14:textId="77777777" w:rsidR="002B03C9" w:rsidRPr="00B9340F" w:rsidRDefault="002B03C9" w:rsidP="002B03C9">
            <w:pPr>
              <w:rPr>
                <w:rFonts w:ascii="Arial" w:hAnsi="Arial" w:cs="Arial"/>
              </w:rPr>
            </w:pPr>
            <w:r w:rsidRPr="00B9340F">
              <w:rPr>
                <w:rFonts w:ascii="Arial" w:hAnsi="Arial" w:cs="Arial"/>
              </w:rPr>
              <w:t>4.1</w:t>
            </w:r>
          </w:p>
        </w:tc>
        <w:tc>
          <w:tcPr>
            <w:tcW w:w="1496" w:type="dxa"/>
            <w:tcBorders>
              <w:left w:val="single" w:sz="4" w:space="0" w:color="auto"/>
            </w:tcBorders>
          </w:tcPr>
          <w:p w14:paraId="3B648293" w14:textId="77777777" w:rsidR="002B03C9" w:rsidRPr="00B9340F" w:rsidRDefault="002B03C9" w:rsidP="002B03C9">
            <w:pPr>
              <w:rPr>
                <w:rFonts w:ascii="Arial" w:hAnsi="Arial" w:cs="Arial"/>
              </w:rPr>
            </w:pPr>
            <w:r w:rsidRPr="00B9340F">
              <w:rPr>
                <w:rFonts w:ascii="Arial" w:hAnsi="Arial" w:cs="Arial"/>
              </w:rPr>
              <w:t>4.1.1, 4.1.2, 4.1.3, 4.1.4</w:t>
            </w:r>
          </w:p>
        </w:tc>
        <w:tc>
          <w:tcPr>
            <w:tcW w:w="1496" w:type="dxa"/>
          </w:tcPr>
          <w:p w14:paraId="19F22463" w14:textId="77777777" w:rsidR="002B03C9" w:rsidRPr="00B9340F" w:rsidRDefault="002B03C9" w:rsidP="002B03C9">
            <w:pPr>
              <w:rPr>
                <w:rFonts w:ascii="Arial" w:hAnsi="Arial" w:cs="Arial"/>
              </w:rPr>
            </w:pPr>
          </w:p>
        </w:tc>
        <w:tc>
          <w:tcPr>
            <w:tcW w:w="1497" w:type="dxa"/>
          </w:tcPr>
          <w:p w14:paraId="796A9B6A" w14:textId="77777777" w:rsidR="002B03C9" w:rsidRPr="00B9340F" w:rsidRDefault="002B03C9" w:rsidP="002B03C9">
            <w:pPr>
              <w:rPr>
                <w:rFonts w:ascii="Arial" w:hAnsi="Arial" w:cs="Arial"/>
              </w:rPr>
            </w:pPr>
            <w:r w:rsidRPr="00B9340F">
              <w:rPr>
                <w:rFonts w:ascii="Arial" w:hAnsi="Arial" w:cs="Arial"/>
              </w:rPr>
              <w:t>85%</w:t>
            </w:r>
          </w:p>
        </w:tc>
        <w:tc>
          <w:tcPr>
            <w:tcW w:w="1497" w:type="dxa"/>
          </w:tcPr>
          <w:p w14:paraId="09D92D38" w14:textId="77777777" w:rsidR="002B03C9" w:rsidRPr="00B9340F" w:rsidRDefault="002B03C9" w:rsidP="002B03C9">
            <w:pPr>
              <w:rPr>
                <w:rFonts w:ascii="Arial" w:hAnsi="Arial" w:cs="Arial"/>
              </w:rPr>
            </w:pPr>
          </w:p>
        </w:tc>
      </w:tr>
      <w:tr w:rsidR="002B03C9" w:rsidRPr="00B9340F" w14:paraId="59F0EED3" w14:textId="77777777" w:rsidTr="002B03C9">
        <w:tc>
          <w:tcPr>
            <w:tcW w:w="1563" w:type="dxa"/>
            <w:tcBorders>
              <w:top w:val="nil"/>
              <w:left w:val="single" w:sz="4" w:space="0" w:color="auto"/>
              <w:bottom w:val="nil"/>
              <w:right w:val="single" w:sz="4" w:space="0" w:color="auto"/>
            </w:tcBorders>
          </w:tcPr>
          <w:p w14:paraId="375C0134" w14:textId="77777777" w:rsidR="002B03C9" w:rsidRPr="00B9340F" w:rsidRDefault="002B03C9" w:rsidP="002B03C9">
            <w:pPr>
              <w:rPr>
                <w:rFonts w:ascii="Arial" w:hAnsi="Arial" w:cs="Arial"/>
              </w:rPr>
            </w:pPr>
            <w:r w:rsidRPr="00B9340F">
              <w:rPr>
                <w:rFonts w:ascii="Arial" w:hAnsi="Arial" w:cs="Arial"/>
              </w:rPr>
              <w:t>Aprendizaje</w:t>
            </w:r>
          </w:p>
        </w:tc>
        <w:tc>
          <w:tcPr>
            <w:tcW w:w="1496" w:type="dxa"/>
            <w:tcBorders>
              <w:top w:val="nil"/>
              <w:left w:val="single" w:sz="4" w:space="0" w:color="auto"/>
              <w:bottom w:val="single" w:sz="4" w:space="0" w:color="auto"/>
              <w:right w:val="single" w:sz="4" w:space="0" w:color="auto"/>
            </w:tcBorders>
          </w:tcPr>
          <w:p w14:paraId="5FA70207" w14:textId="77777777" w:rsidR="002B03C9" w:rsidRPr="00B9340F" w:rsidRDefault="002B03C9" w:rsidP="002B03C9">
            <w:pPr>
              <w:rPr>
                <w:rFonts w:ascii="Arial" w:hAnsi="Arial" w:cs="Arial"/>
              </w:rPr>
            </w:pPr>
          </w:p>
        </w:tc>
        <w:tc>
          <w:tcPr>
            <w:tcW w:w="1496" w:type="dxa"/>
            <w:tcBorders>
              <w:left w:val="single" w:sz="4" w:space="0" w:color="auto"/>
            </w:tcBorders>
          </w:tcPr>
          <w:p w14:paraId="2505B417" w14:textId="77777777" w:rsidR="002B03C9" w:rsidRPr="00B9340F" w:rsidRDefault="002B03C9" w:rsidP="002B03C9">
            <w:pPr>
              <w:rPr>
                <w:rFonts w:ascii="Arial" w:hAnsi="Arial" w:cs="Arial"/>
              </w:rPr>
            </w:pPr>
            <w:r w:rsidRPr="00B9340F">
              <w:rPr>
                <w:rFonts w:ascii="Arial" w:hAnsi="Arial" w:cs="Arial"/>
              </w:rPr>
              <w:t>4.1.5, 4.1.6, 4.1.3, 4.1.4</w:t>
            </w:r>
          </w:p>
        </w:tc>
        <w:tc>
          <w:tcPr>
            <w:tcW w:w="1496" w:type="dxa"/>
          </w:tcPr>
          <w:p w14:paraId="66DA9F42" w14:textId="77777777" w:rsidR="002B03C9" w:rsidRPr="00B9340F" w:rsidRDefault="002B03C9" w:rsidP="002B03C9">
            <w:pPr>
              <w:rPr>
                <w:rFonts w:ascii="Arial" w:hAnsi="Arial" w:cs="Arial"/>
              </w:rPr>
            </w:pPr>
          </w:p>
        </w:tc>
        <w:tc>
          <w:tcPr>
            <w:tcW w:w="1497" w:type="dxa"/>
          </w:tcPr>
          <w:p w14:paraId="6C1C9D10"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20C252D8" w14:textId="77777777" w:rsidR="002B03C9" w:rsidRPr="00B9340F" w:rsidRDefault="002B03C9" w:rsidP="002B03C9">
            <w:pPr>
              <w:rPr>
                <w:rFonts w:ascii="Arial" w:hAnsi="Arial" w:cs="Arial"/>
              </w:rPr>
            </w:pPr>
          </w:p>
        </w:tc>
      </w:tr>
      <w:tr w:rsidR="002B03C9" w:rsidRPr="00B9340F" w14:paraId="2D001EE2" w14:textId="77777777" w:rsidTr="002B03C9">
        <w:tc>
          <w:tcPr>
            <w:tcW w:w="1563" w:type="dxa"/>
            <w:tcBorders>
              <w:top w:val="nil"/>
              <w:left w:val="single" w:sz="4" w:space="0" w:color="auto"/>
              <w:bottom w:val="nil"/>
              <w:right w:val="single" w:sz="4" w:space="0" w:color="auto"/>
            </w:tcBorders>
          </w:tcPr>
          <w:p w14:paraId="0B070400"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27312455" w14:textId="77777777" w:rsidR="002B03C9" w:rsidRPr="00B9340F" w:rsidRDefault="002B03C9" w:rsidP="002B03C9">
            <w:pPr>
              <w:rPr>
                <w:rFonts w:ascii="Arial" w:hAnsi="Arial" w:cs="Arial"/>
              </w:rPr>
            </w:pPr>
            <w:r w:rsidRPr="00B9340F">
              <w:rPr>
                <w:rFonts w:ascii="Arial" w:hAnsi="Arial" w:cs="Arial"/>
              </w:rPr>
              <w:t>4.2</w:t>
            </w:r>
          </w:p>
        </w:tc>
        <w:tc>
          <w:tcPr>
            <w:tcW w:w="1496" w:type="dxa"/>
            <w:tcBorders>
              <w:left w:val="single" w:sz="4" w:space="0" w:color="auto"/>
            </w:tcBorders>
          </w:tcPr>
          <w:p w14:paraId="234B8A6D" w14:textId="77777777" w:rsidR="002B03C9" w:rsidRPr="00B9340F" w:rsidRDefault="002B03C9" w:rsidP="002B03C9">
            <w:pPr>
              <w:rPr>
                <w:rFonts w:ascii="Arial" w:hAnsi="Arial" w:cs="Arial"/>
              </w:rPr>
            </w:pPr>
            <w:r w:rsidRPr="00B9340F">
              <w:rPr>
                <w:rFonts w:ascii="Arial" w:hAnsi="Arial" w:cs="Arial"/>
              </w:rPr>
              <w:t xml:space="preserve">4.2.1, 4.2.2, 4.2.3, 4.2.4, </w:t>
            </w:r>
            <w:r w:rsidRPr="00B9340F">
              <w:rPr>
                <w:rFonts w:ascii="Arial" w:hAnsi="Arial" w:cs="Arial"/>
              </w:rPr>
              <w:lastRenderedPageBreak/>
              <w:t>4.2.5, 4.2.6, 4.2.7</w:t>
            </w:r>
          </w:p>
        </w:tc>
        <w:tc>
          <w:tcPr>
            <w:tcW w:w="1496" w:type="dxa"/>
          </w:tcPr>
          <w:p w14:paraId="240A3E42" w14:textId="77777777" w:rsidR="002B03C9" w:rsidRPr="00B9340F" w:rsidRDefault="002B03C9" w:rsidP="002B03C9">
            <w:pPr>
              <w:rPr>
                <w:rFonts w:ascii="Arial" w:hAnsi="Arial" w:cs="Arial"/>
              </w:rPr>
            </w:pPr>
            <w:r w:rsidRPr="00B9340F">
              <w:rPr>
                <w:rFonts w:ascii="Arial" w:hAnsi="Arial" w:cs="Arial"/>
              </w:rPr>
              <w:lastRenderedPageBreak/>
              <w:t>100%</w:t>
            </w:r>
          </w:p>
        </w:tc>
        <w:tc>
          <w:tcPr>
            <w:tcW w:w="1497" w:type="dxa"/>
          </w:tcPr>
          <w:p w14:paraId="38032878" w14:textId="77777777" w:rsidR="002B03C9" w:rsidRPr="00B9340F" w:rsidRDefault="002B03C9" w:rsidP="002B03C9">
            <w:pPr>
              <w:rPr>
                <w:rFonts w:ascii="Arial" w:hAnsi="Arial" w:cs="Arial"/>
              </w:rPr>
            </w:pPr>
          </w:p>
        </w:tc>
        <w:tc>
          <w:tcPr>
            <w:tcW w:w="1497" w:type="dxa"/>
          </w:tcPr>
          <w:p w14:paraId="6C3449CD" w14:textId="77777777" w:rsidR="002B03C9" w:rsidRPr="00B9340F" w:rsidRDefault="002B03C9" w:rsidP="002B03C9">
            <w:pPr>
              <w:rPr>
                <w:rFonts w:ascii="Arial" w:hAnsi="Arial" w:cs="Arial"/>
              </w:rPr>
            </w:pPr>
          </w:p>
        </w:tc>
      </w:tr>
      <w:tr w:rsidR="002B03C9" w:rsidRPr="00B9340F" w14:paraId="3494AEF1" w14:textId="77777777" w:rsidTr="002B03C9">
        <w:tc>
          <w:tcPr>
            <w:tcW w:w="1563" w:type="dxa"/>
            <w:tcBorders>
              <w:top w:val="nil"/>
              <w:left w:val="single" w:sz="4" w:space="0" w:color="auto"/>
              <w:bottom w:val="single" w:sz="4" w:space="0" w:color="auto"/>
              <w:right w:val="single" w:sz="4" w:space="0" w:color="auto"/>
            </w:tcBorders>
          </w:tcPr>
          <w:p w14:paraId="78AD7CAB"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3294B1A5" w14:textId="77777777" w:rsidR="002B03C9" w:rsidRPr="00B9340F" w:rsidRDefault="002B03C9" w:rsidP="002B03C9">
            <w:pPr>
              <w:rPr>
                <w:rFonts w:ascii="Arial" w:hAnsi="Arial" w:cs="Arial"/>
              </w:rPr>
            </w:pPr>
          </w:p>
        </w:tc>
        <w:tc>
          <w:tcPr>
            <w:tcW w:w="1496" w:type="dxa"/>
            <w:tcBorders>
              <w:left w:val="single" w:sz="4" w:space="0" w:color="auto"/>
            </w:tcBorders>
          </w:tcPr>
          <w:p w14:paraId="0D6FD4CC" w14:textId="77777777" w:rsidR="002B03C9" w:rsidRPr="00B9340F" w:rsidRDefault="002B03C9" w:rsidP="002B03C9">
            <w:pPr>
              <w:rPr>
                <w:rFonts w:ascii="Arial" w:hAnsi="Arial" w:cs="Arial"/>
              </w:rPr>
            </w:pPr>
            <w:r w:rsidRPr="00B9340F">
              <w:rPr>
                <w:rFonts w:ascii="Arial" w:hAnsi="Arial" w:cs="Arial"/>
              </w:rPr>
              <w:t>4.2.8</w:t>
            </w:r>
          </w:p>
        </w:tc>
        <w:tc>
          <w:tcPr>
            <w:tcW w:w="1496" w:type="dxa"/>
          </w:tcPr>
          <w:p w14:paraId="16433F06"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CD58367" w14:textId="77777777" w:rsidR="002B03C9" w:rsidRPr="00B9340F" w:rsidRDefault="002B03C9" w:rsidP="002B03C9">
            <w:pPr>
              <w:rPr>
                <w:rFonts w:ascii="Arial" w:hAnsi="Arial" w:cs="Arial"/>
              </w:rPr>
            </w:pPr>
          </w:p>
        </w:tc>
        <w:tc>
          <w:tcPr>
            <w:tcW w:w="1497" w:type="dxa"/>
          </w:tcPr>
          <w:p w14:paraId="161EBF11" w14:textId="77777777" w:rsidR="002B03C9" w:rsidRPr="00B9340F" w:rsidRDefault="002B03C9" w:rsidP="002B03C9">
            <w:pPr>
              <w:rPr>
                <w:rFonts w:ascii="Arial" w:hAnsi="Arial" w:cs="Arial"/>
              </w:rPr>
            </w:pPr>
          </w:p>
        </w:tc>
      </w:tr>
      <w:tr w:rsidR="002B03C9" w:rsidRPr="00B9340F" w14:paraId="1F243F63" w14:textId="77777777" w:rsidTr="002B03C9">
        <w:tc>
          <w:tcPr>
            <w:tcW w:w="1563" w:type="dxa"/>
            <w:tcBorders>
              <w:top w:val="single" w:sz="4" w:space="0" w:color="auto"/>
              <w:left w:val="single" w:sz="4" w:space="0" w:color="auto"/>
              <w:bottom w:val="nil"/>
              <w:right w:val="single" w:sz="4" w:space="0" w:color="auto"/>
            </w:tcBorders>
          </w:tcPr>
          <w:p w14:paraId="47081D21" w14:textId="77777777" w:rsidR="002B03C9" w:rsidRPr="00B9340F" w:rsidRDefault="002B03C9" w:rsidP="002B03C9">
            <w:pPr>
              <w:rPr>
                <w:rFonts w:ascii="Arial" w:hAnsi="Arial" w:cs="Arial"/>
              </w:rPr>
            </w:pPr>
            <w:r w:rsidRPr="00B9340F">
              <w:rPr>
                <w:rFonts w:ascii="Arial" w:hAnsi="Arial" w:cs="Arial"/>
              </w:rPr>
              <w:t>Categoría 5</w:t>
            </w:r>
          </w:p>
        </w:tc>
        <w:tc>
          <w:tcPr>
            <w:tcW w:w="1496" w:type="dxa"/>
            <w:tcBorders>
              <w:top w:val="single" w:sz="4" w:space="0" w:color="auto"/>
              <w:left w:val="single" w:sz="4" w:space="0" w:color="auto"/>
              <w:bottom w:val="nil"/>
              <w:right w:val="single" w:sz="4" w:space="0" w:color="auto"/>
            </w:tcBorders>
          </w:tcPr>
          <w:p w14:paraId="1D526311" w14:textId="77777777" w:rsidR="002B03C9" w:rsidRPr="00B9340F" w:rsidRDefault="002B03C9" w:rsidP="002B03C9">
            <w:pPr>
              <w:rPr>
                <w:rFonts w:ascii="Arial" w:hAnsi="Arial" w:cs="Arial"/>
              </w:rPr>
            </w:pPr>
            <w:r w:rsidRPr="00B9340F">
              <w:rPr>
                <w:rFonts w:ascii="Arial" w:hAnsi="Arial" w:cs="Arial"/>
              </w:rPr>
              <w:t>5.1</w:t>
            </w:r>
          </w:p>
        </w:tc>
        <w:tc>
          <w:tcPr>
            <w:tcW w:w="1496" w:type="dxa"/>
            <w:tcBorders>
              <w:left w:val="single" w:sz="4" w:space="0" w:color="auto"/>
            </w:tcBorders>
          </w:tcPr>
          <w:p w14:paraId="7CAF421D" w14:textId="77777777" w:rsidR="002B03C9" w:rsidRPr="00B9340F" w:rsidRDefault="002B03C9" w:rsidP="002B03C9">
            <w:pPr>
              <w:rPr>
                <w:rFonts w:ascii="Arial" w:hAnsi="Arial" w:cs="Arial"/>
              </w:rPr>
            </w:pPr>
            <w:r w:rsidRPr="00B9340F">
              <w:rPr>
                <w:rFonts w:ascii="Arial" w:hAnsi="Arial" w:cs="Arial"/>
              </w:rPr>
              <w:t>5.1.1</w:t>
            </w:r>
          </w:p>
        </w:tc>
        <w:tc>
          <w:tcPr>
            <w:tcW w:w="1496" w:type="dxa"/>
          </w:tcPr>
          <w:p w14:paraId="6A88428D"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86E0A58" w14:textId="77777777" w:rsidR="002B03C9" w:rsidRPr="00B9340F" w:rsidRDefault="002B03C9" w:rsidP="002B03C9">
            <w:pPr>
              <w:rPr>
                <w:rFonts w:ascii="Arial" w:hAnsi="Arial" w:cs="Arial"/>
              </w:rPr>
            </w:pPr>
          </w:p>
        </w:tc>
        <w:tc>
          <w:tcPr>
            <w:tcW w:w="1497" w:type="dxa"/>
          </w:tcPr>
          <w:p w14:paraId="008F93C3" w14:textId="77777777" w:rsidR="002B03C9" w:rsidRPr="00B9340F" w:rsidRDefault="002B03C9" w:rsidP="002B03C9">
            <w:pPr>
              <w:rPr>
                <w:rFonts w:ascii="Arial" w:hAnsi="Arial" w:cs="Arial"/>
              </w:rPr>
            </w:pPr>
          </w:p>
        </w:tc>
      </w:tr>
      <w:tr w:rsidR="002B03C9" w:rsidRPr="00B9340F" w14:paraId="10F6154F" w14:textId="77777777" w:rsidTr="002B03C9">
        <w:tc>
          <w:tcPr>
            <w:tcW w:w="1563" w:type="dxa"/>
            <w:tcBorders>
              <w:top w:val="nil"/>
              <w:left w:val="single" w:sz="4" w:space="0" w:color="auto"/>
              <w:bottom w:val="nil"/>
              <w:right w:val="single" w:sz="4" w:space="0" w:color="auto"/>
            </w:tcBorders>
          </w:tcPr>
          <w:p w14:paraId="4CA07E80" w14:textId="77777777" w:rsidR="002B03C9" w:rsidRPr="00B9340F" w:rsidRDefault="002B03C9" w:rsidP="002B03C9">
            <w:pPr>
              <w:rPr>
                <w:rFonts w:ascii="Arial" w:hAnsi="Arial" w:cs="Arial"/>
              </w:rPr>
            </w:pPr>
            <w:r w:rsidRPr="00B9340F">
              <w:rPr>
                <w:rFonts w:ascii="Arial" w:hAnsi="Arial" w:cs="Arial"/>
              </w:rPr>
              <w:t>Formación</w:t>
            </w:r>
          </w:p>
          <w:p w14:paraId="4421C90F" w14:textId="77777777" w:rsidR="002B03C9" w:rsidRPr="00B9340F" w:rsidRDefault="002B03C9" w:rsidP="002B03C9">
            <w:pPr>
              <w:rPr>
                <w:rFonts w:ascii="Arial" w:hAnsi="Arial" w:cs="Arial"/>
              </w:rPr>
            </w:pPr>
            <w:r w:rsidRPr="00B9340F">
              <w:rPr>
                <w:rFonts w:ascii="Arial" w:hAnsi="Arial" w:cs="Arial"/>
              </w:rPr>
              <w:t>Integral</w:t>
            </w:r>
          </w:p>
        </w:tc>
        <w:tc>
          <w:tcPr>
            <w:tcW w:w="1496" w:type="dxa"/>
            <w:tcBorders>
              <w:top w:val="nil"/>
              <w:left w:val="single" w:sz="4" w:space="0" w:color="auto"/>
              <w:bottom w:val="nil"/>
              <w:right w:val="single" w:sz="4" w:space="0" w:color="auto"/>
            </w:tcBorders>
          </w:tcPr>
          <w:p w14:paraId="5F2B0A6E" w14:textId="77777777" w:rsidR="002B03C9" w:rsidRPr="00B9340F" w:rsidRDefault="002B03C9" w:rsidP="002B03C9">
            <w:pPr>
              <w:rPr>
                <w:rFonts w:ascii="Arial" w:hAnsi="Arial" w:cs="Arial"/>
              </w:rPr>
            </w:pPr>
          </w:p>
        </w:tc>
        <w:tc>
          <w:tcPr>
            <w:tcW w:w="1496" w:type="dxa"/>
            <w:tcBorders>
              <w:left w:val="single" w:sz="4" w:space="0" w:color="auto"/>
            </w:tcBorders>
          </w:tcPr>
          <w:p w14:paraId="113C10D4" w14:textId="77777777" w:rsidR="002B03C9" w:rsidRPr="00B9340F" w:rsidRDefault="002B03C9" w:rsidP="002B03C9">
            <w:pPr>
              <w:rPr>
                <w:rFonts w:ascii="Arial" w:hAnsi="Arial" w:cs="Arial"/>
              </w:rPr>
            </w:pPr>
            <w:r w:rsidRPr="00B9340F">
              <w:rPr>
                <w:rFonts w:ascii="Arial" w:hAnsi="Arial" w:cs="Arial"/>
              </w:rPr>
              <w:t>5.1.2, 5.1.3, 5.1.4</w:t>
            </w:r>
          </w:p>
        </w:tc>
        <w:tc>
          <w:tcPr>
            <w:tcW w:w="1496" w:type="dxa"/>
          </w:tcPr>
          <w:p w14:paraId="485E59F3" w14:textId="77777777" w:rsidR="002B03C9" w:rsidRPr="00B9340F" w:rsidRDefault="002B03C9" w:rsidP="002B03C9">
            <w:pPr>
              <w:rPr>
                <w:rFonts w:ascii="Arial" w:hAnsi="Arial" w:cs="Arial"/>
              </w:rPr>
            </w:pPr>
          </w:p>
        </w:tc>
        <w:tc>
          <w:tcPr>
            <w:tcW w:w="1497" w:type="dxa"/>
          </w:tcPr>
          <w:p w14:paraId="66AD9D4F" w14:textId="77777777" w:rsidR="002B03C9" w:rsidRPr="00B9340F" w:rsidRDefault="002B03C9" w:rsidP="002B03C9">
            <w:pPr>
              <w:rPr>
                <w:rFonts w:ascii="Arial" w:hAnsi="Arial" w:cs="Arial"/>
              </w:rPr>
            </w:pPr>
            <w:r w:rsidRPr="00B9340F">
              <w:rPr>
                <w:rFonts w:ascii="Arial" w:hAnsi="Arial" w:cs="Arial"/>
              </w:rPr>
              <w:t>70%</w:t>
            </w:r>
          </w:p>
        </w:tc>
        <w:tc>
          <w:tcPr>
            <w:tcW w:w="1497" w:type="dxa"/>
          </w:tcPr>
          <w:p w14:paraId="2D78DE54" w14:textId="77777777" w:rsidR="002B03C9" w:rsidRPr="00B9340F" w:rsidRDefault="002B03C9" w:rsidP="002B03C9">
            <w:pPr>
              <w:rPr>
                <w:rFonts w:ascii="Arial" w:hAnsi="Arial" w:cs="Arial"/>
              </w:rPr>
            </w:pPr>
          </w:p>
        </w:tc>
      </w:tr>
      <w:tr w:rsidR="002B03C9" w:rsidRPr="00B9340F" w14:paraId="42F10CD7" w14:textId="77777777" w:rsidTr="002B03C9">
        <w:tc>
          <w:tcPr>
            <w:tcW w:w="1563" w:type="dxa"/>
            <w:tcBorders>
              <w:top w:val="nil"/>
              <w:left w:val="single" w:sz="4" w:space="0" w:color="auto"/>
              <w:bottom w:val="nil"/>
              <w:right w:val="single" w:sz="4" w:space="0" w:color="auto"/>
            </w:tcBorders>
          </w:tcPr>
          <w:p w14:paraId="4B9C348A"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42987EDB" w14:textId="77777777" w:rsidR="002B03C9" w:rsidRPr="00B9340F" w:rsidRDefault="002B03C9" w:rsidP="002B03C9">
            <w:pPr>
              <w:rPr>
                <w:rFonts w:ascii="Arial" w:hAnsi="Arial" w:cs="Arial"/>
              </w:rPr>
            </w:pPr>
          </w:p>
        </w:tc>
        <w:tc>
          <w:tcPr>
            <w:tcW w:w="1496" w:type="dxa"/>
            <w:tcBorders>
              <w:left w:val="single" w:sz="4" w:space="0" w:color="auto"/>
            </w:tcBorders>
          </w:tcPr>
          <w:p w14:paraId="6F476089" w14:textId="77777777" w:rsidR="002B03C9" w:rsidRPr="00B9340F" w:rsidRDefault="002B03C9" w:rsidP="002B03C9">
            <w:pPr>
              <w:rPr>
                <w:rFonts w:ascii="Arial" w:hAnsi="Arial" w:cs="Arial"/>
              </w:rPr>
            </w:pPr>
            <w:r w:rsidRPr="00B9340F">
              <w:rPr>
                <w:rFonts w:ascii="Arial" w:hAnsi="Arial" w:cs="Arial"/>
              </w:rPr>
              <w:t>5.1.5, 5.1.6</w:t>
            </w:r>
          </w:p>
        </w:tc>
        <w:tc>
          <w:tcPr>
            <w:tcW w:w="1496" w:type="dxa"/>
          </w:tcPr>
          <w:p w14:paraId="204F64D4"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0DBD2A3" w14:textId="77777777" w:rsidR="002B03C9" w:rsidRPr="00B9340F" w:rsidRDefault="002B03C9" w:rsidP="002B03C9">
            <w:pPr>
              <w:rPr>
                <w:rFonts w:ascii="Arial" w:hAnsi="Arial" w:cs="Arial"/>
              </w:rPr>
            </w:pPr>
          </w:p>
        </w:tc>
        <w:tc>
          <w:tcPr>
            <w:tcW w:w="1497" w:type="dxa"/>
          </w:tcPr>
          <w:p w14:paraId="2C2C84D8" w14:textId="77777777" w:rsidR="002B03C9" w:rsidRPr="00B9340F" w:rsidRDefault="002B03C9" w:rsidP="002B03C9">
            <w:pPr>
              <w:rPr>
                <w:rFonts w:ascii="Arial" w:hAnsi="Arial" w:cs="Arial"/>
              </w:rPr>
            </w:pPr>
          </w:p>
        </w:tc>
      </w:tr>
      <w:tr w:rsidR="002B03C9" w:rsidRPr="00B9340F" w14:paraId="6D2D7D2E" w14:textId="77777777" w:rsidTr="002B03C9">
        <w:tc>
          <w:tcPr>
            <w:tcW w:w="1563" w:type="dxa"/>
            <w:tcBorders>
              <w:top w:val="nil"/>
              <w:left w:val="single" w:sz="4" w:space="0" w:color="auto"/>
              <w:bottom w:val="nil"/>
              <w:right w:val="single" w:sz="4" w:space="0" w:color="auto"/>
            </w:tcBorders>
          </w:tcPr>
          <w:p w14:paraId="34865AB0"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tcBorders>
          </w:tcPr>
          <w:p w14:paraId="2151EFD3" w14:textId="77777777" w:rsidR="002B03C9" w:rsidRPr="00B9340F" w:rsidRDefault="002B03C9" w:rsidP="002B03C9">
            <w:pPr>
              <w:rPr>
                <w:rFonts w:ascii="Arial" w:hAnsi="Arial" w:cs="Arial"/>
              </w:rPr>
            </w:pPr>
            <w:r w:rsidRPr="00B9340F">
              <w:rPr>
                <w:rFonts w:ascii="Arial" w:hAnsi="Arial" w:cs="Arial"/>
              </w:rPr>
              <w:t>5.2</w:t>
            </w:r>
          </w:p>
        </w:tc>
        <w:tc>
          <w:tcPr>
            <w:tcW w:w="1496" w:type="dxa"/>
          </w:tcPr>
          <w:p w14:paraId="5F6A3BFB" w14:textId="77777777" w:rsidR="002B03C9" w:rsidRPr="00B9340F" w:rsidRDefault="002B03C9" w:rsidP="002B03C9">
            <w:pPr>
              <w:rPr>
                <w:rFonts w:ascii="Arial" w:hAnsi="Arial" w:cs="Arial"/>
              </w:rPr>
            </w:pPr>
            <w:r w:rsidRPr="00B9340F">
              <w:rPr>
                <w:rFonts w:ascii="Arial" w:hAnsi="Arial" w:cs="Arial"/>
              </w:rPr>
              <w:t>5.2.1</w:t>
            </w:r>
          </w:p>
        </w:tc>
        <w:tc>
          <w:tcPr>
            <w:tcW w:w="1496" w:type="dxa"/>
          </w:tcPr>
          <w:p w14:paraId="098BED38"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818396F" w14:textId="77777777" w:rsidR="002B03C9" w:rsidRPr="00B9340F" w:rsidRDefault="002B03C9" w:rsidP="002B03C9">
            <w:pPr>
              <w:rPr>
                <w:rFonts w:ascii="Arial" w:hAnsi="Arial" w:cs="Arial"/>
              </w:rPr>
            </w:pPr>
          </w:p>
        </w:tc>
        <w:tc>
          <w:tcPr>
            <w:tcW w:w="1497" w:type="dxa"/>
          </w:tcPr>
          <w:p w14:paraId="34604B17" w14:textId="77777777" w:rsidR="002B03C9" w:rsidRPr="00B9340F" w:rsidRDefault="002B03C9" w:rsidP="002B03C9">
            <w:pPr>
              <w:rPr>
                <w:rFonts w:ascii="Arial" w:hAnsi="Arial" w:cs="Arial"/>
              </w:rPr>
            </w:pPr>
          </w:p>
        </w:tc>
      </w:tr>
      <w:tr w:rsidR="002B03C9" w:rsidRPr="00B9340F" w14:paraId="722C9932" w14:textId="77777777" w:rsidTr="002B03C9">
        <w:tc>
          <w:tcPr>
            <w:tcW w:w="1563" w:type="dxa"/>
            <w:tcBorders>
              <w:top w:val="nil"/>
              <w:left w:val="single" w:sz="4" w:space="0" w:color="auto"/>
              <w:bottom w:val="nil"/>
              <w:right w:val="single" w:sz="4" w:space="0" w:color="auto"/>
            </w:tcBorders>
          </w:tcPr>
          <w:p w14:paraId="05284706" w14:textId="77777777" w:rsidR="002B03C9" w:rsidRPr="00B9340F" w:rsidRDefault="002B03C9" w:rsidP="002B03C9">
            <w:pPr>
              <w:rPr>
                <w:rFonts w:ascii="Arial" w:hAnsi="Arial" w:cs="Arial"/>
              </w:rPr>
            </w:pPr>
          </w:p>
        </w:tc>
        <w:tc>
          <w:tcPr>
            <w:tcW w:w="1496" w:type="dxa"/>
            <w:tcBorders>
              <w:left w:val="single" w:sz="4" w:space="0" w:color="auto"/>
            </w:tcBorders>
          </w:tcPr>
          <w:p w14:paraId="753967A6" w14:textId="77777777" w:rsidR="002B03C9" w:rsidRPr="00B9340F" w:rsidRDefault="002B03C9" w:rsidP="002B03C9">
            <w:pPr>
              <w:rPr>
                <w:rFonts w:ascii="Arial" w:hAnsi="Arial" w:cs="Arial"/>
              </w:rPr>
            </w:pPr>
            <w:r w:rsidRPr="00B9340F">
              <w:rPr>
                <w:rFonts w:ascii="Arial" w:hAnsi="Arial" w:cs="Arial"/>
              </w:rPr>
              <w:t>5.3</w:t>
            </w:r>
          </w:p>
        </w:tc>
        <w:tc>
          <w:tcPr>
            <w:tcW w:w="1496" w:type="dxa"/>
          </w:tcPr>
          <w:p w14:paraId="364A4D88" w14:textId="77777777" w:rsidR="002B03C9" w:rsidRPr="00B9340F" w:rsidRDefault="002B03C9" w:rsidP="002B03C9">
            <w:pPr>
              <w:rPr>
                <w:rFonts w:ascii="Arial" w:hAnsi="Arial" w:cs="Arial"/>
              </w:rPr>
            </w:pPr>
            <w:r w:rsidRPr="00B9340F">
              <w:rPr>
                <w:rFonts w:ascii="Arial" w:hAnsi="Arial" w:cs="Arial"/>
              </w:rPr>
              <w:t>5.3.1</w:t>
            </w:r>
          </w:p>
        </w:tc>
        <w:tc>
          <w:tcPr>
            <w:tcW w:w="1496" w:type="dxa"/>
          </w:tcPr>
          <w:p w14:paraId="5B8D288E"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159BABC" w14:textId="77777777" w:rsidR="002B03C9" w:rsidRPr="00B9340F" w:rsidRDefault="002B03C9" w:rsidP="002B03C9">
            <w:pPr>
              <w:rPr>
                <w:rFonts w:ascii="Arial" w:hAnsi="Arial" w:cs="Arial"/>
              </w:rPr>
            </w:pPr>
          </w:p>
        </w:tc>
        <w:tc>
          <w:tcPr>
            <w:tcW w:w="1497" w:type="dxa"/>
          </w:tcPr>
          <w:p w14:paraId="7A5D8E64" w14:textId="77777777" w:rsidR="002B03C9" w:rsidRPr="00B9340F" w:rsidRDefault="002B03C9" w:rsidP="002B03C9">
            <w:pPr>
              <w:rPr>
                <w:rFonts w:ascii="Arial" w:hAnsi="Arial" w:cs="Arial"/>
              </w:rPr>
            </w:pPr>
          </w:p>
        </w:tc>
      </w:tr>
      <w:tr w:rsidR="002B03C9" w:rsidRPr="00B9340F" w14:paraId="21346452" w14:textId="77777777" w:rsidTr="002B03C9">
        <w:tc>
          <w:tcPr>
            <w:tcW w:w="1563" w:type="dxa"/>
            <w:tcBorders>
              <w:top w:val="nil"/>
              <w:left w:val="single" w:sz="4" w:space="0" w:color="auto"/>
              <w:bottom w:val="nil"/>
              <w:right w:val="single" w:sz="4" w:space="0" w:color="auto"/>
            </w:tcBorders>
          </w:tcPr>
          <w:p w14:paraId="33FE1192" w14:textId="77777777" w:rsidR="002B03C9" w:rsidRPr="00B9340F" w:rsidRDefault="002B03C9" w:rsidP="002B03C9">
            <w:pPr>
              <w:rPr>
                <w:rFonts w:ascii="Arial" w:hAnsi="Arial" w:cs="Arial"/>
              </w:rPr>
            </w:pPr>
          </w:p>
        </w:tc>
        <w:tc>
          <w:tcPr>
            <w:tcW w:w="1496" w:type="dxa"/>
            <w:tcBorders>
              <w:left w:val="single" w:sz="4" w:space="0" w:color="auto"/>
            </w:tcBorders>
          </w:tcPr>
          <w:p w14:paraId="34F4D200" w14:textId="77777777" w:rsidR="002B03C9" w:rsidRPr="00B9340F" w:rsidRDefault="002B03C9" w:rsidP="002B03C9">
            <w:pPr>
              <w:rPr>
                <w:rFonts w:ascii="Arial" w:hAnsi="Arial" w:cs="Arial"/>
              </w:rPr>
            </w:pPr>
            <w:r w:rsidRPr="00B9340F">
              <w:rPr>
                <w:rFonts w:ascii="Arial" w:hAnsi="Arial" w:cs="Arial"/>
              </w:rPr>
              <w:t>5.4</w:t>
            </w:r>
          </w:p>
          <w:p w14:paraId="2F291A2D" w14:textId="77777777" w:rsidR="002B03C9" w:rsidRPr="00B9340F" w:rsidRDefault="002B03C9" w:rsidP="002B03C9">
            <w:pPr>
              <w:rPr>
                <w:rFonts w:ascii="Arial" w:hAnsi="Arial" w:cs="Arial"/>
              </w:rPr>
            </w:pPr>
            <w:r w:rsidRPr="00B9340F">
              <w:rPr>
                <w:rFonts w:ascii="Arial" w:hAnsi="Arial" w:cs="Arial"/>
              </w:rPr>
              <w:t>5.5</w:t>
            </w:r>
          </w:p>
          <w:p w14:paraId="56DDF176" w14:textId="77777777" w:rsidR="002B03C9" w:rsidRPr="00B9340F" w:rsidRDefault="002B03C9" w:rsidP="002B03C9">
            <w:pPr>
              <w:rPr>
                <w:rFonts w:ascii="Arial" w:hAnsi="Arial" w:cs="Arial"/>
              </w:rPr>
            </w:pPr>
            <w:r w:rsidRPr="00B9340F">
              <w:rPr>
                <w:rFonts w:ascii="Arial" w:hAnsi="Arial" w:cs="Arial"/>
              </w:rPr>
              <w:t>5.6</w:t>
            </w:r>
          </w:p>
        </w:tc>
        <w:tc>
          <w:tcPr>
            <w:tcW w:w="1496" w:type="dxa"/>
          </w:tcPr>
          <w:p w14:paraId="1B850FCA" w14:textId="77777777" w:rsidR="002B03C9" w:rsidRPr="00B9340F" w:rsidRDefault="002B03C9" w:rsidP="002B03C9">
            <w:pPr>
              <w:rPr>
                <w:rFonts w:ascii="Arial" w:hAnsi="Arial" w:cs="Arial"/>
              </w:rPr>
            </w:pPr>
            <w:r w:rsidRPr="00B9340F">
              <w:rPr>
                <w:rFonts w:ascii="Arial" w:hAnsi="Arial" w:cs="Arial"/>
              </w:rPr>
              <w:t>5.4.1, 5.5.1, 5.6.1</w:t>
            </w:r>
          </w:p>
        </w:tc>
        <w:tc>
          <w:tcPr>
            <w:tcW w:w="1496" w:type="dxa"/>
          </w:tcPr>
          <w:p w14:paraId="5ABB7CA4"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65A98B9F" w14:textId="77777777" w:rsidR="002B03C9" w:rsidRPr="00B9340F" w:rsidRDefault="002B03C9" w:rsidP="002B03C9">
            <w:pPr>
              <w:rPr>
                <w:rFonts w:ascii="Arial" w:hAnsi="Arial" w:cs="Arial"/>
              </w:rPr>
            </w:pPr>
          </w:p>
        </w:tc>
        <w:tc>
          <w:tcPr>
            <w:tcW w:w="1497" w:type="dxa"/>
          </w:tcPr>
          <w:p w14:paraId="345E501E" w14:textId="77777777" w:rsidR="002B03C9" w:rsidRPr="00B9340F" w:rsidRDefault="002B03C9" w:rsidP="002B03C9">
            <w:pPr>
              <w:rPr>
                <w:rFonts w:ascii="Arial" w:hAnsi="Arial" w:cs="Arial"/>
              </w:rPr>
            </w:pPr>
          </w:p>
        </w:tc>
      </w:tr>
      <w:tr w:rsidR="002B03C9" w:rsidRPr="00B9340F" w14:paraId="23B6CC22" w14:textId="77777777" w:rsidTr="002B03C9">
        <w:tc>
          <w:tcPr>
            <w:tcW w:w="1563" w:type="dxa"/>
            <w:tcBorders>
              <w:top w:val="nil"/>
              <w:left w:val="single" w:sz="4" w:space="0" w:color="auto"/>
              <w:bottom w:val="single" w:sz="4" w:space="0" w:color="auto"/>
              <w:right w:val="single" w:sz="4" w:space="0" w:color="auto"/>
            </w:tcBorders>
          </w:tcPr>
          <w:p w14:paraId="71F953F6" w14:textId="77777777" w:rsidR="002B03C9" w:rsidRPr="00B9340F" w:rsidRDefault="002B03C9" w:rsidP="002B03C9">
            <w:pPr>
              <w:rPr>
                <w:rFonts w:ascii="Arial" w:hAnsi="Arial" w:cs="Arial"/>
              </w:rPr>
            </w:pPr>
          </w:p>
        </w:tc>
        <w:tc>
          <w:tcPr>
            <w:tcW w:w="1496" w:type="dxa"/>
            <w:tcBorders>
              <w:left w:val="single" w:sz="4" w:space="0" w:color="auto"/>
            </w:tcBorders>
          </w:tcPr>
          <w:p w14:paraId="0516EAB9" w14:textId="77777777" w:rsidR="002B03C9" w:rsidRPr="00B9340F" w:rsidRDefault="002B03C9" w:rsidP="002B03C9">
            <w:pPr>
              <w:rPr>
                <w:rFonts w:ascii="Arial" w:hAnsi="Arial" w:cs="Arial"/>
              </w:rPr>
            </w:pPr>
            <w:r w:rsidRPr="00B9340F">
              <w:rPr>
                <w:rFonts w:ascii="Arial" w:hAnsi="Arial" w:cs="Arial"/>
              </w:rPr>
              <w:t>5.7</w:t>
            </w:r>
          </w:p>
        </w:tc>
        <w:tc>
          <w:tcPr>
            <w:tcW w:w="1496" w:type="dxa"/>
          </w:tcPr>
          <w:p w14:paraId="5B37737A" w14:textId="77777777" w:rsidR="002B03C9" w:rsidRPr="00B9340F" w:rsidRDefault="002B03C9" w:rsidP="002B03C9">
            <w:pPr>
              <w:rPr>
                <w:rFonts w:ascii="Arial" w:hAnsi="Arial" w:cs="Arial"/>
              </w:rPr>
            </w:pPr>
          </w:p>
        </w:tc>
        <w:tc>
          <w:tcPr>
            <w:tcW w:w="1496" w:type="dxa"/>
          </w:tcPr>
          <w:p w14:paraId="7955F8F7" w14:textId="77777777" w:rsidR="002B03C9" w:rsidRPr="00B9340F" w:rsidRDefault="002B03C9" w:rsidP="002B03C9">
            <w:pPr>
              <w:rPr>
                <w:rFonts w:ascii="Arial" w:hAnsi="Arial" w:cs="Arial"/>
              </w:rPr>
            </w:pPr>
          </w:p>
        </w:tc>
        <w:tc>
          <w:tcPr>
            <w:tcW w:w="1497" w:type="dxa"/>
          </w:tcPr>
          <w:p w14:paraId="723D2047" w14:textId="77777777" w:rsidR="002B03C9" w:rsidRPr="00B9340F" w:rsidRDefault="002B03C9" w:rsidP="002B03C9">
            <w:pPr>
              <w:rPr>
                <w:rFonts w:ascii="Arial" w:hAnsi="Arial" w:cs="Arial"/>
              </w:rPr>
            </w:pPr>
          </w:p>
        </w:tc>
        <w:tc>
          <w:tcPr>
            <w:tcW w:w="1497" w:type="dxa"/>
          </w:tcPr>
          <w:p w14:paraId="2E0C2A12" w14:textId="77777777" w:rsidR="002B03C9" w:rsidRPr="00B9340F" w:rsidRDefault="002B03C9" w:rsidP="002B03C9">
            <w:pPr>
              <w:rPr>
                <w:rFonts w:ascii="Arial" w:hAnsi="Arial" w:cs="Arial"/>
              </w:rPr>
            </w:pPr>
            <w:r w:rsidRPr="00B9340F">
              <w:rPr>
                <w:rFonts w:ascii="Arial" w:hAnsi="Arial" w:cs="Arial"/>
              </w:rPr>
              <w:t>No aplica</w:t>
            </w:r>
          </w:p>
        </w:tc>
      </w:tr>
      <w:tr w:rsidR="002B03C9" w:rsidRPr="00B9340F" w14:paraId="1F48C6AC" w14:textId="77777777" w:rsidTr="002B03C9">
        <w:tc>
          <w:tcPr>
            <w:tcW w:w="1563" w:type="dxa"/>
            <w:tcBorders>
              <w:top w:val="single" w:sz="4" w:space="0" w:color="auto"/>
              <w:left w:val="single" w:sz="4" w:space="0" w:color="auto"/>
              <w:bottom w:val="nil"/>
              <w:right w:val="single" w:sz="4" w:space="0" w:color="auto"/>
            </w:tcBorders>
          </w:tcPr>
          <w:p w14:paraId="36C1F4CA" w14:textId="77777777" w:rsidR="002B03C9" w:rsidRPr="00B9340F" w:rsidRDefault="002B03C9" w:rsidP="002B03C9">
            <w:pPr>
              <w:rPr>
                <w:rFonts w:ascii="Arial" w:hAnsi="Arial" w:cs="Arial"/>
              </w:rPr>
            </w:pPr>
            <w:r w:rsidRPr="00B9340F">
              <w:rPr>
                <w:rFonts w:ascii="Arial" w:hAnsi="Arial" w:cs="Arial"/>
              </w:rPr>
              <w:t>Categoría 6</w:t>
            </w:r>
          </w:p>
        </w:tc>
        <w:tc>
          <w:tcPr>
            <w:tcW w:w="1496" w:type="dxa"/>
            <w:tcBorders>
              <w:left w:val="single" w:sz="4" w:space="0" w:color="auto"/>
            </w:tcBorders>
          </w:tcPr>
          <w:p w14:paraId="49D8CB50" w14:textId="77777777" w:rsidR="002B03C9" w:rsidRPr="00B9340F" w:rsidRDefault="002B03C9" w:rsidP="002B03C9">
            <w:pPr>
              <w:rPr>
                <w:rFonts w:ascii="Arial" w:hAnsi="Arial" w:cs="Arial"/>
              </w:rPr>
            </w:pPr>
            <w:r w:rsidRPr="00B9340F">
              <w:rPr>
                <w:rFonts w:ascii="Arial" w:hAnsi="Arial" w:cs="Arial"/>
              </w:rPr>
              <w:t>6.1</w:t>
            </w:r>
          </w:p>
        </w:tc>
        <w:tc>
          <w:tcPr>
            <w:tcW w:w="1496" w:type="dxa"/>
          </w:tcPr>
          <w:p w14:paraId="1CFCA56A" w14:textId="77777777" w:rsidR="002B03C9" w:rsidRPr="00B9340F" w:rsidRDefault="002B03C9" w:rsidP="002B03C9">
            <w:pPr>
              <w:rPr>
                <w:rFonts w:ascii="Arial" w:hAnsi="Arial" w:cs="Arial"/>
              </w:rPr>
            </w:pPr>
            <w:r w:rsidRPr="00B9340F">
              <w:rPr>
                <w:rFonts w:ascii="Arial" w:hAnsi="Arial" w:cs="Arial"/>
              </w:rPr>
              <w:t>6.1.1, 6.1.2</w:t>
            </w:r>
          </w:p>
        </w:tc>
        <w:tc>
          <w:tcPr>
            <w:tcW w:w="1496" w:type="dxa"/>
          </w:tcPr>
          <w:p w14:paraId="236295D2"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181A699D" w14:textId="77777777" w:rsidR="002B03C9" w:rsidRPr="00B9340F" w:rsidRDefault="002B03C9" w:rsidP="002B03C9">
            <w:pPr>
              <w:rPr>
                <w:rFonts w:ascii="Arial" w:hAnsi="Arial" w:cs="Arial"/>
              </w:rPr>
            </w:pPr>
          </w:p>
        </w:tc>
        <w:tc>
          <w:tcPr>
            <w:tcW w:w="1497" w:type="dxa"/>
          </w:tcPr>
          <w:p w14:paraId="48527B16" w14:textId="77777777" w:rsidR="002B03C9" w:rsidRPr="00B9340F" w:rsidRDefault="002B03C9" w:rsidP="002B03C9">
            <w:pPr>
              <w:rPr>
                <w:rFonts w:ascii="Arial" w:hAnsi="Arial" w:cs="Arial"/>
              </w:rPr>
            </w:pPr>
          </w:p>
        </w:tc>
      </w:tr>
      <w:tr w:rsidR="002B03C9" w:rsidRPr="00B9340F" w14:paraId="0184B36B" w14:textId="77777777" w:rsidTr="002B03C9">
        <w:tc>
          <w:tcPr>
            <w:tcW w:w="1563" w:type="dxa"/>
            <w:tcBorders>
              <w:top w:val="nil"/>
              <w:left w:val="single" w:sz="4" w:space="0" w:color="auto"/>
              <w:bottom w:val="nil"/>
              <w:right w:val="single" w:sz="4" w:space="0" w:color="auto"/>
            </w:tcBorders>
          </w:tcPr>
          <w:p w14:paraId="45FA797E" w14:textId="77777777" w:rsidR="002B03C9" w:rsidRPr="00B9340F" w:rsidRDefault="002B03C9" w:rsidP="002B03C9">
            <w:pPr>
              <w:rPr>
                <w:rFonts w:ascii="Arial" w:hAnsi="Arial" w:cs="Arial"/>
              </w:rPr>
            </w:pPr>
            <w:r w:rsidRPr="00B9340F">
              <w:rPr>
                <w:rFonts w:ascii="Arial" w:hAnsi="Arial" w:cs="Arial"/>
              </w:rPr>
              <w:t>Servicio de</w:t>
            </w:r>
          </w:p>
        </w:tc>
        <w:tc>
          <w:tcPr>
            <w:tcW w:w="1496" w:type="dxa"/>
            <w:tcBorders>
              <w:left w:val="single" w:sz="4" w:space="0" w:color="auto"/>
              <w:bottom w:val="single" w:sz="4" w:space="0" w:color="auto"/>
            </w:tcBorders>
          </w:tcPr>
          <w:p w14:paraId="3513BBC7" w14:textId="77777777" w:rsidR="002B03C9" w:rsidRPr="00B9340F" w:rsidRDefault="002B03C9" w:rsidP="002B03C9">
            <w:pPr>
              <w:rPr>
                <w:rFonts w:ascii="Arial" w:hAnsi="Arial" w:cs="Arial"/>
              </w:rPr>
            </w:pPr>
            <w:r w:rsidRPr="00B9340F">
              <w:rPr>
                <w:rFonts w:ascii="Arial" w:hAnsi="Arial" w:cs="Arial"/>
              </w:rPr>
              <w:t>6.2</w:t>
            </w:r>
          </w:p>
        </w:tc>
        <w:tc>
          <w:tcPr>
            <w:tcW w:w="1496" w:type="dxa"/>
          </w:tcPr>
          <w:p w14:paraId="51179570" w14:textId="77777777" w:rsidR="002B03C9" w:rsidRPr="00B9340F" w:rsidRDefault="002B03C9" w:rsidP="002B03C9">
            <w:pPr>
              <w:rPr>
                <w:rFonts w:ascii="Arial" w:hAnsi="Arial" w:cs="Arial"/>
              </w:rPr>
            </w:pPr>
            <w:r w:rsidRPr="00B9340F">
              <w:rPr>
                <w:rFonts w:ascii="Arial" w:hAnsi="Arial" w:cs="Arial"/>
              </w:rPr>
              <w:t>6.2.1</w:t>
            </w:r>
          </w:p>
        </w:tc>
        <w:tc>
          <w:tcPr>
            <w:tcW w:w="1496" w:type="dxa"/>
          </w:tcPr>
          <w:p w14:paraId="10CCC2DB" w14:textId="77777777" w:rsidR="002B03C9" w:rsidRPr="00B9340F" w:rsidRDefault="002B03C9" w:rsidP="002B03C9">
            <w:pPr>
              <w:rPr>
                <w:rFonts w:ascii="Arial" w:hAnsi="Arial" w:cs="Arial"/>
              </w:rPr>
            </w:pPr>
          </w:p>
        </w:tc>
        <w:tc>
          <w:tcPr>
            <w:tcW w:w="1497" w:type="dxa"/>
          </w:tcPr>
          <w:p w14:paraId="1A5C04E2"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573403DA" w14:textId="77777777" w:rsidR="002B03C9" w:rsidRPr="00B9340F" w:rsidRDefault="002B03C9" w:rsidP="002B03C9">
            <w:pPr>
              <w:rPr>
                <w:rFonts w:ascii="Arial" w:hAnsi="Arial" w:cs="Arial"/>
              </w:rPr>
            </w:pPr>
          </w:p>
        </w:tc>
      </w:tr>
      <w:tr w:rsidR="002B03C9" w:rsidRPr="00B9340F" w14:paraId="4FFF88D0" w14:textId="77777777" w:rsidTr="002B03C9">
        <w:tc>
          <w:tcPr>
            <w:tcW w:w="1563" w:type="dxa"/>
            <w:tcBorders>
              <w:top w:val="nil"/>
              <w:left w:val="single" w:sz="4" w:space="0" w:color="auto"/>
              <w:bottom w:val="nil"/>
              <w:right w:val="single" w:sz="4" w:space="0" w:color="auto"/>
            </w:tcBorders>
          </w:tcPr>
          <w:p w14:paraId="5AE3AE97" w14:textId="77777777" w:rsidR="002B03C9" w:rsidRPr="00B9340F" w:rsidRDefault="002B03C9" w:rsidP="002B03C9">
            <w:pPr>
              <w:rPr>
                <w:rFonts w:ascii="Arial" w:hAnsi="Arial" w:cs="Arial"/>
              </w:rPr>
            </w:pPr>
            <w:r w:rsidRPr="00B9340F">
              <w:rPr>
                <w:rFonts w:ascii="Arial" w:hAnsi="Arial" w:cs="Arial"/>
              </w:rPr>
              <w:t>Apoyo el</w:t>
            </w:r>
          </w:p>
        </w:tc>
        <w:tc>
          <w:tcPr>
            <w:tcW w:w="1496" w:type="dxa"/>
            <w:tcBorders>
              <w:top w:val="single" w:sz="4" w:space="0" w:color="auto"/>
              <w:left w:val="single" w:sz="4" w:space="0" w:color="auto"/>
              <w:bottom w:val="nil"/>
              <w:right w:val="single" w:sz="4" w:space="0" w:color="auto"/>
            </w:tcBorders>
          </w:tcPr>
          <w:p w14:paraId="6BADC2D3" w14:textId="77777777" w:rsidR="002B03C9" w:rsidRPr="00B9340F" w:rsidRDefault="002B03C9" w:rsidP="002B03C9">
            <w:pPr>
              <w:rPr>
                <w:rFonts w:ascii="Arial" w:hAnsi="Arial" w:cs="Arial"/>
              </w:rPr>
            </w:pPr>
            <w:r w:rsidRPr="00B9340F">
              <w:rPr>
                <w:rFonts w:ascii="Arial" w:hAnsi="Arial" w:cs="Arial"/>
              </w:rPr>
              <w:t>6.3</w:t>
            </w:r>
          </w:p>
        </w:tc>
        <w:tc>
          <w:tcPr>
            <w:tcW w:w="1496" w:type="dxa"/>
            <w:tcBorders>
              <w:left w:val="single" w:sz="4" w:space="0" w:color="auto"/>
            </w:tcBorders>
          </w:tcPr>
          <w:p w14:paraId="04181A82" w14:textId="77777777" w:rsidR="002B03C9" w:rsidRPr="00B9340F" w:rsidRDefault="002B03C9" w:rsidP="002B03C9">
            <w:pPr>
              <w:rPr>
                <w:rFonts w:ascii="Arial" w:hAnsi="Arial" w:cs="Arial"/>
              </w:rPr>
            </w:pPr>
            <w:r w:rsidRPr="00B9340F">
              <w:rPr>
                <w:rFonts w:ascii="Arial" w:hAnsi="Arial" w:cs="Arial"/>
              </w:rPr>
              <w:t>6.3.1</w:t>
            </w:r>
          </w:p>
        </w:tc>
        <w:tc>
          <w:tcPr>
            <w:tcW w:w="1496" w:type="dxa"/>
          </w:tcPr>
          <w:p w14:paraId="2BBD9876"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38EB94A" w14:textId="77777777" w:rsidR="002B03C9" w:rsidRPr="00B9340F" w:rsidRDefault="002B03C9" w:rsidP="002B03C9">
            <w:pPr>
              <w:rPr>
                <w:rFonts w:ascii="Arial" w:hAnsi="Arial" w:cs="Arial"/>
              </w:rPr>
            </w:pPr>
          </w:p>
        </w:tc>
        <w:tc>
          <w:tcPr>
            <w:tcW w:w="1497" w:type="dxa"/>
          </w:tcPr>
          <w:p w14:paraId="35671E3B" w14:textId="77777777" w:rsidR="002B03C9" w:rsidRPr="00B9340F" w:rsidRDefault="002B03C9" w:rsidP="002B03C9">
            <w:pPr>
              <w:rPr>
                <w:rFonts w:ascii="Arial" w:hAnsi="Arial" w:cs="Arial"/>
              </w:rPr>
            </w:pPr>
          </w:p>
        </w:tc>
      </w:tr>
      <w:tr w:rsidR="002B03C9" w:rsidRPr="00B9340F" w14:paraId="0F112232" w14:textId="77777777" w:rsidTr="002B03C9">
        <w:tc>
          <w:tcPr>
            <w:tcW w:w="1563" w:type="dxa"/>
            <w:tcBorders>
              <w:top w:val="nil"/>
              <w:left w:val="single" w:sz="4" w:space="0" w:color="auto"/>
              <w:bottom w:val="single" w:sz="4" w:space="0" w:color="auto"/>
              <w:right w:val="single" w:sz="4" w:space="0" w:color="auto"/>
            </w:tcBorders>
          </w:tcPr>
          <w:p w14:paraId="19306310" w14:textId="77777777" w:rsidR="002B03C9" w:rsidRPr="00B9340F" w:rsidRDefault="002B03C9" w:rsidP="002B03C9">
            <w:pPr>
              <w:rPr>
                <w:rFonts w:ascii="Arial" w:hAnsi="Arial" w:cs="Arial"/>
              </w:rPr>
            </w:pPr>
            <w:r w:rsidRPr="00B9340F">
              <w:rPr>
                <w:rFonts w:ascii="Arial" w:hAnsi="Arial" w:cs="Arial"/>
              </w:rPr>
              <w:t>Aprendizaje</w:t>
            </w:r>
          </w:p>
        </w:tc>
        <w:tc>
          <w:tcPr>
            <w:tcW w:w="1496" w:type="dxa"/>
            <w:tcBorders>
              <w:top w:val="nil"/>
              <w:left w:val="single" w:sz="4" w:space="0" w:color="auto"/>
              <w:bottom w:val="single" w:sz="4" w:space="0" w:color="auto"/>
              <w:right w:val="single" w:sz="4" w:space="0" w:color="auto"/>
            </w:tcBorders>
          </w:tcPr>
          <w:p w14:paraId="70552BEF" w14:textId="77777777" w:rsidR="002B03C9" w:rsidRPr="00B9340F" w:rsidRDefault="002B03C9" w:rsidP="002B03C9">
            <w:pPr>
              <w:rPr>
                <w:rFonts w:ascii="Arial" w:hAnsi="Arial" w:cs="Arial"/>
              </w:rPr>
            </w:pPr>
          </w:p>
        </w:tc>
        <w:tc>
          <w:tcPr>
            <w:tcW w:w="1496" w:type="dxa"/>
            <w:tcBorders>
              <w:left w:val="single" w:sz="4" w:space="0" w:color="auto"/>
            </w:tcBorders>
          </w:tcPr>
          <w:p w14:paraId="0E8368D6" w14:textId="77777777" w:rsidR="002B03C9" w:rsidRPr="00B9340F" w:rsidRDefault="002B03C9" w:rsidP="002B03C9">
            <w:pPr>
              <w:rPr>
                <w:rFonts w:ascii="Arial" w:hAnsi="Arial" w:cs="Arial"/>
              </w:rPr>
            </w:pPr>
            <w:r w:rsidRPr="00B9340F">
              <w:rPr>
                <w:rFonts w:ascii="Arial" w:hAnsi="Arial" w:cs="Arial"/>
              </w:rPr>
              <w:t>6.3.2</w:t>
            </w:r>
          </w:p>
        </w:tc>
        <w:tc>
          <w:tcPr>
            <w:tcW w:w="1496" w:type="dxa"/>
          </w:tcPr>
          <w:p w14:paraId="62599AB4"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290D7BD" w14:textId="77777777" w:rsidR="002B03C9" w:rsidRPr="00B9340F" w:rsidRDefault="002B03C9" w:rsidP="002B03C9">
            <w:pPr>
              <w:rPr>
                <w:rFonts w:ascii="Arial" w:hAnsi="Arial" w:cs="Arial"/>
              </w:rPr>
            </w:pPr>
          </w:p>
        </w:tc>
        <w:tc>
          <w:tcPr>
            <w:tcW w:w="1497" w:type="dxa"/>
          </w:tcPr>
          <w:p w14:paraId="29B13A2A" w14:textId="77777777" w:rsidR="002B03C9" w:rsidRPr="00B9340F" w:rsidRDefault="002B03C9" w:rsidP="002B03C9">
            <w:pPr>
              <w:rPr>
                <w:rFonts w:ascii="Arial" w:hAnsi="Arial" w:cs="Arial"/>
              </w:rPr>
            </w:pPr>
          </w:p>
        </w:tc>
      </w:tr>
      <w:tr w:rsidR="002B03C9" w:rsidRPr="00B9340F" w14:paraId="0FCE118E" w14:textId="77777777" w:rsidTr="002B03C9">
        <w:tc>
          <w:tcPr>
            <w:tcW w:w="1563" w:type="dxa"/>
            <w:tcBorders>
              <w:top w:val="single" w:sz="4" w:space="0" w:color="auto"/>
              <w:left w:val="single" w:sz="4" w:space="0" w:color="auto"/>
              <w:bottom w:val="nil"/>
              <w:right w:val="single" w:sz="4" w:space="0" w:color="auto"/>
            </w:tcBorders>
          </w:tcPr>
          <w:p w14:paraId="1F598FD7" w14:textId="77777777" w:rsidR="002B03C9" w:rsidRPr="00B9340F" w:rsidRDefault="002B03C9" w:rsidP="002B03C9">
            <w:pPr>
              <w:rPr>
                <w:rFonts w:ascii="Arial" w:hAnsi="Arial" w:cs="Arial"/>
              </w:rPr>
            </w:pPr>
            <w:r w:rsidRPr="00B9340F">
              <w:rPr>
                <w:rFonts w:ascii="Arial" w:hAnsi="Arial" w:cs="Arial"/>
              </w:rPr>
              <w:t>Categoría 7</w:t>
            </w:r>
          </w:p>
          <w:p w14:paraId="49EFDD02" w14:textId="77777777" w:rsidR="002B03C9" w:rsidRPr="00B9340F" w:rsidRDefault="002B03C9" w:rsidP="002B03C9">
            <w:pPr>
              <w:rPr>
                <w:rFonts w:ascii="Arial" w:hAnsi="Arial" w:cs="Arial"/>
              </w:rPr>
            </w:pPr>
            <w:r w:rsidRPr="00B9340F">
              <w:rPr>
                <w:rFonts w:ascii="Arial" w:hAnsi="Arial" w:cs="Arial"/>
              </w:rPr>
              <w:t>Vinculación</w:t>
            </w:r>
          </w:p>
        </w:tc>
        <w:tc>
          <w:tcPr>
            <w:tcW w:w="1496" w:type="dxa"/>
            <w:tcBorders>
              <w:top w:val="single" w:sz="4" w:space="0" w:color="auto"/>
              <w:left w:val="single" w:sz="4" w:space="0" w:color="auto"/>
            </w:tcBorders>
          </w:tcPr>
          <w:p w14:paraId="11FE6E85" w14:textId="77777777" w:rsidR="002B03C9" w:rsidRPr="00B9340F" w:rsidRDefault="002B03C9" w:rsidP="002B03C9">
            <w:pPr>
              <w:rPr>
                <w:rFonts w:ascii="Arial" w:hAnsi="Arial" w:cs="Arial"/>
              </w:rPr>
            </w:pPr>
            <w:r w:rsidRPr="00B9340F">
              <w:rPr>
                <w:rFonts w:ascii="Arial" w:hAnsi="Arial" w:cs="Arial"/>
              </w:rPr>
              <w:t>7.1</w:t>
            </w:r>
          </w:p>
        </w:tc>
        <w:tc>
          <w:tcPr>
            <w:tcW w:w="1496" w:type="dxa"/>
          </w:tcPr>
          <w:p w14:paraId="68E2A128" w14:textId="77777777" w:rsidR="002B03C9" w:rsidRPr="00B9340F" w:rsidRDefault="002B03C9" w:rsidP="002B03C9">
            <w:pPr>
              <w:rPr>
                <w:rFonts w:ascii="Arial" w:hAnsi="Arial" w:cs="Arial"/>
              </w:rPr>
            </w:pPr>
            <w:r w:rsidRPr="00B9340F">
              <w:rPr>
                <w:rFonts w:ascii="Arial" w:hAnsi="Arial" w:cs="Arial"/>
              </w:rPr>
              <w:t>7.1.7, 7.1.2, 7.1.3, 7.1.4</w:t>
            </w:r>
          </w:p>
        </w:tc>
        <w:tc>
          <w:tcPr>
            <w:tcW w:w="1496" w:type="dxa"/>
          </w:tcPr>
          <w:p w14:paraId="594D6840" w14:textId="77777777" w:rsidR="002B03C9" w:rsidRPr="00B9340F" w:rsidRDefault="002B03C9" w:rsidP="002B03C9">
            <w:pPr>
              <w:rPr>
                <w:rFonts w:ascii="Arial" w:hAnsi="Arial" w:cs="Arial"/>
              </w:rPr>
            </w:pPr>
          </w:p>
        </w:tc>
        <w:tc>
          <w:tcPr>
            <w:tcW w:w="1497" w:type="dxa"/>
          </w:tcPr>
          <w:p w14:paraId="09A54E99"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25C4F3EA" w14:textId="77777777" w:rsidR="002B03C9" w:rsidRPr="00B9340F" w:rsidRDefault="002B03C9" w:rsidP="002B03C9">
            <w:pPr>
              <w:rPr>
                <w:rFonts w:ascii="Arial" w:hAnsi="Arial" w:cs="Arial"/>
              </w:rPr>
            </w:pPr>
          </w:p>
        </w:tc>
      </w:tr>
      <w:tr w:rsidR="002B03C9" w:rsidRPr="00B9340F" w14:paraId="07367941" w14:textId="77777777" w:rsidTr="002B03C9">
        <w:tc>
          <w:tcPr>
            <w:tcW w:w="1563" w:type="dxa"/>
            <w:tcBorders>
              <w:top w:val="nil"/>
              <w:left w:val="single" w:sz="4" w:space="0" w:color="auto"/>
              <w:bottom w:val="nil"/>
              <w:right w:val="single" w:sz="4" w:space="0" w:color="auto"/>
            </w:tcBorders>
          </w:tcPr>
          <w:p w14:paraId="6F843B3E" w14:textId="77777777" w:rsidR="002B03C9" w:rsidRPr="00B9340F" w:rsidRDefault="002B03C9" w:rsidP="002B03C9">
            <w:pPr>
              <w:rPr>
                <w:rFonts w:ascii="Arial" w:hAnsi="Arial" w:cs="Arial"/>
              </w:rPr>
            </w:pPr>
          </w:p>
        </w:tc>
        <w:tc>
          <w:tcPr>
            <w:tcW w:w="1496" w:type="dxa"/>
            <w:tcBorders>
              <w:left w:val="single" w:sz="4" w:space="0" w:color="auto"/>
            </w:tcBorders>
          </w:tcPr>
          <w:p w14:paraId="3EE19E61" w14:textId="77777777" w:rsidR="002B03C9" w:rsidRPr="00B9340F" w:rsidRDefault="002B03C9" w:rsidP="002B03C9">
            <w:pPr>
              <w:rPr>
                <w:rFonts w:ascii="Arial" w:hAnsi="Arial" w:cs="Arial"/>
              </w:rPr>
            </w:pPr>
            <w:r w:rsidRPr="00B9340F">
              <w:rPr>
                <w:rFonts w:ascii="Arial" w:hAnsi="Arial" w:cs="Arial"/>
              </w:rPr>
              <w:t>7.2</w:t>
            </w:r>
          </w:p>
        </w:tc>
        <w:tc>
          <w:tcPr>
            <w:tcW w:w="1496" w:type="dxa"/>
          </w:tcPr>
          <w:p w14:paraId="7085B598" w14:textId="77777777" w:rsidR="002B03C9" w:rsidRPr="00B9340F" w:rsidRDefault="002B03C9" w:rsidP="002B03C9">
            <w:pPr>
              <w:rPr>
                <w:rFonts w:ascii="Arial" w:hAnsi="Arial" w:cs="Arial"/>
              </w:rPr>
            </w:pPr>
            <w:r w:rsidRPr="00B9340F">
              <w:rPr>
                <w:rFonts w:ascii="Arial" w:hAnsi="Arial" w:cs="Arial"/>
              </w:rPr>
              <w:t>7.2.1, 7.2.2, 7.2.3, 7.</w:t>
            </w:r>
          </w:p>
          <w:p w14:paraId="54947790" w14:textId="77777777" w:rsidR="002B03C9" w:rsidRPr="00B9340F" w:rsidRDefault="002B03C9" w:rsidP="002B03C9">
            <w:pPr>
              <w:rPr>
                <w:rFonts w:ascii="Arial" w:hAnsi="Arial" w:cs="Arial"/>
              </w:rPr>
            </w:pPr>
            <w:r w:rsidRPr="00B9340F">
              <w:rPr>
                <w:rFonts w:ascii="Arial" w:hAnsi="Arial" w:cs="Arial"/>
              </w:rPr>
              <w:t>7.2.4, 7.2.5, 7.2.6, 7.2.7</w:t>
            </w:r>
          </w:p>
        </w:tc>
        <w:tc>
          <w:tcPr>
            <w:tcW w:w="1496" w:type="dxa"/>
          </w:tcPr>
          <w:p w14:paraId="5EBBA627" w14:textId="77777777" w:rsidR="002B03C9" w:rsidRPr="00B9340F" w:rsidRDefault="002B03C9" w:rsidP="002B03C9">
            <w:pPr>
              <w:rPr>
                <w:rFonts w:ascii="Arial" w:hAnsi="Arial" w:cs="Arial"/>
              </w:rPr>
            </w:pPr>
          </w:p>
        </w:tc>
        <w:tc>
          <w:tcPr>
            <w:tcW w:w="1497" w:type="dxa"/>
          </w:tcPr>
          <w:p w14:paraId="5FE21403"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7F269BDD" w14:textId="77777777" w:rsidR="002B03C9" w:rsidRPr="00B9340F" w:rsidRDefault="002B03C9" w:rsidP="002B03C9">
            <w:pPr>
              <w:rPr>
                <w:rFonts w:ascii="Arial" w:hAnsi="Arial" w:cs="Arial"/>
              </w:rPr>
            </w:pPr>
          </w:p>
        </w:tc>
      </w:tr>
      <w:tr w:rsidR="002B03C9" w:rsidRPr="00B9340F" w14:paraId="0C9A18CB" w14:textId="77777777" w:rsidTr="002B03C9">
        <w:tc>
          <w:tcPr>
            <w:tcW w:w="1563" w:type="dxa"/>
            <w:tcBorders>
              <w:top w:val="nil"/>
              <w:left w:val="single" w:sz="4" w:space="0" w:color="auto"/>
              <w:bottom w:val="nil"/>
              <w:right w:val="single" w:sz="4" w:space="0" w:color="auto"/>
            </w:tcBorders>
          </w:tcPr>
          <w:p w14:paraId="4FD671C7" w14:textId="77777777" w:rsidR="002B03C9" w:rsidRPr="00B9340F" w:rsidRDefault="002B03C9" w:rsidP="002B03C9">
            <w:pPr>
              <w:rPr>
                <w:rFonts w:ascii="Arial" w:hAnsi="Arial" w:cs="Arial"/>
              </w:rPr>
            </w:pPr>
          </w:p>
        </w:tc>
        <w:tc>
          <w:tcPr>
            <w:tcW w:w="1496" w:type="dxa"/>
            <w:tcBorders>
              <w:left w:val="single" w:sz="4" w:space="0" w:color="auto"/>
            </w:tcBorders>
          </w:tcPr>
          <w:p w14:paraId="70D7BDDA" w14:textId="77777777" w:rsidR="002B03C9" w:rsidRPr="00B9340F" w:rsidRDefault="002B03C9" w:rsidP="002B03C9">
            <w:pPr>
              <w:rPr>
                <w:rFonts w:ascii="Arial" w:hAnsi="Arial" w:cs="Arial"/>
              </w:rPr>
            </w:pPr>
            <w:r w:rsidRPr="00B9340F">
              <w:rPr>
                <w:rFonts w:ascii="Arial" w:hAnsi="Arial" w:cs="Arial"/>
              </w:rPr>
              <w:t>7.3</w:t>
            </w:r>
          </w:p>
        </w:tc>
        <w:tc>
          <w:tcPr>
            <w:tcW w:w="1496" w:type="dxa"/>
          </w:tcPr>
          <w:p w14:paraId="1F9B36E1" w14:textId="77777777" w:rsidR="002B03C9" w:rsidRPr="00B9340F" w:rsidRDefault="002B03C9" w:rsidP="002B03C9">
            <w:pPr>
              <w:rPr>
                <w:rFonts w:ascii="Arial" w:hAnsi="Arial" w:cs="Arial"/>
              </w:rPr>
            </w:pPr>
            <w:r w:rsidRPr="00B9340F">
              <w:rPr>
                <w:rFonts w:ascii="Arial" w:hAnsi="Arial" w:cs="Arial"/>
              </w:rPr>
              <w:t>7.3.1, 7.3.2, 7.3.3</w:t>
            </w:r>
          </w:p>
        </w:tc>
        <w:tc>
          <w:tcPr>
            <w:tcW w:w="1496" w:type="dxa"/>
          </w:tcPr>
          <w:p w14:paraId="209511C2" w14:textId="77777777" w:rsidR="002B03C9" w:rsidRPr="00B9340F" w:rsidRDefault="002B03C9" w:rsidP="002B03C9">
            <w:pPr>
              <w:rPr>
                <w:rFonts w:ascii="Arial" w:hAnsi="Arial" w:cs="Arial"/>
              </w:rPr>
            </w:pPr>
          </w:p>
        </w:tc>
        <w:tc>
          <w:tcPr>
            <w:tcW w:w="1497" w:type="dxa"/>
          </w:tcPr>
          <w:p w14:paraId="11D705EA"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010A8B99" w14:textId="77777777" w:rsidR="002B03C9" w:rsidRPr="00B9340F" w:rsidRDefault="002B03C9" w:rsidP="002B03C9">
            <w:pPr>
              <w:rPr>
                <w:rFonts w:ascii="Arial" w:hAnsi="Arial" w:cs="Arial"/>
              </w:rPr>
            </w:pPr>
          </w:p>
        </w:tc>
      </w:tr>
      <w:tr w:rsidR="002B03C9" w:rsidRPr="00B9340F" w14:paraId="1E4C808A" w14:textId="77777777" w:rsidTr="002B03C9">
        <w:tc>
          <w:tcPr>
            <w:tcW w:w="1563" w:type="dxa"/>
            <w:tcBorders>
              <w:top w:val="nil"/>
              <w:left w:val="single" w:sz="4" w:space="0" w:color="auto"/>
              <w:bottom w:val="nil"/>
              <w:right w:val="single" w:sz="4" w:space="0" w:color="auto"/>
            </w:tcBorders>
          </w:tcPr>
          <w:p w14:paraId="0EB5DDAC" w14:textId="77777777" w:rsidR="002B03C9" w:rsidRPr="00B9340F" w:rsidRDefault="002B03C9" w:rsidP="002B03C9">
            <w:pPr>
              <w:rPr>
                <w:rFonts w:ascii="Arial" w:hAnsi="Arial" w:cs="Arial"/>
              </w:rPr>
            </w:pPr>
          </w:p>
        </w:tc>
        <w:tc>
          <w:tcPr>
            <w:tcW w:w="1496" w:type="dxa"/>
            <w:tcBorders>
              <w:left w:val="single" w:sz="4" w:space="0" w:color="auto"/>
            </w:tcBorders>
          </w:tcPr>
          <w:p w14:paraId="7205B7C1" w14:textId="77777777" w:rsidR="002B03C9" w:rsidRPr="00B9340F" w:rsidRDefault="002B03C9" w:rsidP="002B03C9">
            <w:pPr>
              <w:rPr>
                <w:rFonts w:ascii="Arial" w:hAnsi="Arial" w:cs="Arial"/>
              </w:rPr>
            </w:pPr>
            <w:r w:rsidRPr="00B9340F">
              <w:rPr>
                <w:rFonts w:ascii="Arial" w:hAnsi="Arial" w:cs="Arial"/>
              </w:rPr>
              <w:t>7.4</w:t>
            </w:r>
          </w:p>
        </w:tc>
        <w:tc>
          <w:tcPr>
            <w:tcW w:w="1496" w:type="dxa"/>
          </w:tcPr>
          <w:p w14:paraId="60676C5F" w14:textId="77777777" w:rsidR="002B03C9" w:rsidRPr="00B9340F" w:rsidRDefault="002B03C9" w:rsidP="002B03C9">
            <w:pPr>
              <w:rPr>
                <w:rFonts w:ascii="Arial" w:hAnsi="Arial" w:cs="Arial"/>
              </w:rPr>
            </w:pPr>
            <w:r w:rsidRPr="00B9340F">
              <w:rPr>
                <w:rFonts w:ascii="Arial" w:hAnsi="Arial" w:cs="Arial"/>
              </w:rPr>
              <w:t>7.4.1, 7.4.2, 7.4.3</w:t>
            </w:r>
          </w:p>
        </w:tc>
        <w:tc>
          <w:tcPr>
            <w:tcW w:w="1496" w:type="dxa"/>
          </w:tcPr>
          <w:p w14:paraId="7AB5677A" w14:textId="77777777" w:rsidR="002B03C9" w:rsidRPr="00B9340F" w:rsidRDefault="002B03C9" w:rsidP="002B03C9">
            <w:pPr>
              <w:rPr>
                <w:rFonts w:ascii="Arial" w:hAnsi="Arial" w:cs="Arial"/>
              </w:rPr>
            </w:pPr>
          </w:p>
        </w:tc>
        <w:tc>
          <w:tcPr>
            <w:tcW w:w="1497" w:type="dxa"/>
          </w:tcPr>
          <w:p w14:paraId="1C4FB3E6"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38B54CB5" w14:textId="77777777" w:rsidR="002B03C9" w:rsidRPr="00B9340F" w:rsidRDefault="002B03C9" w:rsidP="002B03C9">
            <w:pPr>
              <w:rPr>
                <w:rFonts w:ascii="Arial" w:hAnsi="Arial" w:cs="Arial"/>
              </w:rPr>
            </w:pPr>
          </w:p>
        </w:tc>
      </w:tr>
      <w:tr w:rsidR="002B03C9" w:rsidRPr="00B9340F" w14:paraId="382D8B7C" w14:textId="77777777" w:rsidTr="002B03C9">
        <w:tc>
          <w:tcPr>
            <w:tcW w:w="1563" w:type="dxa"/>
            <w:tcBorders>
              <w:top w:val="nil"/>
              <w:left w:val="single" w:sz="4" w:space="0" w:color="auto"/>
              <w:bottom w:val="nil"/>
              <w:right w:val="single" w:sz="4" w:space="0" w:color="auto"/>
            </w:tcBorders>
          </w:tcPr>
          <w:p w14:paraId="77EBFE3A" w14:textId="77777777" w:rsidR="002B03C9" w:rsidRPr="00B9340F" w:rsidRDefault="002B03C9" w:rsidP="002B03C9">
            <w:pPr>
              <w:rPr>
                <w:rFonts w:ascii="Arial" w:hAnsi="Arial" w:cs="Arial"/>
              </w:rPr>
            </w:pPr>
          </w:p>
        </w:tc>
        <w:tc>
          <w:tcPr>
            <w:tcW w:w="1496" w:type="dxa"/>
            <w:tcBorders>
              <w:left w:val="single" w:sz="4" w:space="0" w:color="auto"/>
            </w:tcBorders>
          </w:tcPr>
          <w:p w14:paraId="3384FDF1" w14:textId="77777777" w:rsidR="002B03C9" w:rsidRPr="00B9340F" w:rsidRDefault="002B03C9" w:rsidP="002B03C9">
            <w:pPr>
              <w:rPr>
                <w:rFonts w:ascii="Arial" w:hAnsi="Arial" w:cs="Arial"/>
              </w:rPr>
            </w:pPr>
            <w:r w:rsidRPr="00B9340F">
              <w:rPr>
                <w:rFonts w:ascii="Arial" w:hAnsi="Arial" w:cs="Arial"/>
              </w:rPr>
              <w:t>7.5</w:t>
            </w:r>
          </w:p>
        </w:tc>
        <w:tc>
          <w:tcPr>
            <w:tcW w:w="1496" w:type="dxa"/>
          </w:tcPr>
          <w:p w14:paraId="100EDE98" w14:textId="77777777" w:rsidR="002B03C9" w:rsidRPr="00B9340F" w:rsidRDefault="002B03C9" w:rsidP="002B03C9">
            <w:pPr>
              <w:rPr>
                <w:rFonts w:ascii="Arial" w:hAnsi="Arial" w:cs="Arial"/>
              </w:rPr>
            </w:pPr>
            <w:r w:rsidRPr="00B9340F">
              <w:rPr>
                <w:rFonts w:ascii="Arial" w:hAnsi="Arial" w:cs="Arial"/>
              </w:rPr>
              <w:t>7.5.1, 7.5.2, 7.5.3, 7.5.4</w:t>
            </w:r>
          </w:p>
        </w:tc>
        <w:tc>
          <w:tcPr>
            <w:tcW w:w="1496" w:type="dxa"/>
          </w:tcPr>
          <w:p w14:paraId="257E311B" w14:textId="77777777" w:rsidR="002B03C9" w:rsidRPr="00B9340F" w:rsidRDefault="002B03C9" w:rsidP="002B03C9">
            <w:pPr>
              <w:rPr>
                <w:rFonts w:ascii="Arial" w:hAnsi="Arial" w:cs="Arial"/>
              </w:rPr>
            </w:pPr>
          </w:p>
        </w:tc>
        <w:tc>
          <w:tcPr>
            <w:tcW w:w="1497" w:type="dxa"/>
          </w:tcPr>
          <w:p w14:paraId="752EA203"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190A38B1" w14:textId="77777777" w:rsidR="002B03C9" w:rsidRPr="00B9340F" w:rsidRDefault="002B03C9" w:rsidP="002B03C9">
            <w:pPr>
              <w:rPr>
                <w:rFonts w:ascii="Arial" w:hAnsi="Arial" w:cs="Arial"/>
              </w:rPr>
            </w:pPr>
          </w:p>
        </w:tc>
      </w:tr>
      <w:tr w:rsidR="002B03C9" w:rsidRPr="00B9340F" w14:paraId="154E17F4" w14:textId="77777777" w:rsidTr="002B03C9">
        <w:tc>
          <w:tcPr>
            <w:tcW w:w="1563" w:type="dxa"/>
            <w:tcBorders>
              <w:top w:val="nil"/>
              <w:left w:val="single" w:sz="4" w:space="0" w:color="auto"/>
              <w:bottom w:val="nil"/>
              <w:right w:val="single" w:sz="4" w:space="0" w:color="auto"/>
            </w:tcBorders>
          </w:tcPr>
          <w:p w14:paraId="464CDBD4" w14:textId="77777777" w:rsidR="002B03C9" w:rsidRPr="00B9340F" w:rsidRDefault="002B03C9" w:rsidP="002B03C9">
            <w:pPr>
              <w:rPr>
                <w:rFonts w:ascii="Arial" w:hAnsi="Arial" w:cs="Arial"/>
              </w:rPr>
            </w:pPr>
          </w:p>
        </w:tc>
        <w:tc>
          <w:tcPr>
            <w:tcW w:w="1496" w:type="dxa"/>
            <w:tcBorders>
              <w:left w:val="single" w:sz="4" w:space="0" w:color="auto"/>
            </w:tcBorders>
          </w:tcPr>
          <w:p w14:paraId="0D9A2E4F" w14:textId="77777777" w:rsidR="002B03C9" w:rsidRPr="00B9340F" w:rsidRDefault="002B03C9" w:rsidP="002B03C9">
            <w:pPr>
              <w:rPr>
                <w:rFonts w:ascii="Arial" w:hAnsi="Arial" w:cs="Arial"/>
              </w:rPr>
            </w:pPr>
            <w:r w:rsidRPr="00B9340F">
              <w:rPr>
                <w:rFonts w:ascii="Arial" w:hAnsi="Arial" w:cs="Arial"/>
              </w:rPr>
              <w:t>7.6</w:t>
            </w:r>
          </w:p>
        </w:tc>
        <w:tc>
          <w:tcPr>
            <w:tcW w:w="1496" w:type="dxa"/>
          </w:tcPr>
          <w:p w14:paraId="6EEF3B74" w14:textId="77777777" w:rsidR="002B03C9" w:rsidRPr="00B9340F" w:rsidRDefault="002B03C9" w:rsidP="002B03C9">
            <w:pPr>
              <w:rPr>
                <w:rFonts w:ascii="Arial" w:hAnsi="Arial" w:cs="Arial"/>
              </w:rPr>
            </w:pPr>
            <w:r w:rsidRPr="00B9340F">
              <w:rPr>
                <w:rFonts w:ascii="Arial" w:hAnsi="Arial" w:cs="Arial"/>
              </w:rPr>
              <w:t>7.6.1, 7.6.2, 7.6.3</w:t>
            </w:r>
          </w:p>
        </w:tc>
        <w:tc>
          <w:tcPr>
            <w:tcW w:w="1496" w:type="dxa"/>
          </w:tcPr>
          <w:p w14:paraId="6AC8B82A"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314E1A2C" w14:textId="77777777" w:rsidR="002B03C9" w:rsidRPr="00B9340F" w:rsidRDefault="002B03C9" w:rsidP="002B03C9">
            <w:pPr>
              <w:rPr>
                <w:rFonts w:ascii="Arial" w:hAnsi="Arial" w:cs="Arial"/>
              </w:rPr>
            </w:pPr>
          </w:p>
        </w:tc>
        <w:tc>
          <w:tcPr>
            <w:tcW w:w="1497" w:type="dxa"/>
          </w:tcPr>
          <w:p w14:paraId="1C4EC7A7" w14:textId="77777777" w:rsidR="002B03C9" w:rsidRPr="00B9340F" w:rsidRDefault="002B03C9" w:rsidP="002B03C9">
            <w:pPr>
              <w:rPr>
                <w:rFonts w:ascii="Arial" w:hAnsi="Arial" w:cs="Arial"/>
              </w:rPr>
            </w:pPr>
          </w:p>
        </w:tc>
      </w:tr>
      <w:tr w:rsidR="002B03C9" w:rsidRPr="00B9340F" w14:paraId="44CB9024" w14:textId="77777777" w:rsidTr="002B03C9">
        <w:tc>
          <w:tcPr>
            <w:tcW w:w="1563" w:type="dxa"/>
            <w:tcBorders>
              <w:top w:val="nil"/>
              <w:left w:val="single" w:sz="4" w:space="0" w:color="auto"/>
              <w:bottom w:val="single" w:sz="4" w:space="0" w:color="auto"/>
              <w:right w:val="single" w:sz="4" w:space="0" w:color="auto"/>
            </w:tcBorders>
          </w:tcPr>
          <w:p w14:paraId="6FF9ADA6" w14:textId="77777777" w:rsidR="002B03C9" w:rsidRPr="00B9340F" w:rsidRDefault="002B03C9" w:rsidP="002B03C9">
            <w:pPr>
              <w:rPr>
                <w:rFonts w:ascii="Arial" w:hAnsi="Arial" w:cs="Arial"/>
              </w:rPr>
            </w:pPr>
          </w:p>
        </w:tc>
        <w:tc>
          <w:tcPr>
            <w:tcW w:w="1496" w:type="dxa"/>
            <w:tcBorders>
              <w:left w:val="single" w:sz="4" w:space="0" w:color="auto"/>
              <w:bottom w:val="single" w:sz="4" w:space="0" w:color="auto"/>
            </w:tcBorders>
          </w:tcPr>
          <w:p w14:paraId="5887BA7B" w14:textId="77777777" w:rsidR="002B03C9" w:rsidRPr="00B9340F" w:rsidRDefault="002B03C9" w:rsidP="002B03C9">
            <w:pPr>
              <w:rPr>
                <w:rFonts w:ascii="Arial" w:hAnsi="Arial" w:cs="Arial"/>
              </w:rPr>
            </w:pPr>
            <w:r w:rsidRPr="00B9340F">
              <w:rPr>
                <w:rFonts w:ascii="Arial" w:hAnsi="Arial" w:cs="Arial"/>
              </w:rPr>
              <w:t>7.7</w:t>
            </w:r>
          </w:p>
        </w:tc>
        <w:tc>
          <w:tcPr>
            <w:tcW w:w="1496" w:type="dxa"/>
          </w:tcPr>
          <w:p w14:paraId="6A09E037" w14:textId="77777777" w:rsidR="002B03C9" w:rsidRPr="00B9340F" w:rsidRDefault="002B03C9" w:rsidP="002B03C9">
            <w:pPr>
              <w:rPr>
                <w:rFonts w:ascii="Arial" w:hAnsi="Arial" w:cs="Arial"/>
              </w:rPr>
            </w:pPr>
            <w:r w:rsidRPr="00B9340F">
              <w:rPr>
                <w:rFonts w:ascii="Arial" w:hAnsi="Arial" w:cs="Arial"/>
              </w:rPr>
              <w:t>7.7.1, 7.7.2, 7.7.3</w:t>
            </w:r>
          </w:p>
        </w:tc>
        <w:tc>
          <w:tcPr>
            <w:tcW w:w="1496" w:type="dxa"/>
          </w:tcPr>
          <w:p w14:paraId="17EB8E87" w14:textId="77777777" w:rsidR="002B03C9" w:rsidRPr="00B9340F" w:rsidRDefault="002B03C9" w:rsidP="002B03C9">
            <w:pPr>
              <w:rPr>
                <w:rFonts w:ascii="Arial" w:hAnsi="Arial" w:cs="Arial"/>
              </w:rPr>
            </w:pPr>
          </w:p>
        </w:tc>
        <w:tc>
          <w:tcPr>
            <w:tcW w:w="1497" w:type="dxa"/>
          </w:tcPr>
          <w:p w14:paraId="42C77DC6"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7A30FFA0" w14:textId="77777777" w:rsidR="002B03C9" w:rsidRPr="00B9340F" w:rsidRDefault="002B03C9" w:rsidP="002B03C9">
            <w:pPr>
              <w:rPr>
                <w:rFonts w:ascii="Arial" w:hAnsi="Arial" w:cs="Arial"/>
              </w:rPr>
            </w:pPr>
          </w:p>
        </w:tc>
      </w:tr>
      <w:tr w:rsidR="002B03C9" w:rsidRPr="00B9340F" w14:paraId="683D46C1" w14:textId="77777777" w:rsidTr="002B03C9">
        <w:tc>
          <w:tcPr>
            <w:tcW w:w="1563" w:type="dxa"/>
            <w:tcBorders>
              <w:top w:val="single" w:sz="4" w:space="0" w:color="auto"/>
              <w:left w:val="single" w:sz="4" w:space="0" w:color="auto"/>
              <w:bottom w:val="nil"/>
              <w:right w:val="single" w:sz="4" w:space="0" w:color="auto"/>
            </w:tcBorders>
          </w:tcPr>
          <w:p w14:paraId="50658806" w14:textId="77777777" w:rsidR="002B03C9" w:rsidRPr="00B9340F" w:rsidRDefault="002B03C9" w:rsidP="002B03C9">
            <w:pPr>
              <w:rPr>
                <w:rFonts w:ascii="Arial" w:hAnsi="Arial" w:cs="Arial"/>
              </w:rPr>
            </w:pPr>
            <w:r w:rsidRPr="00B9340F">
              <w:rPr>
                <w:rFonts w:ascii="Arial" w:hAnsi="Arial" w:cs="Arial"/>
              </w:rPr>
              <w:t>Categoría 8</w:t>
            </w:r>
          </w:p>
          <w:p w14:paraId="62202AF0" w14:textId="77777777" w:rsidR="002B03C9" w:rsidRPr="00B9340F" w:rsidRDefault="002B03C9" w:rsidP="002B03C9">
            <w:pPr>
              <w:rPr>
                <w:rFonts w:ascii="Arial" w:hAnsi="Arial" w:cs="Arial"/>
              </w:rPr>
            </w:pPr>
            <w:r w:rsidRPr="00B9340F">
              <w:rPr>
                <w:rFonts w:ascii="Arial" w:hAnsi="Arial" w:cs="Arial"/>
              </w:rPr>
              <w:t>Investigación</w:t>
            </w:r>
          </w:p>
        </w:tc>
        <w:tc>
          <w:tcPr>
            <w:tcW w:w="1496" w:type="dxa"/>
            <w:tcBorders>
              <w:top w:val="single" w:sz="4" w:space="0" w:color="auto"/>
              <w:left w:val="single" w:sz="4" w:space="0" w:color="auto"/>
              <w:bottom w:val="nil"/>
              <w:right w:val="single" w:sz="4" w:space="0" w:color="auto"/>
            </w:tcBorders>
          </w:tcPr>
          <w:p w14:paraId="071C3473" w14:textId="77777777" w:rsidR="002B03C9" w:rsidRPr="00B9340F" w:rsidRDefault="002B03C9" w:rsidP="002B03C9">
            <w:pPr>
              <w:rPr>
                <w:rFonts w:ascii="Arial" w:hAnsi="Arial" w:cs="Arial"/>
              </w:rPr>
            </w:pPr>
            <w:r w:rsidRPr="00B9340F">
              <w:rPr>
                <w:rFonts w:ascii="Arial" w:hAnsi="Arial" w:cs="Arial"/>
              </w:rPr>
              <w:t>8.1</w:t>
            </w:r>
          </w:p>
        </w:tc>
        <w:tc>
          <w:tcPr>
            <w:tcW w:w="1496" w:type="dxa"/>
            <w:tcBorders>
              <w:left w:val="single" w:sz="4" w:space="0" w:color="auto"/>
            </w:tcBorders>
          </w:tcPr>
          <w:p w14:paraId="6014CB89" w14:textId="77777777" w:rsidR="002B03C9" w:rsidRPr="00B9340F" w:rsidRDefault="002B03C9" w:rsidP="002B03C9">
            <w:pPr>
              <w:rPr>
                <w:rFonts w:ascii="Arial" w:hAnsi="Arial" w:cs="Arial"/>
              </w:rPr>
            </w:pPr>
            <w:r w:rsidRPr="00B9340F">
              <w:rPr>
                <w:rFonts w:ascii="Arial" w:hAnsi="Arial" w:cs="Arial"/>
              </w:rPr>
              <w:t>8.1.1, 8.1.2, 8.1.3, 8.1.4, 8.1.5, 8.1.6, 8.1.7, 8.1.8</w:t>
            </w:r>
          </w:p>
        </w:tc>
        <w:tc>
          <w:tcPr>
            <w:tcW w:w="1496" w:type="dxa"/>
          </w:tcPr>
          <w:p w14:paraId="18D1239C"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2A4FCD2C" w14:textId="77777777" w:rsidR="002B03C9" w:rsidRPr="00B9340F" w:rsidRDefault="002B03C9" w:rsidP="002B03C9">
            <w:pPr>
              <w:rPr>
                <w:rFonts w:ascii="Arial" w:hAnsi="Arial" w:cs="Arial"/>
              </w:rPr>
            </w:pPr>
          </w:p>
        </w:tc>
        <w:tc>
          <w:tcPr>
            <w:tcW w:w="1497" w:type="dxa"/>
          </w:tcPr>
          <w:p w14:paraId="527EDEFC" w14:textId="77777777" w:rsidR="002B03C9" w:rsidRPr="00B9340F" w:rsidRDefault="002B03C9" w:rsidP="002B03C9">
            <w:pPr>
              <w:rPr>
                <w:rFonts w:ascii="Arial" w:hAnsi="Arial" w:cs="Arial"/>
              </w:rPr>
            </w:pPr>
          </w:p>
        </w:tc>
      </w:tr>
      <w:tr w:rsidR="002B03C9" w:rsidRPr="00B9340F" w14:paraId="63623A19" w14:textId="77777777" w:rsidTr="002B03C9">
        <w:tc>
          <w:tcPr>
            <w:tcW w:w="1563" w:type="dxa"/>
            <w:tcBorders>
              <w:top w:val="nil"/>
              <w:left w:val="single" w:sz="4" w:space="0" w:color="auto"/>
              <w:bottom w:val="nil"/>
              <w:right w:val="single" w:sz="4" w:space="0" w:color="auto"/>
            </w:tcBorders>
          </w:tcPr>
          <w:p w14:paraId="11D058D2"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0EC29B0" w14:textId="77777777" w:rsidR="002B03C9" w:rsidRPr="00B9340F" w:rsidRDefault="002B03C9" w:rsidP="002B03C9">
            <w:pPr>
              <w:rPr>
                <w:rFonts w:ascii="Arial" w:hAnsi="Arial" w:cs="Arial"/>
              </w:rPr>
            </w:pPr>
          </w:p>
        </w:tc>
        <w:tc>
          <w:tcPr>
            <w:tcW w:w="1496" w:type="dxa"/>
            <w:tcBorders>
              <w:left w:val="single" w:sz="4" w:space="0" w:color="auto"/>
            </w:tcBorders>
          </w:tcPr>
          <w:p w14:paraId="7F07FDA8" w14:textId="77777777" w:rsidR="002B03C9" w:rsidRPr="00B9340F" w:rsidRDefault="002B03C9" w:rsidP="002B03C9">
            <w:pPr>
              <w:rPr>
                <w:rFonts w:ascii="Arial" w:hAnsi="Arial" w:cs="Arial"/>
              </w:rPr>
            </w:pPr>
            <w:r w:rsidRPr="00B9340F">
              <w:rPr>
                <w:rFonts w:ascii="Arial" w:hAnsi="Arial" w:cs="Arial"/>
              </w:rPr>
              <w:t>8.2.1, 8.2.2, 8.2.3, 8.2.4, 8.2.5, 8.2.6, 8.2.7, 8.2.8, 8.2.9, 8.2.10, 8.2.11, 8.2.12, 8.2.13, 8.2.14, 8.2.15, 8.2.16, 8.2.17, 8.2.18, 8.2.19, 8.2.20</w:t>
            </w:r>
          </w:p>
        </w:tc>
        <w:tc>
          <w:tcPr>
            <w:tcW w:w="1496" w:type="dxa"/>
          </w:tcPr>
          <w:p w14:paraId="709B0320" w14:textId="77777777" w:rsidR="002B03C9" w:rsidRPr="00B9340F" w:rsidRDefault="002B03C9" w:rsidP="002B03C9">
            <w:pPr>
              <w:rPr>
                <w:rFonts w:ascii="Arial" w:hAnsi="Arial" w:cs="Arial"/>
              </w:rPr>
            </w:pPr>
          </w:p>
        </w:tc>
        <w:tc>
          <w:tcPr>
            <w:tcW w:w="1497" w:type="dxa"/>
          </w:tcPr>
          <w:p w14:paraId="05D3D9FD" w14:textId="77777777" w:rsidR="002B03C9" w:rsidRPr="00B9340F" w:rsidRDefault="002B03C9" w:rsidP="002B03C9">
            <w:pPr>
              <w:rPr>
                <w:rFonts w:ascii="Arial" w:hAnsi="Arial" w:cs="Arial"/>
              </w:rPr>
            </w:pPr>
            <w:r w:rsidRPr="00B9340F">
              <w:rPr>
                <w:rFonts w:ascii="Arial" w:hAnsi="Arial" w:cs="Arial"/>
              </w:rPr>
              <w:t>85%</w:t>
            </w:r>
          </w:p>
        </w:tc>
        <w:tc>
          <w:tcPr>
            <w:tcW w:w="1497" w:type="dxa"/>
          </w:tcPr>
          <w:p w14:paraId="2B5E8006" w14:textId="77777777" w:rsidR="002B03C9" w:rsidRPr="00B9340F" w:rsidRDefault="002B03C9" w:rsidP="002B03C9">
            <w:pPr>
              <w:rPr>
                <w:rFonts w:ascii="Arial" w:hAnsi="Arial" w:cs="Arial"/>
              </w:rPr>
            </w:pPr>
          </w:p>
        </w:tc>
      </w:tr>
      <w:tr w:rsidR="002B03C9" w:rsidRPr="00B9340F" w14:paraId="786A9C0A" w14:textId="77777777" w:rsidTr="002B03C9">
        <w:tc>
          <w:tcPr>
            <w:tcW w:w="1563" w:type="dxa"/>
            <w:tcBorders>
              <w:top w:val="nil"/>
              <w:left w:val="single" w:sz="4" w:space="0" w:color="auto"/>
              <w:bottom w:val="single" w:sz="4" w:space="0" w:color="auto"/>
              <w:right w:val="single" w:sz="4" w:space="0" w:color="auto"/>
            </w:tcBorders>
          </w:tcPr>
          <w:p w14:paraId="4A5BBBB4"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3C3CD470" w14:textId="77777777" w:rsidR="002B03C9" w:rsidRPr="00B9340F" w:rsidRDefault="002B03C9" w:rsidP="002B03C9">
            <w:pPr>
              <w:rPr>
                <w:rFonts w:ascii="Arial" w:hAnsi="Arial" w:cs="Arial"/>
              </w:rPr>
            </w:pPr>
          </w:p>
        </w:tc>
        <w:tc>
          <w:tcPr>
            <w:tcW w:w="1496" w:type="dxa"/>
            <w:tcBorders>
              <w:left w:val="single" w:sz="4" w:space="0" w:color="auto"/>
            </w:tcBorders>
          </w:tcPr>
          <w:p w14:paraId="04AEA3AF" w14:textId="77777777" w:rsidR="002B03C9" w:rsidRPr="00B9340F" w:rsidRDefault="002B03C9" w:rsidP="002B03C9">
            <w:pPr>
              <w:rPr>
                <w:rFonts w:ascii="Arial" w:hAnsi="Arial" w:cs="Arial"/>
              </w:rPr>
            </w:pPr>
            <w:r w:rsidRPr="00B9340F">
              <w:rPr>
                <w:rFonts w:ascii="Arial" w:hAnsi="Arial" w:cs="Arial"/>
              </w:rPr>
              <w:t>8.3.1, 8.3.2, 8.3.3</w:t>
            </w:r>
          </w:p>
        </w:tc>
        <w:tc>
          <w:tcPr>
            <w:tcW w:w="1496" w:type="dxa"/>
          </w:tcPr>
          <w:p w14:paraId="3ACA1FA1" w14:textId="77777777" w:rsidR="002B03C9" w:rsidRPr="00B9340F" w:rsidRDefault="002B03C9" w:rsidP="002B03C9">
            <w:pPr>
              <w:rPr>
                <w:rFonts w:ascii="Arial" w:hAnsi="Arial" w:cs="Arial"/>
              </w:rPr>
            </w:pPr>
          </w:p>
        </w:tc>
        <w:tc>
          <w:tcPr>
            <w:tcW w:w="1497" w:type="dxa"/>
          </w:tcPr>
          <w:p w14:paraId="772C4006"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77A10C87" w14:textId="77777777" w:rsidR="002B03C9" w:rsidRPr="00B9340F" w:rsidRDefault="002B03C9" w:rsidP="002B03C9">
            <w:pPr>
              <w:rPr>
                <w:rFonts w:ascii="Arial" w:hAnsi="Arial" w:cs="Arial"/>
              </w:rPr>
            </w:pPr>
          </w:p>
        </w:tc>
      </w:tr>
      <w:tr w:rsidR="002B03C9" w:rsidRPr="00B9340F" w14:paraId="5D4144B6" w14:textId="77777777" w:rsidTr="002B03C9">
        <w:tc>
          <w:tcPr>
            <w:tcW w:w="1563" w:type="dxa"/>
            <w:tcBorders>
              <w:top w:val="single" w:sz="4" w:space="0" w:color="auto"/>
              <w:left w:val="single" w:sz="4" w:space="0" w:color="auto"/>
              <w:bottom w:val="nil"/>
              <w:right w:val="single" w:sz="4" w:space="0" w:color="auto"/>
            </w:tcBorders>
          </w:tcPr>
          <w:p w14:paraId="2CF1155C" w14:textId="77777777" w:rsidR="002B03C9" w:rsidRPr="00B9340F" w:rsidRDefault="002B03C9" w:rsidP="002B03C9">
            <w:pPr>
              <w:rPr>
                <w:rFonts w:ascii="Arial" w:hAnsi="Arial" w:cs="Arial"/>
              </w:rPr>
            </w:pPr>
            <w:r w:rsidRPr="00B9340F">
              <w:rPr>
                <w:rFonts w:ascii="Arial" w:hAnsi="Arial" w:cs="Arial"/>
              </w:rPr>
              <w:t>Categoría 9</w:t>
            </w:r>
          </w:p>
        </w:tc>
        <w:tc>
          <w:tcPr>
            <w:tcW w:w="1496" w:type="dxa"/>
            <w:tcBorders>
              <w:top w:val="single" w:sz="4" w:space="0" w:color="auto"/>
              <w:left w:val="single" w:sz="4" w:space="0" w:color="auto"/>
              <w:bottom w:val="nil"/>
              <w:right w:val="single" w:sz="4" w:space="0" w:color="auto"/>
            </w:tcBorders>
          </w:tcPr>
          <w:p w14:paraId="37CD294A" w14:textId="77777777" w:rsidR="002B03C9" w:rsidRPr="00B9340F" w:rsidRDefault="002B03C9" w:rsidP="002B03C9">
            <w:pPr>
              <w:rPr>
                <w:rFonts w:ascii="Arial" w:hAnsi="Arial" w:cs="Arial"/>
              </w:rPr>
            </w:pPr>
            <w:r w:rsidRPr="00B9340F">
              <w:rPr>
                <w:rFonts w:ascii="Arial" w:hAnsi="Arial" w:cs="Arial"/>
              </w:rPr>
              <w:t>9.1</w:t>
            </w:r>
          </w:p>
        </w:tc>
        <w:tc>
          <w:tcPr>
            <w:tcW w:w="1496" w:type="dxa"/>
            <w:tcBorders>
              <w:left w:val="single" w:sz="4" w:space="0" w:color="auto"/>
            </w:tcBorders>
          </w:tcPr>
          <w:p w14:paraId="54B5BE91" w14:textId="77777777" w:rsidR="002B03C9" w:rsidRPr="00B9340F" w:rsidRDefault="002B03C9" w:rsidP="002B03C9">
            <w:pPr>
              <w:rPr>
                <w:rFonts w:ascii="Arial" w:hAnsi="Arial" w:cs="Arial"/>
              </w:rPr>
            </w:pPr>
            <w:r w:rsidRPr="00B9340F">
              <w:rPr>
                <w:rFonts w:ascii="Arial" w:hAnsi="Arial" w:cs="Arial"/>
              </w:rPr>
              <w:t>9.1.1, 9.1.2</w:t>
            </w:r>
          </w:p>
        </w:tc>
        <w:tc>
          <w:tcPr>
            <w:tcW w:w="1496" w:type="dxa"/>
          </w:tcPr>
          <w:p w14:paraId="5B5CB3D7"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0E6C1FEB" w14:textId="77777777" w:rsidR="002B03C9" w:rsidRPr="00B9340F" w:rsidRDefault="002B03C9" w:rsidP="002B03C9">
            <w:pPr>
              <w:rPr>
                <w:rFonts w:ascii="Arial" w:hAnsi="Arial" w:cs="Arial"/>
              </w:rPr>
            </w:pPr>
          </w:p>
        </w:tc>
        <w:tc>
          <w:tcPr>
            <w:tcW w:w="1497" w:type="dxa"/>
          </w:tcPr>
          <w:p w14:paraId="6511218F" w14:textId="77777777" w:rsidR="002B03C9" w:rsidRPr="00B9340F" w:rsidRDefault="002B03C9" w:rsidP="002B03C9">
            <w:pPr>
              <w:rPr>
                <w:rFonts w:ascii="Arial" w:hAnsi="Arial" w:cs="Arial"/>
              </w:rPr>
            </w:pPr>
          </w:p>
        </w:tc>
      </w:tr>
      <w:tr w:rsidR="002B03C9" w:rsidRPr="00B9340F" w14:paraId="18785AED" w14:textId="77777777" w:rsidTr="002B03C9">
        <w:tc>
          <w:tcPr>
            <w:tcW w:w="1563" w:type="dxa"/>
            <w:tcBorders>
              <w:top w:val="nil"/>
              <w:left w:val="single" w:sz="4" w:space="0" w:color="auto"/>
              <w:bottom w:val="nil"/>
              <w:right w:val="single" w:sz="4" w:space="0" w:color="auto"/>
            </w:tcBorders>
          </w:tcPr>
          <w:p w14:paraId="2BF5EB2F" w14:textId="77777777" w:rsidR="002B03C9" w:rsidRPr="00B9340F" w:rsidRDefault="002B03C9" w:rsidP="002B03C9">
            <w:pPr>
              <w:rPr>
                <w:rFonts w:ascii="Arial" w:hAnsi="Arial" w:cs="Arial"/>
              </w:rPr>
            </w:pPr>
            <w:r w:rsidRPr="00B9340F">
              <w:rPr>
                <w:rFonts w:ascii="Arial" w:hAnsi="Arial" w:cs="Arial"/>
              </w:rPr>
              <w:t>Infraestructura</w:t>
            </w:r>
          </w:p>
        </w:tc>
        <w:tc>
          <w:tcPr>
            <w:tcW w:w="1496" w:type="dxa"/>
            <w:tcBorders>
              <w:top w:val="nil"/>
              <w:left w:val="single" w:sz="4" w:space="0" w:color="auto"/>
              <w:bottom w:val="nil"/>
              <w:right w:val="single" w:sz="4" w:space="0" w:color="auto"/>
            </w:tcBorders>
          </w:tcPr>
          <w:p w14:paraId="144C4796" w14:textId="77777777" w:rsidR="002B03C9" w:rsidRPr="00B9340F" w:rsidRDefault="002B03C9" w:rsidP="002B03C9">
            <w:pPr>
              <w:rPr>
                <w:rFonts w:ascii="Arial" w:hAnsi="Arial" w:cs="Arial"/>
              </w:rPr>
            </w:pPr>
          </w:p>
        </w:tc>
        <w:tc>
          <w:tcPr>
            <w:tcW w:w="1496" w:type="dxa"/>
            <w:tcBorders>
              <w:left w:val="single" w:sz="4" w:space="0" w:color="auto"/>
            </w:tcBorders>
          </w:tcPr>
          <w:p w14:paraId="4D631358" w14:textId="77777777" w:rsidR="002B03C9" w:rsidRPr="00B9340F" w:rsidRDefault="002B03C9" w:rsidP="002B03C9">
            <w:pPr>
              <w:rPr>
                <w:rFonts w:ascii="Arial" w:hAnsi="Arial" w:cs="Arial"/>
              </w:rPr>
            </w:pPr>
            <w:r w:rsidRPr="00B9340F">
              <w:rPr>
                <w:rFonts w:ascii="Arial" w:hAnsi="Arial" w:cs="Arial"/>
              </w:rPr>
              <w:t>9.1.3, 9.1.4, 9.1.5, 9.1.6, 9.1.7, 9.1.8, 9.1.9</w:t>
            </w:r>
          </w:p>
        </w:tc>
        <w:tc>
          <w:tcPr>
            <w:tcW w:w="1496" w:type="dxa"/>
          </w:tcPr>
          <w:p w14:paraId="6CE9E63E"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6432B91B" w14:textId="77777777" w:rsidR="002B03C9" w:rsidRPr="00B9340F" w:rsidRDefault="002B03C9" w:rsidP="002B03C9">
            <w:pPr>
              <w:rPr>
                <w:rFonts w:ascii="Arial" w:hAnsi="Arial" w:cs="Arial"/>
              </w:rPr>
            </w:pPr>
          </w:p>
        </w:tc>
        <w:tc>
          <w:tcPr>
            <w:tcW w:w="1497" w:type="dxa"/>
          </w:tcPr>
          <w:p w14:paraId="08F41FE5" w14:textId="77777777" w:rsidR="002B03C9" w:rsidRPr="00B9340F" w:rsidRDefault="002B03C9" w:rsidP="002B03C9">
            <w:pPr>
              <w:rPr>
                <w:rFonts w:ascii="Arial" w:hAnsi="Arial" w:cs="Arial"/>
              </w:rPr>
            </w:pPr>
          </w:p>
        </w:tc>
      </w:tr>
      <w:tr w:rsidR="002B03C9" w:rsidRPr="00B9340F" w14:paraId="0D2B4C8B" w14:textId="77777777" w:rsidTr="002B03C9">
        <w:tc>
          <w:tcPr>
            <w:tcW w:w="1563" w:type="dxa"/>
            <w:tcBorders>
              <w:top w:val="nil"/>
              <w:left w:val="single" w:sz="4" w:space="0" w:color="auto"/>
              <w:bottom w:val="nil"/>
              <w:right w:val="single" w:sz="4" w:space="0" w:color="auto"/>
            </w:tcBorders>
          </w:tcPr>
          <w:p w14:paraId="5C44FB8E"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5D735F09" w14:textId="77777777" w:rsidR="002B03C9" w:rsidRPr="00B9340F" w:rsidRDefault="002B03C9" w:rsidP="002B03C9">
            <w:pPr>
              <w:rPr>
                <w:rFonts w:ascii="Arial" w:hAnsi="Arial" w:cs="Arial"/>
              </w:rPr>
            </w:pPr>
            <w:r w:rsidRPr="00B9340F">
              <w:rPr>
                <w:rFonts w:ascii="Arial" w:hAnsi="Arial" w:cs="Arial"/>
              </w:rPr>
              <w:t>9.2</w:t>
            </w:r>
          </w:p>
        </w:tc>
        <w:tc>
          <w:tcPr>
            <w:tcW w:w="1496" w:type="dxa"/>
            <w:tcBorders>
              <w:left w:val="single" w:sz="4" w:space="0" w:color="auto"/>
            </w:tcBorders>
          </w:tcPr>
          <w:p w14:paraId="2E11BE0D" w14:textId="77777777" w:rsidR="002B03C9" w:rsidRPr="00B9340F" w:rsidRDefault="002B03C9" w:rsidP="002B03C9">
            <w:pPr>
              <w:rPr>
                <w:rFonts w:ascii="Arial" w:hAnsi="Arial" w:cs="Arial"/>
              </w:rPr>
            </w:pPr>
            <w:r w:rsidRPr="00B9340F">
              <w:rPr>
                <w:rFonts w:ascii="Arial" w:hAnsi="Arial" w:cs="Arial"/>
              </w:rPr>
              <w:t>9.2.1</w:t>
            </w:r>
          </w:p>
        </w:tc>
        <w:tc>
          <w:tcPr>
            <w:tcW w:w="1496" w:type="dxa"/>
          </w:tcPr>
          <w:p w14:paraId="79B4D422" w14:textId="77777777" w:rsidR="002B03C9" w:rsidRPr="00B9340F" w:rsidRDefault="002B03C9" w:rsidP="002B03C9">
            <w:pPr>
              <w:rPr>
                <w:rFonts w:ascii="Arial" w:hAnsi="Arial" w:cs="Arial"/>
              </w:rPr>
            </w:pPr>
          </w:p>
        </w:tc>
        <w:tc>
          <w:tcPr>
            <w:tcW w:w="1497" w:type="dxa"/>
          </w:tcPr>
          <w:p w14:paraId="293B0D45"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5978DFB7" w14:textId="77777777" w:rsidR="002B03C9" w:rsidRPr="00B9340F" w:rsidRDefault="002B03C9" w:rsidP="002B03C9">
            <w:pPr>
              <w:rPr>
                <w:rFonts w:ascii="Arial" w:hAnsi="Arial" w:cs="Arial"/>
              </w:rPr>
            </w:pPr>
          </w:p>
        </w:tc>
      </w:tr>
      <w:tr w:rsidR="002B03C9" w:rsidRPr="00B9340F" w14:paraId="34119AC5" w14:textId="77777777" w:rsidTr="002B03C9">
        <w:tc>
          <w:tcPr>
            <w:tcW w:w="1563" w:type="dxa"/>
            <w:tcBorders>
              <w:top w:val="nil"/>
              <w:left w:val="single" w:sz="4" w:space="0" w:color="auto"/>
              <w:bottom w:val="nil"/>
              <w:right w:val="single" w:sz="4" w:space="0" w:color="auto"/>
            </w:tcBorders>
          </w:tcPr>
          <w:p w14:paraId="51243AE6"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75F4718D" w14:textId="77777777" w:rsidR="002B03C9" w:rsidRPr="00B9340F" w:rsidRDefault="002B03C9" w:rsidP="002B03C9">
            <w:pPr>
              <w:rPr>
                <w:rFonts w:ascii="Arial" w:hAnsi="Arial" w:cs="Arial"/>
              </w:rPr>
            </w:pPr>
          </w:p>
        </w:tc>
        <w:tc>
          <w:tcPr>
            <w:tcW w:w="1496" w:type="dxa"/>
            <w:tcBorders>
              <w:left w:val="single" w:sz="4" w:space="0" w:color="auto"/>
            </w:tcBorders>
          </w:tcPr>
          <w:p w14:paraId="3DB532EC" w14:textId="77777777" w:rsidR="002B03C9" w:rsidRPr="00B9340F" w:rsidRDefault="002B03C9" w:rsidP="002B03C9">
            <w:pPr>
              <w:rPr>
                <w:rFonts w:ascii="Arial" w:hAnsi="Arial" w:cs="Arial"/>
              </w:rPr>
            </w:pPr>
            <w:r w:rsidRPr="00B9340F">
              <w:rPr>
                <w:rFonts w:ascii="Arial" w:hAnsi="Arial" w:cs="Arial"/>
              </w:rPr>
              <w:t>9.2.2</w:t>
            </w:r>
          </w:p>
        </w:tc>
        <w:tc>
          <w:tcPr>
            <w:tcW w:w="1496" w:type="dxa"/>
          </w:tcPr>
          <w:p w14:paraId="6B6F5595" w14:textId="77777777" w:rsidR="002B03C9" w:rsidRPr="00B9340F" w:rsidRDefault="002B03C9" w:rsidP="002B03C9">
            <w:pPr>
              <w:rPr>
                <w:rFonts w:ascii="Arial" w:hAnsi="Arial" w:cs="Arial"/>
              </w:rPr>
            </w:pPr>
          </w:p>
        </w:tc>
        <w:tc>
          <w:tcPr>
            <w:tcW w:w="1497" w:type="dxa"/>
          </w:tcPr>
          <w:p w14:paraId="29332AC5" w14:textId="77777777" w:rsidR="002B03C9" w:rsidRPr="00B9340F" w:rsidRDefault="002B03C9" w:rsidP="002B03C9">
            <w:pPr>
              <w:rPr>
                <w:rFonts w:ascii="Arial" w:hAnsi="Arial" w:cs="Arial"/>
              </w:rPr>
            </w:pPr>
            <w:r w:rsidRPr="00B9340F">
              <w:rPr>
                <w:rFonts w:ascii="Arial" w:hAnsi="Arial" w:cs="Arial"/>
              </w:rPr>
              <w:t>95%</w:t>
            </w:r>
          </w:p>
        </w:tc>
        <w:tc>
          <w:tcPr>
            <w:tcW w:w="1497" w:type="dxa"/>
          </w:tcPr>
          <w:p w14:paraId="2AFC81F0" w14:textId="77777777" w:rsidR="002B03C9" w:rsidRPr="00B9340F" w:rsidRDefault="002B03C9" w:rsidP="002B03C9">
            <w:pPr>
              <w:rPr>
                <w:rFonts w:ascii="Arial" w:hAnsi="Arial" w:cs="Arial"/>
              </w:rPr>
            </w:pPr>
          </w:p>
        </w:tc>
      </w:tr>
      <w:tr w:rsidR="002B03C9" w:rsidRPr="00B9340F" w14:paraId="5BDB03BE" w14:textId="77777777" w:rsidTr="002B03C9">
        <w:tc>
          <w:tcPr>
            <w:tcW w:w="1563" w:type="dxa"/>
            <w:tcBorders>
              <w:top w:val="nil"/>
              <w:left w:val="single" w:sz="4" w:space="0" w:color="auto"/>
              <w:bottom w:val="nil"/>
              <w:right w:val="single" w:sz="4" w:space="0" w:color="auto"/>
            </w:tcBorders>
          </w:tcPr>
          <w:p w14:paraId="226B5574"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ABA0D79" w14:textId="77777777" w:rsidR="002B03C9" w:rsidRPr="00B9340F" w:rsidRDefault="002B03C9" w:rsidP="002B03C9">
            <w:pPr>
              <w:rPr>
                <w:rFonts w:ascii="Arial" w:hAnsi="Arial" w:cs="Arial"/>
              </w:rPr>
            </w:pPr>
          </w:p>
        </w:tc>
        <w:tc>
          <w:tcPr>
            <w:tcW w:w="1496" w:type="dxa"/>
            <w:tcBorders>
              <w:left w:val="single" w:sz="4" w:space="0" w:color="auto"/>
            </w:tcBorders>
          </w:tcPr>
          <w:p w14:paraId="1EA395A1" w14:textId="77777777" w:rsidR="002B03C9" w:rsidRPr="00B9340F" w:rsidRDefault="002B03C9" w:rsidP="002B03C9">
            <w:pPr>
              <w:rPr>
                <w:rFonts w:ascii="Arial" w:hAnsi="Arial" w:cs="Arial"/>
              </w:rPr>
            </w:pPr>
            <w:r w:rsidRPr="00B9340F">
              <w:rPr>
                <w:rFonts w:ascii="Arial" w:hAnsi="Arial" w:cs="Arial"/>
              </w:rPr>
              <w:t>9.2.3</w:t>
            </w:r>
          </w:p>
        </w:tc>
        <w:tc>
          <w:tcPr>
            <w:tcW w:w="1496" w:type="dxa"/>
          </w:tcPr>
          <w:p w14:paraId="04AFFD96" w14:textId="77777777" w:rsidR="002B03C9" w:rsidRPr="00B9340F" w:rsidRDefault="002B03C9" w:rsidP="002B03C9">
            <w:pPr>
              <w:rPr>
                <w:rFonts w:ascii="Arial" w:hAnsi="Arial" w:cs="Arial"/>
              </w:rPr>
            </w:pPr>
          </w:p>
        </w:tc>
        <w:tc>
          <w:tcPr>
            <w:tcW w:w="1497" w:type="dxa"/>
          </w:tcPr>
          <w:p w14:paraId="6EA00A87"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0CC0CF3D" w14:textId="77777777" w:rsidR="002B03C9" w:rsidRPr="00B9340F" w:rsidRDefault="002B03C9" w:rsidP="002B03C9">
            <w:pPr>
              <w:rPr>
                <w:rFonts w:ascii="Arial" w:hAnsi="Arial" w:cs="Arial"/>
              </w:rPr>
            </w:pPr>
          </w:p>
        </w:tc>
      </w:tr>
      <w:tr w:rsidR="002B03C9" w:rsidRPr="00B9340F" w14:paraId="74AF0C38" w14:textId="77777777" w:rsidTr="002B03C9">
        <w:tc>
          <w:tcPr>
            <w:tcW w:w="1563" w:type="dxa"/>
            <w:tcBorders>
              <w:top w:val="nil"/>
              <w:left w:val="single" w:sz="4" w:space="0" w:color="auto"/>
              <w:bottom w:val="single" w:sz="4" w:space="0" w:color="auto"/>
              <w:right w:val="single" w:sz="4" w:space="0" w:color="auto"/>
            </w:tcBorders>
          </w:tcPr>
          <w:p w14:paraId="7C2B6CC8"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28F92FEA" w14:textId="77777777" w:rsidR="002B03C9" w:rsidRPr="00B9340F" w:rsidRDefault="002B03C9" w:rsidP="002B03C9">
            <w:pPr>
              <w:rPr>
                <w:rFonts w:ascii="Arial" w:hAnsi="Arial" w:cs="Arial"/>
              </w:rPr>
            </w:pPr>
          </w:p>
        </w:tc>
        <w:tc>
          <w:tcPr>
            <w:tcW w:w="1496" w:type="dxa"/>
            <w:tcBorders>
              <w:left w:val="single" w:sz="4" w:space="0" w:color="auto"/>
            </w:tcBorders>
          </w:tcPr>
          <w:p w14:paraId="7AAFF633" w14:textId="77777777" w:rsidR="002B03C9" w:rsidRPr="00B9340F" w:rsidRDefault="002B03C9" w:rsidP="002B03C9">
            <w:pPr>
              <w:rPr>
                <w:rFonts w:ascii="Arial" w:hAnsi="Arial" w:cs="Arial"/>
              </w:rPr>
            </w:pPr>
            <w:r w:rsidRPr="00B9340F">
              <w:rPr>
                <w:rFonts w:ascii="Arial" w:hAnsi="Arial" w:cs="Arial"/>
              </w:rPr>
              <w:t>9.2.4</w:t>
            </w:r>
          </w:p>
        </w:tc>
        <w:tc>
          <w:tcPr>
            <w:tcW w:w="1496" w:type="dxa"/>
          </w:tcPr>
          <w:p w14:paraId="4B850CB2" w14:textId="77777777" w:rsidR="002B03C9" w:rsidRPr="00B9340F" w:rsidRDefault="002B03C9" w:rsidP="002B03C9">
            <w:pPr>
              <w:rPr>
                <w:rFonts w:ascii="Arial" w:hAnsi="Arial" w:cs="Arial"/>
              </w:rPr>
            </w:pPr>
          </w:p>
        </w:tc>
        <w:tc>
          <w:tcPr>
            <w:tcW w:w="1497" w:type="dxa"/>
          </w:tcPr>
          <w:p w14:paraId="4A44E068" w14:textId="77777777" w:rsidR="002B03C9" w:rsidRPr="00B9340F" w:rsidRDefault="002B03C9" w:rsidP="002B03C9">
            <w:pPr>
              <w:rPr>
                <w:rFonts w:ascii="Arial" w:hAnsi="Arial" w:cs="Arial"/>
              </w:rPr>
            </w:pPr>
            <w:r w:rsidRPr="00B9340F">
              <w:rPr>
                <w:rFonts w:ascii="Arial" w:hAnsi="Arial" w:cs="Arial"/>
              </w:rPr>
              <w:t>95%</w:t>
            </w:r>
          </w:p>
        </w:tc>
        <w:tc>
          <w:tcPr>
            <w:tcW w:w="1497" w:type="dxa"/>
          </w:tcPr>
          <w:p w14:paraId="4F61C428" w14:textId="77777777" w:rsidR="002B03C9" w:rsidRPr="00B9340F" w:rsidRDefault="002B03C9" w:rsidP="002B03C9">
            <w:pPr>
              <w:rPr>
                <w:rFonts w:ascii="Arial" w:hAnsi="Arial" w:cs="Arial"/>
              </w:rPr>
            </w:pPr>
          </w:p>
        </w:tc>
      </w:tr>
      <w:tr w:rsidR="002B03C9" w:rsidRPr="00B9340F" w14:paraId="24ABD381" w14:textId="77777777" w:rsidTr="002B03C9">
        <w:tc>
          <w:tcPr>
            <w:tcW w:w="1563" w:type="dxa"/>
            <w:tcBorders>
              <w:top w:val="single" w:sz="4" w:space="0" w:color="auto"/>
              <w:left w:val="single" w:sz="4" w:space="0" w:color="auto"/>
              <w:bottom w:val="nil"/>
              <w:right w:val="single" w:sz="4" w:space="0" w:color="auto"/>
            </w:tcBorders>
          </w:tcPr>
          <w:p w14:paraId="7A74AA70" w14:textId="77777777" w:rsidR="002B03C9" w:rsidRPr="00B9340F" w:rsidRDefault="002B03C9" w:rsidP="002B03C9">
            <w:pPr>
              <w:rPr>
                <w:rFonts w:ascii="Arial" w:hAnsi="Arial" w:cs="Arial"/>
              </w:rPr>
            </w:pPr>
            <w:r w:rsidRPr="00B9340F">
              <w:rPr>
                <w:rFonts w:ascii="Arial" w:hAnsi="Arial" w:cs="Arial"/>
              </w:rPr>
              <w:t>Categoría 10</w:t>
            </w:r>
          </w:p>
        </w:tc>
        <w:tc>
          <w:tcPr>
            <w:tcW w:w="1496" w:type="dxa"/>
            <w:tcBorders>
              <w:top w:val="single" w:sz="4" w:space="0" w:color="auto"/>
              <w:left w:val="single" w:sz="4" w:space="0" w:color="auto"/>
              <w:bottom w:val="nil"/>
              <w:right w:val="single" w:sz="4" w:space="0" w:color="auto"/>
            </w:tcBorders>
          </w:tcPr>
          <w:p w14:paraId="68BB92AE" w14:textId="77777777" w:rsidR="002B03C9" w:rsidRPr="00B9340F" w:rsidRDefault="002B03C9" w:rsidP="002B03C9">
            <w:pPr>
              <w:rPr>
                <w:rFonts w:ascii="Arial" w:hAnsi="Arial" w:cs="Arial"/>
              </w:rPr>
            </w:pPr>
            <w:r w:rsidRPr="00B9340F">
              <w:rPr>
                <w:rFonts w:ascii="Arial" w:hAnsi="Arial" w:cs="Arial"/>
              </w:rPr>
              <w:t>10.1</w:t>
            </w:r>
          </w:p>
        </w:tc>
        <w:tc>
          <w:tcPr>
            <w:tcW w:w="1496" w:type="dxa"/>
            <w:tcBorders>
              <w:left w:val="single" w:sz="4" w:space="0" w:color="auto"/>
            </w:tcBorders>
          </w:tcPr>
          <w:p w14:paraId="7EF7111F" w14:textId="77777777" w:rsidR="002B03C9" w:rsidRPr="00B9340F" w:rsidRDefault="002B03C9" w:rsidP="002B03C9">
            <w:pPr>
              <w:rPr>
                <w:rFonts w:ascii="Arial" w:hAnsi="Arial" w:cs="Arial"/>
              </w:rPr>
            </w:pPr>
            <w:r w:rsidRPr="00B9340F">
              <w:rPr>
                <w:rFonts w:ascii="Arial" w:hAnsi="Arial" w:cs="Arial"/>
              </w:rPr>
              <w:t>10.1.1, 10.1.2</w:t>
            </w:r>
          </w:p>
        </w:tc>
        <w:tc>
          <w:tcPr>
            <w:tcW w:w="1496" w:type="dxa"/>
          </w:tcPr>
          <w:p w14:paraId="6758D263"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58C112E" w14:textId="77777777" w:rsidR="002B03C9" w:rsidRPr="00B9340F" w:rsidRDefault="002B03C9" w:rsidP="002B03C9">
            <w:pPr>
              <w:rPr>
                <w:rFonts w:ascii="Arial" w:hAnsi="Arial" w:cs="Arial"/>
              </w:rPr>
            </w:pPr>
          </w:p>
        </w:tc>
        <w:tc>
          <w:tcPr>
            <w:tcW w:w="1497" w:type="dxa"/>
          </w:tcPr>
          <w:p w14:paraId="797BFD28" w14:textId="77777777" w:rsidR="002B03C9" w:rsidRPr="00B9340F" w:rsidRDefault="002B03C9" w:rsidP="002B03C9">
            <w:pPr>
              <w:rPr>
                <w:rFonts w:ascii="Arial" w:hAnsi="Arial" w:cs="Arial"/>
              </w:rPr>
            </w:pPr>
          </w:p>
        </w:tc>
      </w:tr>
      <w:tr w:rsidR="002B03C9" w:rsidRPr="00B9340F" w14:paraId="331992BF" w14:textId="77777777" w:rsidTr="002B03C9">
        <w:tc>
          <w:tcPr>
            <w:tcW w:w="1563" w:type="dxa"/>
            <w:tcBorders>
              <w:top w:val="nil"/>
              <w:left w:val="single" w:sz="4" w:space="0" w:color="auto"/>
              <w:bottom w:val="nil"/>
              <w:right w:val="single" w:sz="4" w:space="0" w:color="auto"/>
            </w:tcBorders>
          </w:tcPr>
          <w:p w14:paraId="6EDDCBF6" w14:textId="77777777" w:rsidR="002B03C9" w:rsidRPr="00B9340F" w:rsidRDefault="002B03C9" w:rsidP="002B03C9">
            <w:pPr>
              <w:rPr>
                <w:rFonts w:ascii="Arial" w:hAnsi="Arial" w:cs="Arial"/>
              </w:rPr>
            </w:pPr>
            <w:r w:rsidRPr="00B9340F">
              <w:rPr>
                <w:rFonts w:ascii="Arial" w:hAnsi="Arial" w:cs="Arial"/>
              </w:rPr>
              <w:t>Gestión Administrativa</w:t>
            </w:r>
          </w:p>
        </w:tc>
        <w:tc>
          <w:tcPr>
            <w:tcW w:w="1496" w:type="dxa"/>
            <w:tcBorders>
              <w:top w:val="nil"/>
              <w:left w:val="single" w:sz="4" w:space="0" w:color="auto"/>
              <w:bottom w:val="nil"/>
              <w:right w:val="single" w:sz="4" w:space="0" w:color="auto"/>
            </w:tcBorders>
          </w:tcPr>
          <w:p w14:paraId="4DE67CE0" w14:textId="77777777" w:rsidR="002B03C9" w:rsidRPr="00B9340F" w:rsidRDefault="002B03C9" w:rsidP="002B03C9">
            <w:pPr>
              <w:rPr>
                <w:rFonts w:ascii="Arial" w:hAnsi="Arial" w:cs="Arial"/>
              </w:rPr>
            </w:pPr>
          </w:p>
        </w:tc>
        <w:tc>
          <w:tcPr>
            <w:tcW w:w="1496" w:type="dxa"/>
            <w:tcBorders>
              <w:left w:val="single" w:sz="4" w:space="0" w:color="auto"/>
            </w:tcBorders>
          </w:tcPr>
          <w:p w14:paraId="1E51756B" w14:textId="77777777" w:rsidR="002B03C9" w:rsidRPr="00B9340F" w:rsidRDefault="002B03C9" w:rsidP="002B03C9">
            <w:pPr>
              <w:rPr>
                <w:rFonts w:ascii="Arial" w:hAnsi="Arial" w:cs="Arial"/>
              </w:rPr>
            </w:pPr>
            <w:r w:rsidRPr="00B9340F">
              <w:rPr>
                <w:rFonts w:ascii="Arial" w:hAnsi="Arial" w:cs="Arial"/>
              </w:rPr>
              <w:t>10.1.3, 10.1.4, 10.1.5, 10.1.6, 10.1.7, 10.1.8, 10.1.9, 10.1.10, 10.1.11, 10.1.12, 10.1.13, 10.1.14, 10.1.15, 10.1.16</w:t>
            </w:r>
          </w:p>
        </w:tc>
        <w:tc>
          <w:tcPr>
            <w:tcW w:w="1496" w:type="dxa"/>
          </w:tcPr>
          <w:p w14:paraId="36124DC2"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73DD4AE" w14:textId="77777777" w:rsidR="002B03C9" w:rsidRPr="00B9340F" w:rsidRDefault="002B03C9" w:rsidP="002B03C9">
            <w:pPr>
              <w:rPr>
                <w:rFonts w:ascii="Arial" w:hAnsi="Arial" w:cs="Arial"/>
              </w:rPr>
            </w:pPr>
          </w:p>
        </w:tc>
        <w:tc>
          <w:tcPr>
            <w:tcW w:w="1497" w:type="dxa"/>
          </w:tcPr>
          <w:p w14:paraId="1A1502D0" w14:textId="77777777" w:rsidR="002B03C9" w:rsidRPr="00B9340F" w:rsidRDefault="002B03C9" w:rsidP="002B03C9">
            <w:pPr>
              <w:rPr>
                <w:rFonts w:ascii="Arial" w:hAnsi="Arial" w:cs="Arial"/>
              </w:rPr>
            </w:pPr>
          </w:p>
        </w:tc>
      </w:tr>
      <w:tr w:rsidR="002B03C9" w:rsidRPr="00B9340F" w14:paraId="75BFEB0D" w14:textId="77777777" w:rsidTr="002B03C9">
        <w:tc>
          <w:tcPr>
            <w:tcW w:w="1563" w:type="dxa"/>
            <w:tcBorders>
              <w:top w:val="nil"/>
              <w:left w:val="single" w:sz="4" w:space="0" w:color="auto"/>
              <w:bottom w:val="nil"/>
              <w:right w:val="single" w:sz="4" w:space="0" w:color="auto"/>
            </w:tcBorders>
          </w:tcPr>
          <w:p w14:paraId="771F712A"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C4558EA" w14:textId="77777777" w:rsidR="002B03C9" w:rsidRPr="00B9340F" w:rsidRDefault="002B03C9" w:rsidP="002B03C9">
            <w:pPr>
              <w:rPr>
                <w:rFonts w:ascii="Arial" w:hAnsi="Arial" w:cs="Arial"/>
              </w:rPr>
            </w:pPr>
          </w:p>
        </w:tc>
        <w:tc>
          <w:tcPr>
            <w:tcW w:w="1496" w:type="dxa"/>
            <w:tcBorders>
              <w:left w:val="single" w:sz="4" w:space="0" w:color="auto"/>
            </w:tcBorders>
          </w:tcPr>
          <w:p w14:paraId="5B70B7D6" w14:textId="77777777" w:rsidR="002B03C9" w:rsidRPr="00B9340F" w:rsidRDefault="002B03C9" w:rsidP="002B03C9">
            <w:pPr>
              <w:rPr>
                <w:rFonts w:ascii="Arial" w:hAnsi="Arial" w:cs="Arial"/>
              </w:rPr>
            </w:pPr>
            <w:r w:rsidRPr="00B9340F">
              <w:rPr>
                <w:rFonts w:ascii="Arial" w:hAnsi="Arial" w:cs="Arial"/>
              </w:rPr>
              <w:t>10.1.17, 10.1.18, 10.1.19, 10.1.20, 10.1.21, 10.1.22, 10.1.23, 10.1.24, 10.1.25, 10.1.26</w:t>
            </w:r>
          </w:p>
        </w:tc>
        <w:tc>
          <w:tcPr>
            <w:tcW w:w="1496" w:type="dxa"/>
          </w:tcPr>
          <w:p w14:paraId="0E497ABE"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33F67103" w14:textId="77777777" w:rsidR="002B03C9" w:rsidRPr="00B9340F" w:rsidRDefault="002B03C9" w:rsidP="002B03C9">
            <w:pPr>
              <w:rPr>
                <w:rFonts w:ascii="Arial" w:hAnsi="Arial" w:cs="Arial"/>
              </w:rPr>
            </w:pPr>
          </w:p>
        </w:tc>
        <w:tc>
          <w:tcPr>
            <w:tcW w:w="1497" w:type="dxa"/>
          </w:tcPr>
          <w:p w14:paraId="105A5D74" w14:textId="77777777" w:rsidR="002B03C9" w:rsidRPr="00B9340F" w:rsidRDefault="002B03C9" w:rsidP="002B03C9">
            <w:pPr>
              <w:rPr>
                <w:rFonts w:ascii="Arial" w:hAnsi="Arial" w:cs="Arial"/>
              </w:rPr>
            </w:pPr>
          </w:p>
        </w:tc>
      </w:tr>
      <w:tr w:rsidR="002B03C9" w:rsidRPr="00B9340F" w14:paraId="018A539B" w14:textId="77777777" w:rsidTr="002B03C9">
        <w:tc>
          <w:tcPr>
            <w:tcW w:w="1563" w:type="dxa"/>
            <w:tcBorders>
              <w:top w:val="nil"/>
              <w:left w:val="single" w:sz="4" w:space="0" w:color="auto"/>
              <w:bottom w:val="nil"/>
              <w:right w:val="single" w:sz="4" w:space="0" w:color="auto"/>
            </w:tcBorders>
          </w:tcPr>
          <w:p w14:paraId="5EA94F9A"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205FA6C8" w14:textId="77777777" w:rsidR="002B03C9" w:rsidRPr="00B9340F" w:rsidRDefault="002B03C9" w:rsidP="002B03C9">
            <w:pPr>
              <w:rPr>
                <w:rFonts w:ascii="Arial" w:hAnsi="Arial" w:cs="Arial"/>
              </w:rPr>
            </w:pPr>
          </w:p>
        </w:tc>
        <w:tc>
          <w:tcPr>
            <w:tcW w:w="1496" w:type="dxa"/>
            <w:tcBorders>
              <w:left w:val="single" w:sz="4" w:space="0" w:color="auto"/>
            </w:tcBorders>
          </w:tcPr>
          <w:p w14:paraId="108E0659" w14:textId="77777777" w:rsidR="002B03C9" w:rsidRPr="00B9340F" w:rsidRDefault="002B03C9" w:rsidP="002B03C9">
            <w:pPr>
              <w:rPr>
                <w:rFonts w:ascii="Arial" w:hAnsi="Arial" w:cs="Arial"/>
              </w:rPr>
            </w:pPr>
            <w:r w:rsidRPr="00B9340F">
              <w:rPr>
                <w:rFonts w:ascii="Arial" w:hAnsi="Arial" w:cs="Arial"/>
              </w:rPr>
              <w:t>10.1.27, 10.1.28, 10.1.29, 10.1.30, 10.1.31, 10.1.32, 10.1.33</w:t>
            </w:r>
          </w:p>
        </w:tc>
        <w:tc>
          <w:tcPr>
            <w:tcW w:w="1496" w:type="dxa"/>
          </w:tcPr>
          <w:p w14:paraId="339646F2" w14:textId="77777777" w:rsidR="002B03C9" w:rsidRPr="00B9340F" w:rsidRDefault="002B03C9" w:rsidP="002B03C9">
            <w:pPr>
              <w:rPr>
                <w:rFonts w:ascii="Arial" w:hAnsi="Arial" w:cs="Arial"/>
              </w:rPr>
            </w:pPr>
          </w:p>
        </w:tc>
        <w:tc>
          <w:tcPr>
            <w:tcW w:w="1497" w:type="dxa"/>
          </w:tcPr>
          <w:p w14:paraId="272C77C0" w14:textId="77777777" w:rsidR="002B03C9" w:rsidRPr="00B9340F" w:rsidRDefault="002B03C9" w:rsidP="002B03C9">
            <w:pPr>
              <w:rPr>
                <w:rFonts w:ascii="Arial" w:hAnsi="Arial" w:cs="Arial"/>
              </w:rPr>
            </w:pPr>
            <w:r w:rsidRPr="00B9340F">
              <w:rPr>
                <w:rFonts w:ascii="Arial" w:hAnsi="Arial" w:cs="Arial"/>
              </w:rPr>
              <w:t>95%</w:t>
            </w:r>
          </w:p>
        </w:tc>
        <w:tc>
          <w:tcPr>
            <w:tcW w:w="1497" w:type="dxa"/>
          </w:tcPr>
          <w:p w14:paraId="6FFABF50" w14:textId="77777777" w:rsidR="002B03C9" w:rsidRPr="00B9340F" w:rsidRDefault="002B03C9" w:rsidP="002B03C9">
            <w:pPr>
              <w:rPr>
                <w:rFonts w:ascii="Arial" w:hAnsi="Arial" w:cs="Arial"/>
              </w:rPr>
            </w:pPr>
          </w:p>
        </w:tc>
      </w:tr>
      <w:tr w:rsidR="002B03C9" w:rsidRPr="00B9340F" w14:paraId="1641FA84" w14:textId="77777777" w:rsidTr="002B03C9">
        <w:tc>
          <w:tcPr>
            <w:tcW w:w="1563" w:type="dxa"/>
            <w:tcBorders>
              <w:top w:val="nil"/>
              <w:left w:val="single" w:sz="4" w:space="0" w:color="auto"/>
              <w:bottom w:val="nil"/>
              <w:right w:val="single" w:sz="4" w:space="0" w:color="auto"/>
            </w:tcBorders>
          </w:tcPr>
          <w:p w14:paraId="32B61862"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0ED22E7D" w14:textId="77777777" w:rsidR="002B03C9" w:rsidRPr="00B9340F" w:rsidRDefault="002B03C9" w:rsidP="002B03C9">
            <w:pPr>
              <w:rPr>
                <w:rFonts w:ascii="Arial" w:hAnsi="Arial" w:cs="Arial"/>
              </w:rPr>
            </w:pPr>
            <w:r w:rsidRPr="00B9340F">
              <w:rPr>
                <w:rFonts w:ascii="Arial" w:hAnsi="Arial" w:cs="Arial"/>
              </w:rPr>
              <w:t>10.2</w:t>
            </w:r>
          </w:p>
        </w:tc>
        <w:tc>
          <w:tcPr>
            <w:tcW w:w="1496" w:type="dxa"/>
            <w:tcBorders>
              <w:left w:val="single" w:sz="4" w:space="0" w:color="auto"/>
            </w:tcBorders>
          </w:tcPr>
          <w:p w14:paraId="304E29F2" w14:textId="77777777" w:rsidR="002B03C9" w:rsidRPr="00B9340F" w:rsidRDefault="002B03C9" w:rsidP="002B03C9">
            <w:pPr>
              <w:rPr>
                <w:rFonts w:ascii="Arial" w:hAnsi="Arial" w:cs="Arial"/>
              </w:rPr>
            </w:pPr>
            <w:r w:rsidRPr="00B9340F">
              <w:rPr>
                <w:rFonts w:ascii="Arial" w:hAnsi="Arial" w:cs="Arial"/>
              </w:rPr>
              <w:t>10.2.1</w:t>
            </w:r>
          </w:p>
        </w:tc>
        <w:tc>
          <w:tcPr>
            <w:tcW w:w="1496" w:type="dxa"/>
          </w:tcPr>
          <w:p w14:paraId="41ABF168"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7C5905B9" w14:textId="77777777" w:rsidR="002B03C9" w:rsidRPr="00B9340F" w:rsidRDefault="002B03C9" w:rsidP="002B03C9">
            <w:pPr>
              <w:rPr>
                <w:rFonts w:ascii="Arial" w:hAnsi="Arial" w:cs="Arial"/>
              </w:rPr>
            </w:pPr>
          </w:p>
        </w:tc>
        <w:tc>
          <w:tcPr>
            <w:tcW w:w="1497" w:type="dxa"/>
          </w:tcPr>
          <w:p w14:paraId="7E3D71C1" w14:textId="77777777" w:rsidR="002B03C9" w:rsidRPr="00B9340F" w:rsidRDefault="002B03C9" w:rsidP="002B03C9">
            <w:pPr>
              <w:rPr>
                <w:rFonts w:ascii="Arial" w:hAnsi="Arial" w:cs="Arial"/>
              </w:rPr>
            </w:pPr>
          </w:p>
        </w:tc>
      </w:tr>
      <w:tr w:rsidR="002B03C9" w:rsidRPr="00B9340F" w14:paraId="4C3026FC" w14:textId="77777777" w:rsidTr="002B03C9">
        <w:tc>
          <w:tcPr>
            <w:tcW w:w="1563" w:type="dxa"/>
            <w:tcBorders>
              <w:top w:val="nil"/>
              <w:left w:val="single" w:sz="4" w:space="0" w:color="auto"/>
              <w:bottom w:val="nil"/>
              <w:right w:val="single" w:sz="4" w:space="0" w:color="auto"/>
            </w:tcBorders>
          </w:tcPr>
          <w:p w14:paraId="7C34681A" w14:textId="77777777" w:rsidR="002B03C9" w:rsidRPr="00B9340F" w:rsidRDefault="002B03C9" w:rsidP="002B03C9">
            <w:pPr>
              <w:rPr>
                <w:rFonts w:ascii="Arial" w:hAnsi="Arial" w:cs="Arial"/>
              </w:rPr>
            </w:pPr>
          </w:p>
        </w:tc>
        <w:tc>
          <w:tcPr>
            <w:tcW w:w="1496" w:type="dxa"/>
            <w:tcBorders>
              <w:top w:val="nil"/>
              <w:left w:val="single" w:sz="4" w:space="0" w:color="auto"/>
              <w:bottom w:val="nil"/>
              <w:right w:val="single" w:sz="4" w:space="0" w:color="auto"/>
            </w:tcBorders>
          </w:tcPr>
          <w:p w14:paraId="018A9899" w14:textId="77777777" w:rsidR="002B03C9" w:rsidRPr="00B9340F" w:rsidRDefault="002B03C9" w:rsidP="002B03C9">
            <w:pPr>
              <w:rPr>
                <w:rFonts w:ascii="Arial" w:hAnsi="Arial" w:cs="Arial"/>
              </w:rPr>
            </w:pPr>
          </w:p>
        </w:tc>
        <w:tc>
          <w:tcPr>
            <w:tcW w:w="1496" w:type="dxa"/>
            <w:tcBorders>
              <w:left w:val="single" w:sz="4" w:space="0" w:color="auto"/>
            </w:tcBorders>
          </w:tcPr>
          <w:p w14:paraId="3D0CCF78" w14:textId="77777777" w:rsidR="002B03C9" w:rsidRPr="00B9340F" w:rsidRDefault="002B03C9" w:rsidP="002B03C9">
            <w:pPr>
              <w:rPr>
                <w:rFonts w:ascii="Arial" w:hAnsi="Arial" w:cs="Arial"/>
              </w:rPr>
            </w:pPr>
            <w:r w:rsidRPr="00B9340F">
              <w:rPr>
                <w:rFonts w:ascii="Arial" w:hAnsi="Arial" w:cs="Arial"/>
              </w:rPr>
              <w:t>10.2.2</w:t>
            </w:r>
          </w:p>
        </w:tc>
        <w:tc>
          <w:tcPr>
            <w:tcW w:w="1496" w:type="dxa"/>
          </w:tcPr>
          <w:p w14:paraId="2F7FF6AD"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B27261C" w14:textId="77777777" w:rsidR="002B03C9" w:rsidRPr="00B9340F" w:rsidRDefault="002B03C9" w:rsidP="002B03C9">
            <w:pPr>
              <w:rPr>
                <w:rFonts w:ascii="Arial" w:hAnsi="Arial" w:cs="Arial"/>
              </w:rPr>
            </w:pPr>
          </w:p>
        </w:tc>
        <w:tc>
          <w:tcPr>
            <w:tcW w:w="1497" w:type="dxa"/>
          </w:tcPr>
          <w:p w14:paraId="07EDE328" w14:textId="77777777" w:rsidR="002B03C9" w:rsidRPr="00B9340F" w:rsidRDefault="002B03C9" w:rsidP="002B03C9">
            <w:pPr>
              <w:rPr>
                <w:rFonts w:ascii="Arial" w:hAnsi="Arial" w:cs="Arial"/>
              </w:rPr>
            </w:pPr>
          </w:p>
        </w:tc>
      </w:tr>
      <w:tr w:rsidR="002B03C9" w:rsidRPr="00B9340F" w14:paraId="48B26E2A" w14:textId="77777777" w:rsidTr="002B03C9">
        <w:tc>
          <w:tcPr>
            <w:tcW w:w="1563" w:type="dxa"/>
            <w:tcBorders>
              <w:top w:val="nil"/>
              <w:left w:val="single" w:sz="4" w:space="0" w:color="auto"/>
              <w:bottom w:val="nil"/>
              <w:right w:val="single" w:sz="4" w:space="0" w:color="auto"/>
            </w:tcBorders>
          </w:tcPr>
          <w:p w14:paraId="6E5466E3"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36FC0E66" w14:textId="77777777" w:rsidR="002B03C9" w:rsidRPr="00B9340F" w:rsidRDefault="002B03C9" w:rsidP="002B03C9">
            <w:pPr>
              <w:rPr>
                <w:rFonts w:ascii="Arial" w:hAnsi="Arial" w:cs="Arial"/>
              </w:rPr>
            </w:pPr>
          </w:p>
        </w:tc>
        <w:tc>
          <w:tcPr>
            <w:tcW w:w="1496" w:type="dxa"/>
            <w:tcBorders>
              <w:left w:val="single" w:sz="4" w:space="0" w:color="auto"/>
            </w:tcBorders>
          </w:tcPr>
          <w:p w14:paraId="7EC12350" w14:textId="77777777" w:rsidR="002B03C9" w:rsidRPr="00B9340F" w:rsidRDefault="002B03C9" w:rsidP="002B03C9">
            <w:pPr>
              <w:rPr>
                <w:rFonts w:ascii="Arial" w:hAnsi="Arial" w:cs="Arial"/>
              </w:rPr>
            </w:pPr>
            <w:r w:rsidRPr="00B9340F">
              <w:rPr>
                <w:rFonts w:ascii="Arial" w:hAnsi="Arial" w:cs="Arial"/>
              </w:rPr>
              <w:t>10.2.3</w:t>
            </w:r>
          </w:p>
        </w:tc>
        <w:tc>
          <w:tcPr>
            <w:tcW w:w="1496" w:type="dxa"/>
          </w:tcPr>
          <w:p w14:paraId="5274A01C" w14:textId="77777777" w:rsidR="002B03C9" w:rsidRPr="00B9340F" w:rsidRDefault="002B03C9" w:rsidP="002B03C9">
            <w:pPr>
              <w:rPr>
                <w:rFonts w:ascii="Arial" w:hAnsi="Arial" w:cs="Arial"/>
              </w:rPr>
            </w:pPr>
            <w:r w:rsidRPr="00B9340F">
              <w:rPr>
                <w:rFonts w:ascii="Arial" w:hAnsi="Arial" w:cs="Arial"/>
              </w:rPr>
              <w:t>100%</w:t>
            </w:r>
          </w:p>
        </w:tc>
        <w:tc>
          <w:tcPr>
            <w:tcW w:w="1497" w:type="dxa"/>
          </w:tcPr>
          <w:p w14:paraId="5F2F2950" w14:textId="77777777" w:rsidR="002B03C9" w:rsidRPr="00B9340F" w:rsidRDefault="002B03C9" w:rsidP="002B03C9">
            <w:pPr>
              <w:rPr>
                <w:rFonts w:ascii="Arial" w:hAnsi="Arial" w:cs="Arial"/>
              </w:rPr>
            </w:pPr>
          </w:p>
        </w:tc>
        <w:tc>
          <w:tcPr>
            <w:tcW w:w="1497" w:type="dxa"/>
          </w:tcPr>
          <w:p w14:paraId="2F50C56B" w14:textId="77777777" w:rsidR="002B03C9" w:rsidRPr="00B9340F" w:rsidRDefault="002B03C9" w:rsidP="002B03C9">
            <w:pPr>
              <w:rPr>
                <w:rFonts w:ascii="Arial" w:hAnsi="Arial" w:cs="Arial"/>
              </w:rPr>
            </w:pPr>
          </w:p>
        </w:tc>
      </w:tr>
      <w:tr w:rsidR="002B03C9" w:rsidRPr="00B9340F" w14:paraId="29FCFFF5" w14:textId="77777777" w:rsidTr="002B03C9">
        <w:tc>
          <w:tcPr>
            <w:tcW w:w="1563" w:type="dxa"/>
            <w:tcBorders>
              <w:top w:val="nil"/>
              <w:left w:val="single" w:sz="4" w:space="0" w:color="auto"/>
              <w:bottom w:val="nil"/>
              <w:right w:val="single" w:sz="4" w:space="0" w:color="auto"/>
            </w:tcBorders>
          </w:tcPr>
          <w:p w14:paraId="0039285D" w14:textId="77777777" w:rsidR="002B03C9" w:rsidRPr="00B9340F" w:rsidRDefault="002B03C9" w:rsidP="002B03C9">
            <w:pPr>
              <w:rPr>
                <w:rFonts w:ascii="Arial" w:hAnsi="Arial" w:cs="Arial"/>
              </w:rPr>
            </w:pPr>
          </w:p>
        </w:tc>
        <w:tc>
          <w:tcPr>
            <w:tcW w:w="1496" w:type="dxa"/>
            <w:tcBorders>
              <w:top w:val="single" w:sz="4" w:space="0" w:color="auto"/>
              <w:left w:val="single" w:sz="4" w:space="0" w:color="auto"/>
              <w:bottom w:val="nil"/>
              <w:right w:val="single" w:sz="4" w:space="0" w:color="auto"/>
            </w:tcBorders>
          </w:tcPr>
          <w:p w14:paraId="2BCE28DD" w14:textId="77777777" w:rsidR="002B03C9" w:rsidRPr="00B9340F" w:rsidRDefault="002B03C9" w:rsidP="002B03C9">
            <w:pPr>
              <w:rPr>
                <w:rFonts w:ascii="Arial" w:hAnsi="Arial" w:cs="Arial"/>
              </w:rPr>
            </w:pPr>
            <w:r w:rsidRPr="00B9340F">
              <w:rPr>
                <w:rFonts w:ascii="Arial" w:hAnsi="Arial" w:cs="Arial"/>
              </w:rPr>
              <w:t>10.3</w:t>
            </w:r>
          </w:p>
        </w:tc>
        <w:tc>
          <w:tcPr>
            <w:tcW w:w="1496" w:type="dxa"/>
            <w:tcBorders>
              <w:left w:val="single" w:sz="4" w:space="0" w:color="auto"/>
            </w:tcBorders>
          </w:tcPr>
          <w:p w14:paraId="1F027F27" w14:textId="77777777" w:rsidR="002B03C9" w:rsidRPr="00B9340F" w:rsidRDefault="002B03C9" w:rsidP="002B03C9">
            <w:pPr>
              <w:rPr>
                <w:rFonts w:ascii="Arial" w:hAnsi="Arial" w:cs="Arial"/>
              </w:rPr>
            </w:pPr>
            <w:r w:rsidRPr="00B9340F">
              <w:rPr>
                <w:rFonts w:ascii="Arial" w:hAnsi="Arial" w:cs="Arial"/>
              </w:rPr>
              <w:t xml:space="preserve">10.3.1, 10.3.2, 10.3.3, 10.3.4, 10.3.5, 10.3.6, 10.3.7 </w:t>
            </w:r>
          </w:p>
        </w:tc>
        <w:tc>
          <w:tcPr>
            <w:tcW w:w="1496" w:type="dxa"/>
          </w:tcPr>
          <w:p w14:paraId="3DD4CD5D" w14:textId="77777777" w:rsidR="002B03C9" w:rsidRPr="00B9340F" w:rsidRDefault="002B03C9" w:rsidP="002B03C9">
            <w:pPr>
              <w:rPr>
                <w:rFonts w:ascii="Arial" w:hAnsi="Arial" w:cs="Arial"/>
              </w:rPr>
            </w:pPr>
          </w:p>
        </w:tc>
        <w:tc>
          <w:tcPr>
            <w:tcW w:w="1497" w:type="dxa"/>
          </w:tcPr>
          <w:p w14:paraId="27D74C97" w14:textId="77777777" w:rsidR="002B03C9" w:rsidRPr="00B9340F" w:rsidRDefault="002B03C9" w:rsidP="002B03C9">
            <w:pPr>
              <w:rPr>
                <w:rFonts w:ascii="Arial" w:hAnsi="Arial" w:cs="Arial"/>
              </w:rPr>
            </w:pPr>
            <w:r w:rsidRPr="00B9340F">
              <w:rPr>
                <w:rFonts w:ascii="Arial" w:hAnsi="Arial" w:cs="Arial"/>
              </w:rPr>
              <w:t>90%</w:t>
            </w:r>
          </w:p>
        </w:tc>
        <w:tc>
          <w:tcPr>
            <w:tcW w:w="1497" w:type="dxa"/>
          </w:tcPr>
          <w:p w14:paraId="09A2149A" w14:textId="77777777" w:rsidR="002B03C9" w:rsidRPr="00B9340F" w:rsidRDefault="002B03C9" w:rsidP="002B03C9">
            <w:pPr>
              <w:rPr>
                <w:rFonts w:ascii="Arial" w:hAnsi="Arial" w:cs="Arial"/>
              </w:rPr>
            </w:pPr>
          </w:p>
        </w:tc>
      </w:tr>
      <w:tr w:rsidR="002B03C9" w:rsidRPr="00B9340F" w14:paraId="07DA1809" w14:textId="77777777" w:rsidTr="002B03C9">
        <w:tc>
          <w:tcPr>
            <w:tcW w:w="1563" w:type="dxa"/>
            <w:tcBorders>
              <w:top w:val="nil"/>
              <w:left w:val="single" w:sz="4" w:space="0" w:color="auto"/>
              <w:bottom w:val="single" w:sz="4" w:space="0" w:color="auto"/>
              <w:right w:val="single" w:sz="4" w:space="0" w:color="auto"/>
            </w:tcBorders>
          </w:tcPr>
          <w:p w14:paraId="69F433B1" w14:textId="77777777" w:rsidR="002B03C9" w:rsidRPr="00B9340F" w:rsidRDefault="002B03C9" w:rsidP="002B03C9">
            <w:pPr>
              <w:rPr>
                <w:rFonts w:ascii="Arial" w:hAnsi="Arial" w:cs="Arial"/>
              </w:rPr>
            </w:pPr>
          </w:p>
        </w:tc>
        <w:tc>
          <w:tcPr>
            <w:tcW w:w="1496" w:type="dxa"/>
            <w:tcBorders>
              <w:top w:val="nil"/>
              <w:left w:val="single" w:sz="4" w:space="0" w:color="auto"/>
              <w:bottom w:val="single" w:sz="4" w:space="0" w:color="auto"/>
              <w:right w:val="single" w:sz="4" w:space="0" w:color="auto"/>
            </w:tcBorders>
          </w:tcPr>
          <w:p w14:paraId="586FF766" w14:textId="77777777" w:rsidR="002B03C9" w:rsidRPr="00B9340F" w:rsidRDefault="002B03C9" w:rsidP="002B03C9">
            <w:pPr>
              <w:rPr>
                <w:rFonts w:ascii="Arial" w:hAnsi="Arial" w:cs="Arial"/>
              </w:rPr>
            </w:pPr>
          </w:p>
        </w:tc>
        <w:tc>
          <w:tcPr>
            <w:tcW w:w="1496" w:type="dxa"/>
            <w:tcBorders>
              <w:left w:val="single" w:sz="4" w:space="0" w:color="auto"/>
            </w:tcBorders>
          </w:tcPr>
          <w:p w14:paraId="5A72E5AF" w14:textId="77777777" w:rsidR="002B03C9" w:rsidRPr="00B9340F" w:rsidRDefault="002B03C9" w:rsidP="002B03C9">
            <w:pPr>
              <w:rPr>
                <w:rFonts w:ascii="Arial" w:hAnsi="Arial" w:cs="Arial"/>
              </w:rPr>
            </w:pPr>
            <w:r w:rsidRPr="00B9340F">
              <w:rPr>
                <w:rFonts w:ascii="Arial" w:hAnsi="Arial" w:cs="Arial"/>
              </w:rPr>
              <w:t>10.3.8</w:t>
            </w:r>
          </w:p>
        </w:tc>
        <w:tc>
          <w:tcPr>
            <w:tcW w:w="1496" w:type="dxa"/>
          </w:tcPr>
          <w:p w14:paraId="04E25E6B" w14:textId="77777777" w:rsidR="002B03C9" w:rsidRPr="00B9340F" w:rsidRDefault="002B03C9" w:rsidP="002B03C9">
            <w:pPr>
              <w:rPr>
                <w:rFonts w:ascii="Arial" w:hAnsi="Arial" w:cs="Arial"/>
              </w:rPr>
            </w:pPr>
          </w:p>
        </w:tc>
        <w:tc>
          <w:tcPr>
            <w:tcW w:w="1497" w:type="dxa"/>
          </w:tcPr>
          <w:p w14:paraId="7B4CDB4D" w14:textId="77777777" w:rsidR="002B03C9" w:rsidRPr="00B9340F" w:rsidRDefault="002B03C9" w:rsidP="002B03C9">
            <w:pPr>
              <w:rPr>
                <w:rFonts w:ascii="Arial" w:hAnsi="Arial" w:cs="Arial"/>
              </w:rPr>
            </w:pPr>
            <w:r w:rsidRPr="00B9340F">
              <w:rPr>
                <w:rFonts w:ascii="Arial" w:hAnsi="Arial" w:cs="Arial"/>
              </w:rPr>
              <w:t>80%</w:t>
            </w:r>
          </w:p>
        </w:tc>
        <w:tc>
          <w:tcPr>
            <w:tcW w:w="1497" w:type="dxa"/>
          </w:tcPr>
          <w:p w14:paraId="4E860E29" w14:textId="77777777" w:rsidR="002B03C9" w:rsidRPr="00B9340F" w:rsidRDefault="002B03C9" w:rsidP="002B03C9">
            <w:pPr>
              <w:rPr>
                <w:rFonts w:ascii="Arial" w:hAnsi="Arial" w:cs="Arial"/>
              </w:rPr>
            </w:pPr>
          </w:p>
        </w:tc>
      </w:tr>
    </w:tbl>
    <w:p w14:paraId="03B94BBD" w14:textId="77777777" w:rsidR="00FF0DC8" w:rsidRPr="00FF0DC8" w:rsidRDefault="00FF0DC8" w:rsidP="00FF0DC8">
      <w:pPr>
        <w:spacing w:line="360" w:lineRule="auto"/>
        <w:rPr>
          <w:rFonts w:ascii="Georgia" w:hAnsi="Georgia" w:cs="Arial"/>
        </w:rPr>
      </w:pPr>
    </w:p>
    <w:p w14:paraId="769B5072" w14:textId="77777777" w:rsidR="00FF0DC8" w:rsidRPr="00FF0DC8" w:rsidRDefault="00FF0DC8" w:rsidP="00FF0DC8">
      <w:pPr>
        <w:spacing w:line="360" w:lineRule="auto"/>
        <w:rPr>
          <w:rFonts w:ascii="Georgia" w:hAnsi="Georgia" w:cs="Arial"/>
        </w:rPr>
      </w:pPr>
      <w:r w:rsidRPr="00FF0DC8">
        <w:rPr>
          <w:rFonts w:ascii="Georgia" w:hAnsi="Georgia" w:cs="Arial"/>
        </w:rPr>
        <w:br w:type="page"/>
      </w:r>
    </w:p>
    <w:p w14:paraId="3F6A2DDC" w14:textId="77777777" w:rsidR="00FF0DC8" w:rsidRPr="00FF0DC8" w:rsidRDefault="00FF0DC8" w:rsidP="00FF0DC8">
      <w:pPr>
        <w:pStyle w:val="Ttulo1"/>
        <w:spacing w:line="360" w:lineRule="auto"/>
        <w:jc w:val="center"/>
        <w:rPr>
          <w:rFonts w:ascii="Georgia" w:hAnsi="Georgia" w:cs="Arial"/>
          <w:b/>
          <w:color w:val="auto"/>
          <w:sz w:val="22"/>
          <w:szCs w:val="22"/>
        </w:rPr>
      </w:pPr>
      <w:bookmarkStart w:id="11" w:name="_Toc481413472"/>
      <w:bookmarkStart w:id="12" w:name="_Toc489946044"/>
      <w:r w:rsidRPr="00FF0DC8">
        <w:rPr>
          <w:rFonts w:ascii="Georgia" w:hAnsi="Georgia" w:cs="Arial"/>
          <w:b/>
          <w:color w:val="auto"/>
          <w:sz w:val="22"/>
          <w:szCs w:val="22"/>
        </w:rPr>
        <w:lastRenderedPageBreak/>
        <w:t>METODOLOGÍA UTILIZADA</w:t>
      </w:r>
      <w:bookmarkEnd w:id="11"/>
      <w:bookmarkEnd w:id="12"/>
    </w:p>
    <w:p w14:paraId="676E21EB" w14:textId="77777777" w:rsidR="00FF0DC8" w:rsidRPr="00FF0DC8" w:rsidRDefault="00FF0DC8" w:rsidP="00FF0DC8">
      <w:pPr>
        <w:spacing w:line="360" w:lineRule="auto"/>
        <w:rPr>
          <w:rFonts w:ascii="Georgia" w:hAnsi="Georgia" w:cs="Arial"/>
        </w:rPr>
      </w:pPr>
    </w:p>
    <w:p w14:paraId="07181BC7" w14:textId="453A5B46" w:rsidR="00FF0DC8" w:rsidRPr="00FF0DC8" w:rsidRDefault="00FF0DC8" w:rsidP="00FF0DC8">
      <w:pPr>
        <w:spacing w:line="360" w:lineRule="auto"/>
        <w:jc w:val="both"/>
        <w:rPr>
          <w:rFonts w:ascii="Georgia" w:hAnsi="Georgia" w:cs="Arial"/>
        </w:rPr>
      </w:pPr>
      <w:r w:rsidRPr="00FF0DC8">
        <w:rPr>
          <w:rFonts w:ascii="Georgia" w:hAnsi="Georgia" w:cs="Arial"/>
        </w:rPr>
        <w:t>Para realizar la aut</w:t>
      </w:r>
      <w:r w:rsidR="00C652CE">
        <w:rPr>
          <w:rFonts w:ascii="Georgia" w:hAnsi="Georgia" w:cs="Arial"/>
        </w:rPr>
        <w:t>oevaluación del Programa Académico</w:t>
      </w:r>
      <w:r w:rsidRPr="00FF0DC8">
        <w:rPr>
          <w:rFonts w:ascii="Georgia" w:hAnsi="Georgia" w:cs="Arial"/>
        </w:rPr>
        <w:t>, se consideró a partir de la acreditación de la carrera, el seguimiento que se le ha dado durante varios años, así como considerando las fortalezas, debilidades y deficiencias como áreas de oportunidad y como base del seguimiento de la calidad y aplicación del proceso de Mejora Continua.</w:t>
      </w:r>
    </w:p>
    <w:p w14:paraId="42EE47E2" w14:textId="77777777" w:rsidR="00FF0DC8" w:rsidRPr="00FF0DC8" w:rsidRDefault="00FF0DC8" w:rsidP="00FF0DC8">
      <w:pPr>
        <w:spacing w:line="360" w:lineRule="auto"/>
        <w:jc w:val="both"/>
        <w:rPr>
          <w:rFonts w:ascii="Georgia" w:hAnsi="Georgia" w:cs="Arial"/>
        </w:rPr>
      </w:pPr>
      <w:r w:rsidRPr="00FF0DC8">
        <w:rPr>
          <w:rFonts w:ascii="Georgia" w:hAnsi="Georgia" w:cs="Arial"/>
        </w:rPr>
        <w:t>Dentro de las actividades de desarrollo y planeación de la UAAAN, se logró detectar la situación actual y búsqueda de soluciones para mejorar y ganar un nivel de reconocimiento nacional e internacional, planteadas en el Plan de Desarrollo Institucional 2013-2018, en el cual se plasma adicionalmente la sustentabilidad de la Institución, por lo cual el compromiso hoy en día deberá ser de manera integral entre directivos de la Institución, las academias de los programa docentes y profesores que les permitan cumplir la misión, visión y los objetivos de cada instancia de la UAAAN en el Programa Docente.</w:t>
      </w:r>
    </w:p>
    <w:p w14:paraId="4A48717B" w14:textId="059079E3" w:rsidR="00FF0DC8" w:rsidRPr="00FF0DC8" w:rsidRDefault="00FF0DC8" w:rsidP="00FF0DC8">
      <w:pPr>
        <w:spacing w:line="360" w:lineRule="auto"/>
        <w:jc w:val="both"/>
        <w:rPr>
          <w:rFonts w:ascii="Georgia" w:hAnsi="Georgia" w:cs="Arial"/>
        </w:rPr>
      </w:pPr>
      <w:r w:rsidRPr="00FF0DC8">
        <w:rPr>
          <w:rFonts w:ascii="Georgia" w:hAnsi="Georgia" w:cs="Arial"/>
        </w:rPr>
        <w:t xml:space="preserve">El proceso da inicio con la integración de </w:t>
      </w:r>
      <w:r w:rsidR="00C652CE">
        <w:rPr>
          <w:rFonts w:ascii="Georgia" w:hAnsi="Georgia" w:cs="Arial"/>
        </w:rPr>
        <w:t>la academia del Programa Académico</w:t>
      </w:r>
      <w:r w:rsidRPr="00FF0DC8">
        <w:rPr>
          <w:rFonts w:ascii="Georgia" w:hAnsi="Georgia" w:cs="Arial"/>
        </w:rPr>
        <w:t xml:space="preserve"> y el Comité de Calidad con la asignación de los responsables para que se encargaran de recabar la información y reunir los documentos correspondientes para cada categoría.</w:t>
      </w:r>
    </w:p>
    <w:p w14:paraId="5836675B" w14:textId="77777777" w:rsidR="00FF0DC8" w:rsidRPr="00FF0DC8" w:rsidRDefault="00FF0DC8" w:rsidP="00FF0DC8">
      <w:pPr>
        <w:spacing w:line="360" w:lineRule="auto"/>
        <w:jc w:val="both"/>
        <w:rPr>
          <w:rFonts w:ascii="Georgia" w:hAnsi="Georgia" w:cs="Arial"/>
        </w:rPr>
      </w:pPr>
      <w:r w:rsidRPr="00FF0DC8">
        <w:rPr>
          <w:rFonts w:ascii="Georgia" w:hAnsi="Georgia" w:cs="Arial"/>
        </w:rPr>
        <w:t>En este informe se tomó como guía metodológica el marco de referencia establecido por el COMEAA “Evaluación de seguimiento a los programas acreditados“.</w:t>
      </w:r>
    </w:p>
    <w:p w14:paraId="3A27E893" w14:textId="77777777" w:rsidR="00FF0DC8" w:rsidRPr="00FF0DC8" w:rsidRDefault="00FF0DC8" w:rsidP="00FF0DC8">
      <w:pPr>
        <w:spacing w:line="360" w:lineRule="auto"/>
        <w:jc w:val="both"/>
        <w:rPr>
          <w:rFonts w:ascii="Georgia" w:hAnsi="Georgia" w:cs="Arial"/>
        </w:rPr>
      </w:pPr>
      <w:r w:rsidRPr="00FF0DC8">
        <w:rPr>
          <w:rFonts w:ascii="Georgia" w:hAnsi="Georgia" w:cs="Arial"/>
        </w:rPr>
        <w:t>Se realizó un análisis de las aportaciones hechas por las instancias administrativas correspondientes, los avances logrados y la problemática no resuelta.</w:t>
      </w:r>
    </w:p>
    <w:p w14:paraId="28121310" w14:textId="77777777" w:rsidR="00FF0DC8" w:rsidRPr="00FF0DC8" w:rsidRDefault="00FF0DC8" w:rsidP="00FF0DC8">
      <w:pPr>
        <w:spacing w:line="360" w:lineRule="auto"/>
        <w:jc w:val="both"/>
        <w:rPr>
          <w:rFonts w:ascii="Georgia" w:hAnsi="Georgia" w:cs="Arial"/>
        </w:rPr>
      </w:pPr>
      <w:r w:rsidRPr="00FF0DC8">
        <w:rPr>
          <w:rFonts w:ascii="Georgia" w:hAnsi="Georgia" w:cs="Arial"/>
        </w:rPr>
        <w:t>Se integró un modelo guía para proporcionar la información y generar los documentos digitalizados que integre la información necesaria tanto de la UAAAN como de los Programas docentes. A la fecha con base al acuerdo No 001 de la rectoría, se han establecido las bases de operación del Sistema de Administración para la Calidad de la UAAAN se cuenta con el sistema integral de información Académica y Administrativa (SIIAA) en la página web de la Universidad.</w:t>
      </w:r>
    </w:p>
    <w:p w14:paraId="58722779" w14:textId="77777777" w:rsidR="00FF0DC8" w:rsidRPr="00FF0DC8" w:rsidRDefault="00FF0DC8" w:rsidP="00FF0DC8">
      <w:pPr>
        <w:spacing w:line="360" w:lineRule="auto"/>
        <w:jc w:val="both"/>
        <w:rPr>
          <w:rFonts w:ascii="Georgia" w:hAnsi="Georgia" w:cs="Arial"/>
        </w:rPr>
      </w:pPr>
      <w:r w:rsidRPr="00FF0DC8">
        <w:rPr>
          <w:rFonts w:ascii="Georgia" w:hAnsi="Georgia" w:cs="Arial"/>
        </w:rPr>
        <w:t xml:space="preserve">Se ha continuado con la sensibilización de las autoridades respecto a las necesidades de los Programas acreditados para asegurar la calidad e implementar el Programa de Mejora Continua institucional que garantice la continuidad sin que sea afectada por los cambios de administración. Se ha insistido que se proporcione más apoyo a los Programas acreditados </w:t>
      </w:r>
      <w:r w:rsidRPr="00FF0DC8">
        <w:rPr>
          <w:rFonts w:ascii="Georgia" w:hAnsi="Georgia" w:cs="Arial"/>
        </w:rPr>
        <w:lastRenderedPageBreak/>
        <w:t xml:space="preserve">en infraestructura, certificación de sistemas de control de servicios, mayores apoyos a la investigación y formación del personal docente, vinculación y seguimiento de egresados.   </w:t>
      </w:r>
    </w:p>
    <w:p w14:paraId="2E6144EB" w14:textId="77777777" w:rsidR="00FF0DC8" w:rsidRPr="00FF0DC8" w:rsidRDefault="00FF0DC8" w:rsidP="00FF0DC8">
      <w:pPr>
        <w:spacing w:line="360" w:lineRule="auto"/>
        <w:jc w:val="both"/>
        <w:rPr>
          <w:rFonts w:ascii="Georgia" w:hAnsi="Georgia" w:cs="Arial"/>
        </w:rPr>
      </w:pPr>
      <w:r w:rsidRPr="00FF0DC8">
        <w:rPr>
          <w:rFonts w:ascii="Georgia" w:hAnsi="Georgia" w:cs="Arial"/>
        </w:rPr>
        <w:t>Se analizaron los indicadores así como la recopilación de evidencias documentales y la gestión de documentos faltantes ante las instancias correspondientes para cubrir los rubros en los indicadores.</w:t>
      </w:r>
    </w:p>
    <w:p w14:paraId="649DBDCA" w14:textId="14747EAD" w:rsidR="00FF0DC8" w:rsidRPr="00FF0DC8" w:rsidRDefault="00FF0DC8" w:rsidP="00FF0DC8">
      <w:pPr>
        <w:spacing w:line="360" w:lineRule="auto"/>
        <w:jc w:val="both"/>
        <w:rPr>
          <w:rFonts w:ascii="Georgia" w:hAnsi="Georgia" w:cs="Arial"/>
        </w:rPr>
      </w:pPr>
      <w:r w:rsidRPr="00FF0DC8">
        <w:rPr>
          <w:rFonts w:ascii="Georgia" w:hAnsi="Georgia" w:cs="Arial"/>
        </w:rPr>
        <w:t xml:space="preserve">Así también la organización de actividades que dependen de las </w:t>
      </w:r>
      <w:r w:rsidR="00C652CE" w:rsidRPr="00FF0DC8">
        <w:rPr>
          <w:rFonts w:ascii="Georgia" w:hAnsi="Georgia" w:cs="Arial"/>
        </w:rPr>
        <w:t>Direcciones han</w:t>
      </w:r>
      <w:r w:rsidRPr="00FF0DC8">
        <w:rPr>
          <w:rFonts w:ascii="Georgia" w:hAnsi="Georgia" w:cs="Arial"/>
        </w:rPr>
        <w:t xml:space="preserve"> reportado los resultados en ocasiones de manera irregular lo que repercute en los Programas académicos.</w:t>
      </w:r>
    </w:p>
    <w:p w14:paraId="1286E718" w14:textId="77777777" w:rsidR="00FF0DC8" w:rsidRPr="00FF0DC8" w:rsidRDefault="00FF0DC8" w:rsidP="00FF0DC8">
      <w:pPr>
        <w:spacing w:line="360" w:lineRule="auto"/>
        <w:jc w:val="both"/>
        <w:rPr>
          <w:rFonts w:ascii="Georgia" w:hAnsi="Georgia" w:cs="Arial"/>
        </w:rPr>
      </w:pPr>
      <w:r w:rsidRPr="00FF0DC8">
        <w:rPr>
          <w:rFonts w:ascii="Georgia" w:hAnsi="Georgia" w:cs="Arial"/>
        </w:rPr>
        <w:t>Con la finalidad de unificar criterios entre todos los programas acreditados de la UAAAN, los Jefes de Programa Docente tuvimos reuniones en las que se hicieron varias propuestas que serán de apoyo a la mejora continua de los programas para futuras evaluaciones como son:</w:t>
      </w:r>
    </w:p>
    <w:p w14:paraId="5C5C4F18" w14:textId="77777777" w:rsidR="00FF0DC8" w:rsidRPr="00FF0DC8" w:rsidRDefault="00FF0DC8" w:rsidP="00FF0DC8">
      <w:pPr>
        <w:spacing w:line="360" w:lineRule="auto"/>
        <w:jc w:val="both"/>
        <w:rPr>
          <w:rFonts w:ascii="Georgia" w:hAnsi="Georgia" w:cs="Arial"/>
        </w:rPr>
      </w:pPr>
      <w:r w:rsidRPr="00FF0DC8">
        <w:rPr>
          <w:rFonts w:ascii="Georgia" w:hAnsi="Georgia" w:cs="Arial"/>
        </w:rPr>
        <w:t>Integrar un comité de calidad para dar seguimiento a la acreditación.</w:t>
      </w:r>
    </w:p>
    <w:p w14:paraId="5C534194" w14:textId="77777777" w:rsidR="00FF0DC8" w:rsidRPr="00FF0DC8" w:rsidRDefault="00FF0DC8" w:rsidP="00FF0DC8">
      <w:pPr>
        <w:spacing w:line="360" w:lineRule="auto"/>
        <w:jc w:val="both"/>
        <w:rPr>
          <w:rFonts w:ascii="Georgia" w:hAnsi="Georgia" w:cs="Arial"/>
        </w:rPr>
      </w:pPr>
      <w:r w:rsidRPr="00FF0DC8">
        <w:rPr>
          <w:rFonts w:ascii="Georgia" w:hAnsi="Georgia" w:cs="Arial"/>
        </w:rPr>
        <w:t>Fomentar la cultura organizacional.</w:t>
      </w:r>
    </w:p>
    <w:p w14:paraId="0107C042" w14:textId="77777777" w:rsidR="00FF0DC8" w:rsidRPr="00FF0DC8" w:rsidRDefault="00FF0DC8" w:rsidP="00FF0DC8">
      <w:pPr>
        <w:spacing w:line="360" w:lineRule="auto"/>
        <w:jc w:val="both"/>
        <w:rPr>
          <w:rFonts w:ascii="Georgia" w:hAnsi="Georgia" w:cs="Arial"/>
        </w:rPr>
      </w:pPr>
      <w:r w:rsidRPr="00FF0DC8">
        <w:rPr>
          <w:rFonts w:ascii="Georgia" w:hAnsi="Georgia" w:cs="Arial"/>
        </w:rPr>
        <w:t>Establecer un programa para ampliar la vinculación en el sector productivo.</w:t>
      </w:r>
    </w:p>
    <w:p w14:paraId="21675043" w14:textId="77777777" w:rsidR="00FF0DC8" w:rsidRPr="00FF0DC8" w:rsidRDefault="00FF0DC8" w:rsidP="00FF0DC8">
      <w:pPr>
        <w:spacing w:line="360" w:lineRule="auto"/>
        <w:jc w:val="both"/>
        <w:rPr>
          <w:rFonts w:ascii="Georgia" w:hAnsi="Georgia" w:cs="Arial"/>
        </w:rPr>
      </w:pPr>
      <w:r w:rsidRPr="00FF0DC8">
        <w:rPr>
          <w:rFonts w:ascii="Georgia" w:hAnsi="Georgia" w:cs="Arial"/>
        </w:rPr>
        <w:t>Plan de desarrollo para el sector agropecuario.</w:t>
      </w:r>
    </w:p>
    <w:p w14:paraId="137EDB3B" w14:textId="77777777" w:rsidR="00FF0DC8" w:rsidRPr="00FF0DC8" w:rsidRDefault="00FF0DC8" w:rsidP="00FF0DC8">
      <w:pPr>
        <w:spacing w:line="360" w:lineRule="auto"/>
        <w:jc w:val="both"/>
        <w:rPr>
          <w:rFonts w:ascii="Georgia" w:hAnsi="Georgia" w:cs="Arial"/>
        </w:rPr>
      </w:pPr>
      <w:r w:rsidRPr="00FF0DC8">
        <w:rPr>
          <w:rFonts w:ascii="Georgia" w:hAnsi="Georgia" w:cs="Arial"/>
        </w:rPr>
        <w:t>Que los trabajos del Consejo Universitario se aclaren para analizar los reglamentos.</w:t>
      </w:r>
    </w:p>
    <w:p w14:paraId="04AD30F4" w14:textId="77777777" w:rsidR="00FF0DC8" w:rsidRPr="00FF0DC8" w:rsidRDefault="00FF0DC8" w:rsidP="00FF0DC8">
      <w:pPr>
        <w:spacing w:line="360" w:lineRule="auto"/>
        <w:jc w:val="both"/>
        <w:rPr>
          <w:rFonts w:ascii="Georgia" w:hAnsi="Georgia" w:cs="Arial"/>
        </w:rPr>
      </w:pPr>
      <w:r w:rsidRPr="00FF0DC8">
        <w:rPr>
          <w:rFonts w:ascii="Georgia" w:hAnsi="Georgia" w:cs="Arial"/>
        </w:rPr>
        <w:t>Programa de mantenimiento de instalaciones.</w:t>
      </w:r>
    </w:p>
    <w:p w14:paraId="033BB98D" w14:textId="77777777" w:rsidR="00FF0DC8" w:rsidRPr="00FF0DC8" w:rsidRDefault="00FF0DC8" w:rsidP="00FF0DC8">
      <w:pPr>
        <w:spacing w:line="360" w:lineRule="auto"/>
        <w:jc w:val="both"/>
        <w:rPr>
          <w:rFonts w:ascii="Georgia" w:hAnsi="Georgia" w:cs="Arial"/>
        </w:rPr>
      </w:pPr>
      <w:r w:rsidRPr="00FF0DC8">
        <w:rPr>
          <w:rFonts w:ascii="Georgia" w:hAnsi="Georgia" w:cs="Arial"/>
        </w:rPr>
        <w:t>Formación de cuerpos académicos.</w:t>
      </w:r>
    </w:p>
    <w:p w14:paraId="254A1B32" w14:textId="77777777" w:rsidR="00FF0DC8" w:rsidRPr="00FF0DC8" w:rsidRDefault="00FF0DC8" w:rsidP="00FF0DC8">
      <w:pPr>
        <w:spacing w:line="360" w:lineRule="auto"/>
        <w:jc w:val="both"/>
        <w:rPr>
          <w:rFonts w:ascii="Georgia" w:hAnsi="Georgia" w:cs="Arial"/>
        </w:rPr>
      </w:pPr>
      <w:r w:rsidRPr="00FF0DC8">
        <w:rPr>
          <w:rFonts w:ascii="Georgia" w:hAnsi="Georgia" w:cs="Arial"/>
        </w:rPr>
        <w:t>Talleres de inducción sobre el modelo matricial.</w:t>
      </w:r>
    </w:p>
    <w:p w14:paraId="27021B81" w14:textId="77777777" w:rsidR="00FF0DC8" w:rsidRPr="00FF0DC8" w:rsidRDefault="00FF0DC8" w:rsidP="00FF0DC8">
      <w:pPr>
        <w:spacing w:line="360" w:lineRule="auto"/>
        <w:jc w:val="both"/>
        <w:rPr>
          <w:rFonts w:ascii="Georgia" w:hAnsi="Georgia" w:cs="Arial"/>
        </w:rPr>
      </w:pPr>
      <w:r w:rsidRPr="00FF0DC8">
        <w:rPr>
          <w:rFonts w:ascii="Georgia" w:hAnsi="Georgia" w:cs="Arial"/>
        </w:rPr>
        <w:t>Disponer de un sistema de información.</w:t>
      </w:r>
    </w:p>
    <w:p w14:paraId="16E5FDE4" w14:textId="77777777" w:rsidR="00FF0DC8" w:rsidRPr="00FF0DC8" w:rsidRDefault="00FF0DC8" w:rsidP="00FF0DC8">
      <w:pPr>
        <w:spacing w:line="360" w:lineRule="auto"/>
        <w:jc w:val="both"/>
        <w:rPr>
          <w:rFonts w:ascii="Georgia" w:hAnsi="Georgia" w:cs="Arial"/>
        </w:rPr>
      </w:pPr>
      <w:r w:rsidRPr="00FF0DC8">
        <w:rPr>
          <w:rFonts w:ascii="Georgia" w:hAnsi="Georgia" w:cs="Arial"/>
        </w:rPr>
        <w:t>Darle vida a las academias.</w:t>
      </w:r>
    </w:p>
    <w:p w14:paraId="1049E3BE" w14:textId="77777777" w:rsidR="00FF0DC8" w:rsidRPr="00FF0DC8" w:rsidRDefault="00FF0DC8" w:rsidP="00FF0DC8">
      <w:pPr>
        <w:spacing w:line="360" w:lineRule="auto"/>
        <w:jc w:val="both"/>
        <w:rPr>
          <w:rFonts w:ascii="Georgia" w:hAnsi="Georgia" w:cs="Arial"/>
        </w:rPr>
      </w:pPr>
      <w:r w:rsidRPr="00FF0DC8">
        <w:rPr>
          <w:rFonts w:ascii="Georgia" w:hAnsi="Georgia" w:cs="Arial"/>
        </w:rPr>
        <w:t>Reglamentar las actividades del personal académico.</w:t>
      </w:r>
    </w:p>
    <w:p w14:paraId="7DB2ABED" w14:textId="77777777" w:rsidR="00FF0DC8" w:rsidRPr="00FF0DC8" w:rsidRDefault="00FF0DC8" w:rsidP="00FF0DC8">
      <w:pPr>
        <w:spacing w:line="360" w:lineRule="auto"/>
        <w:jc w:val="both"/>
        <w:rPr>
          <w:rFonts w:ascii="Georgia" w:hAnsi="Georgia" w:cs="Arial"/>
        </w:rPr>
      </w:pPr>
      <w:r w:rsidRPr="00FF0DC8">
        <w:rPr>
          <w:rFonts w:ascii="Georgia" w:hAnsi="Georgia" w:cs="Arial"/>
        </w:rPr>
        <w:t>Plan de formación y reemplazo del personal académico.</w:t>
      </w:r>
    </w:p>
    <w:p w14:paraId="4A7A989F" w14:textId="77777777" w:rsidR="00FF0DC8" w:rsidRPr="00FF0DC8" w:rsidRDefault="00FF0DC8" w:rsidP="00FF0DC8">
      <w:pPr>
        <w:spacing w:line="360" w:lineRule="auto"/>
        <w:jc w:val="both"/>
        <w:rPr>
          <w:rFonts w:ascii="Georgia" w:hAnsi="Georgia" w:cs="Arial"/>
        </w:rPr>
      </w:pPr>
      <w:r w:rsidRPr="00FF0DC8">
        <w:rPr>
          <w:rFonts w:ascii="Georgia" w:hAnsi="Georgia" w:cs="Arial"/>
        </w:rPr>
        <w:t>Dar capacitación a maestros para tutoría.</w:t>
      </w:r>
    </w:p>
    <w:p w14:paraId="5C3DF52F" w14:textId="77777777" w:rsidR="00FF0DC8" w:rsidRPr="00FF0DC8" w:rsidRDefault="00FF0DC8" w:rsidP="00FF0DC8">
      <w:pPr>
        <w:spacing w:line="360" w:lineRule="auto"/>
        <w:jc w:val="both"/>
        <w:rPr>
          <w:rFonts w:ascii="Georgia" w:hAnsi="Georgia" w:cs="Arial"/>
        </w:rPr>
      </w:pPr>
      <w:r w:rsidRPr="00FF0DC8">
        <w:rPr>
          <w:rFonts w:ascii="Georgia" w:hAnsi="Georgia" w:cs="Arial"/>
        </w:rPr>
        <w:lastRenderedPageBreak/>
        <w:t>Muchas de las recomendaciones que se hicieron fueron comunes a otros Programas Docentes acreditados de la Universidad, y el cumplimiento de ellas depende en gran medida de decisiones a nivel de las principales autoridades de la administración universitaria como la Rectoría, Secretaría General, Dirección General Académica, Dirección de Docencia, de Investigación, de Comunicación, Administrativa.</w:t>
      </w:r>
    </w:p>
    <w:p w14:paraId="4FF3FBB7" w14:textId="77777777" w:rsidR="00FF0DC8" w:rsidRPr="00FF0DC8" w:rsidRDefault="00FF0DC8" w:rsidP="00FF0DC8">
      <w:pPr>
        <w:spacing w:line="360" w:lineRule="auto"/>
        <w:jc w:val="both"/>
        <w:rPr>
          <w:rFonts w:ascii="Georgia" w:hAnsi="Georgia" w:cs="Arial"/>
        </w:rPr>
      </w:pPr>
      <w:r w:rsidRPr="00FF0DC8">
        <w:rPr>
          <w:rFonts w:ascii="Georgia" w:hAnsi="Georgia" w:cs="Arial"/>
        </w:rPr>
        <w:t>En la Dirección General Académica se encuentra el Departamento de Calidad de los Programas Educativos, que ha hecho el esfuerzo de reunir toda la información requerida las cuales se plasman en el Sistema Integral de Información Académica y Administrativa (SIIAA), para elaborar el Documento de Autoevaluación de los P.E. y dar seguimiento a su avance para ser Acreditados.</w:t>
      </w:r>
    </w:p>
    <w:p w14:paraId="5E0C8E0B" w14:textId="542C6B45" w:rsidR="00C652CE" w:rsidRDefault="00C652CE">
      <w:pPr>
        <w:spacing w:after="160" w:line="259" w:lineRule="auto"/>
        <w:rPr>
          <w:rFonts w:ascii="Georgia" w:hAnsi="Georgia" w:cs="Arial"/>
        </w:rPr>
      </w:pPr>
      <w:r>
        <w:rPr>
          <w:rFonts w:ascii="Georgia" w:hAnsi="Georgia" w:cs="Arial"/>
        </w:rPr>
        <w:br w:type="page"/>
      </w:r>
    </w:p>
    <w:p w14:paraId="471C074A" w14:textId="77777777" w:rsidR="00FF0DC8" w:rsidRPr="00FF0DC8" w:rsidRDefault="00FF0DC8" w:rsidP="00FF0DC8">
      <w:pPr>
        <w:spacing w:line="360" w:lineRule="auto"/>
        <w:jc w:val="both"/>
        <w:rPr>
          <w:rFonts w:ascii="Georgia" w:hAnsi="Georgia" w:cs="Arial"/>
        </w:rPr>
      </w:pPr>
    </w:p>
    <w:p w14:paraId="22B231C9" w14:textId="01E8B9B0" w:rsidR="00FF0DC8" w:rsidRPr="00FF0DC8" w:rsidRDefault="00D25118" w:rsidP="00FF0DC8">
      <w:pPr>
        <w:pStyle w:val="Ttulo1"/>
        <w:spacing w:line="360" w:lineRule="auto"/>
        <w:jc w:val="center"/>
        <w:rPr>
          <w:rFonts w:ascii="Georgia" w:hAnsi="Georgia" w:cs="Arial"/>
          <w:b/>
          <w:color w:val="auto"/>
          <w:sz w:val="22"/>
          <w:szCs w:val="22"/>
        </w:rPr>
      </w:pPr>
      <w:bookmarkStart w:id="13" w:name="_Toc481413473"/>
      <w:bookmarkStart w:id="14" w:name="_Toc489946045"/>
      <w:r w:rsidRPr="00FF0DC8">
        <w:rPr>
          <w:rFonts w:ascii="Georgia" w:hAnsi="Georgia" w:cs="Arial"/>
          <w:b/>
          <w:color w:val="auto"/>
          <w:sz w:val="22"/>
          <w:szCs w:val="22"/>
        </w:rPr>
        <w:t xml:space="preserve">Responsables </w:t>
      </w:r>
      <w:r w:rsidR="00D65E34">
        <w:rPr>
          <w:rFonts w:ascii="Georgia" w:hAnsi="Georgia" w:cs="Arial"/>
          <w:b/>
          <w:color w:val="auto"/>
          <w:sz w:val="22"/>
          <w:szCs w:val="22"/>
        </w:rPr>
        <w:t>d</w:t>
      </w:r>
      <w:r w:rsidRPr="00FF0DC8">
        <w:rPr>
          <w:rFonts w:ascii="Georgia" w:hAnsi="Georgia" w:cs="Arial"/>
          <w:b/>
          <w:color w:val="auto"/>
          <w:sz w:val="22"/>
          <w:szCs w:val="22"/>
        </w:rPr>
        <w:t xml:space="preserve">e </w:t>
      </w:r>
      <w:r w:rsidR="00D65E34">
        <w:rPr>
          <w:rFonts w:ascii="Georgia" w:hAnsi="Georgia" w:cs="Arial"/>
          <w:b/>
          <w:color w:val="auto"/>
          <w:sz w:val="22"/>
          <w:szCs w:val="22"/>
        </w:rPr>
        <w:t>l</w:t>
      </w:r>
      <w:r w:rsidRPr="00FF0DC8">
        <w:rPr>
          <w:rFonts w:ascii="Georgia" w:hAnsi="Georgia" w:cs="Arial"/>
          <w:b/>
          <w:color w:val="auto"/>
          <w:sz w:val="22"/>
          <w:szCs w:val="22"/>
        </w:rPr>
        <w:t xml:space="preserve">a Elaboración </w:t>
      </w:r>
      <w:r w:rsidR="00D65E34">
        <w:rPr>
          <w:rFonts w:ascii="Georgia" w:hAnsi="Georgia" w:cs="Arial"/>
          <w:b/>
          <w:color w:val="auto"/>
          <w:sz w:val="22"/>
          <w:szCs w:val="22"/>
        </w:rPr>
        <w:t>d</w:t>
      </w:r>
      <w:r w:rsidRPr="00FF0DC8">
        <w:rPr>
          <w:rFonts w:ascii="Georgia" w:hAnsi="Georgia" w:cs="Arial"/>
          <w:b/>
          <w:color w:val="auto"/>
          <w:sz w:val="22"/>
          <w:szCs w:val="22"/>
        </w:rPr>
        <w:t xml:space="preserve">el Documento </w:t>
      </w:r>
      <w:r w:rsidR="00D65E34">
        <w:rPr>
          <w:rFonts w:ascii="Georgia" w:hAnsi="Georgia" w:cs="Arial"/>
          <w:b/>
          <w:color w:val="auto"/>
          <w:sz w:val="22"/>
          <w:szCs w:val="22"/>
        </w:rPr>
        <w:t>d</w:t>
      </w:r>
      <w:r w:rsidRPr="00FF0DC8">
        <w:rPr>
          <w:rFonts w:ascii="Georgia" w:hAnsi="Georgia" w:cs="Arial"/>
          <w:b/>
          <w:color w:val="auto"/>
          <w:sz w:val="22"/>
          <w:szCs w:val="22"/>
        </w:rPr>
        <w:t>e Autoevaluación</w:t>
      </w:r>
      <w:bookmarkEnd w:id="13"/>
      <w:bookmarkEnd w:id="14"/>
    </w:p>
    <w:p w14:paraId="292CB42D" w14:textId="77777777" w:rsidR="00FF0DC8" w:rsidRPr="00FF0DC8" w:rsidRDefault="00FF0DC8" w:rsidP="00FF0DC8">
      <w:pPr>
        <w:spacing w:line="360" w:lineRule="auto"/>
        <w:jc w:val="both"/>
        <w:rPr>
          <w:rFonts w:ascii="Georgia" w:hAnsi="Georgia" w:cs="Arial"/>
        </w:rPr>
      </w:pPr>
    </w:p>
    <w:p w14:paraId="3308F91E" w14:textId="3F11C09B" w:rsidR="00FF0DC8" w:rsidRPr="00FF0DC8" w:rsidRDefault="00FF0DC8" w:rsidP="00FF0DC8">
      <w:pPr>
        <w:spacing w:line="360" w:lineRule="auto"/>
        <w:jc w:val="both"/>
        <w:rPr>
          <w:rFonts w:ascii="Georgia" w:hAnsi="Georgia" w:cs="Arial"/>
        </w:rPr>
      </w:pPr>
      <w:r w:rsidRPr="00FF0DC8">
        <w:rPr>
          <w:rFonts w:ascii="Georgia" w:hAnsi="Georgia" w:cs="Arial"/>
        </w:rPr>
        <w:t xml:space="preserve">Los responsables de la elaboración del Documento de Autoevaluación fueron los integrantes del Comité de </w:t>
      </w:r>
      <w:r w:rsidR="00C652CE" w:rsidRPr="00FF0DC8">
        <w:rPr>
          <w:rFonts w:ascii="Georgia" w:hAnsi="Georgia" w:cs="Arial"/>
        </w:rPr>
        <w:t>Calidad y</w:t>
      </w:r>
      <w:r w:rsidRPr="00FF0DC8">
        <w:rPr>
          <w:rFonts w:ascii="Georgia" w:hAnsi="Georgia" w:cs="Arial"/>
        </w:rPr>
        <w:t xml:space="preserve"> algunos miembros de la academia interdisciplinaria del Programa IAB, la participación fue de manera integrada.</w:t>
      </w:r>
    </w:p>
    <w:p w14:paraId="7A49B469" w14:textId="7FC5008B" w:rsidR="00C652CE" w:rsidRDefault="00FF0DC8" w:rsidP="00FF0DC8">
      <w:pPr>
        <w:spacing w:line="360" w:lineRule="auto"/>
        <w:jc w:val="both"/>
        <w:rPr>
          <w:rFonts w:ascii="Georgia" w:hAnsi="Georgia" w:cs="Arial"/>
        </w:rPr>
      </w:pPr>
      <w:r w:rsidRPr="00FF0DC8">
        <w:rPr>
          <w:rFonts w:ascii="Georgia" w:hAnsi="Georgia" w:cs="Arial"/>
        </w:rPr>
        <w:t xml:space="preserve">Cabe mencionar que dentro del Plan de Mejora Continua existen responsables de cada uno de los aspectos que se consideran de importancia para dar seguimiento a la calidad del Programa Educativo IAB que corresponden a las categorías señaladas en el Documento de Autoevaluación COMEAA. </w:t>
      </w:r>
    </w:p>
    <w:p w14:paraId="43B2C424" w14:textId="77777777" w:rsidR="00C652CE" w:rsidRDefault="00C652CE">
      <w:pPr>
        <w:spacing w:after="160" w:line="259" w:lineRule="auto"/>
        <w:rPr>
          <w:rFonts w:ascii="Georgia" w:hAnsi="Georgia" w:cs="Arial"/>
        </w:rPr>
      </w:pPr>
      <w:r>
        <w:rPr>
          <w:rFonts w:ascii="Georgia" w:hAnsi="Georgia" w:cs="Arial"/>
        </w:rPr>
        <w:br w:type="page"/>
      </w:r>
    </w:p>
    <w:p w14:paraId="4116CF7B" w14:textId="64BD4BAD" w:rsidR="00027258" w:rsidRPr="00233FE3" w:rsidRDefault="00027258" w:rsidP="00233FE3">
      <w:pPr>
        <w:pStyle w:val="Ttulo1"/>
        <w:rPr>
          <w:rFonts w:ascii="Georgia" w:hAnsi="Georgia"/>
          <w:b/>
          <w:sz w:val="22"/>
          <w:szCs w:val="22"/>
        </w:rPr>
      </w:pPr>
      <w:bookmarkStart w:id="15" w:name="_Toc489946046"/>
      <w:r w:rsidRPr="00233FE3">
        <w:rPr>
          <w:rFonts w:ascii="Georgia" w:hAnsi="Georgia"/>
          <w:b/>
          <w:color w:val="auto"/>
          <w:sz w:val="22"/>
          <w:szCs w:val="22"/>
        </w:rPr>
        <w:lastRenderedPageBreak/>
        <w:t>Categoría 1. Personal Académico</w:t>
      </w:r>
      <w:bookmarkEnd w:id="15"/>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5B05C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5B05C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5B05C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737614CA"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w:t>
            </w:r>
            <w:r w:rsidR="00385423" w:rsidRPr="000C7AC0">
              <w:rPr>
                <w:rFonts w:ascii="Georgia" w:hAnsi="Georgia"/>
                <w:sz w:val="22"/>
                <w:szCs w:val="22"/>
              </w:rPr>
              <w:t>normatividad para</w:t>
            </w:r>
            <w:r w:rsidRPr="000C7AC0">
              <w:rPr>
                <w:rFonts w:ascii="Georgia" w:hAnsi="Georgia"/>
                <w:sz w:val="22"/>
                <w:szCs w:val="22"/>
              </w:rPr>
              <w:t xml:space="preserve"> el reclutamiento, selección y contratación del personal académico, los cuales se </w:t>
            </w:r>
            <w:r w:rsidRPr="000C7AC0">
              <w:rPr>
                <w:rFonts w:ascii="Georgia" w:hAnsi="Georgia"/>
                <w:sz w:val="22"/>
                <w:szCs w:val="22"/>
              </w:rPr>
              <w:lastRenderedPageBreak/>
              <w:t xml:space="preserve">describen en el </w:t>
            </w:r>
            <w:hyperlink r:id="rId15"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6"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36FCB947" w:rsidR="00AC614E" w:rsidRPr="005B05CB" w:rsidRDefault="002931DF" w:rsidP="00467551">
            <w:pPr>
              <w:pStyle w:val="Default"/>
              <w:spacing w:line="360" w:lineRule="auto"/>
              <w:ind w:left="342"/>
              <w:jc w:val="both"/>
              <w:rPr>
                <w:rFonts w:ascii="Georgia" w:hAnsi="Georgia"/>
                <w:color w:val="FF0000"/>
                <w:sz w:val="22"/>
                <w:szCs w:val="22"/>
              </w:rPr>
            </w:pPr>
            <w:r w:rsidRPr="005B05CB">
              <w:rPr>
                <w:rFonts w:ascii="Georgia" w:hAnsi="Georgia"/>
                <w:color w:val="auto"/>
                <w:sz w:val="22"/>
                <w:szCs w:val="22"/>
              </w:rPr>
              <w:t>Para el Programa Académico</w:t>
            </w:r>
            <w:r w:rsidR="00AC614E" w:rsidRPr="005B05CB">
              <w:rPr>
                <w:rFonts w:ascii="Georgia" w:hAnsi="Georgia"/>
                <w:color w:val="auto"/>
                <w:sz w:val="22"/>
                <w:szCs w:val="22"/>
              </w:rPr>
              <w:t xml:space="preserve"> de Ingeniero </w:t>
            </w:r>
            <w:r w:rsidR="00C55F2D">
              <w:rPr>
                <w:rFonts w:ascii="Georgia" w:hAnsi="Georgia"/>
                <w:color w:val="auto"/>
                <w:sz w:val="22"/>
                <w:szCs w:val="22"/>
              </w:rPr>
              <w:t>en Agro</w:t>
            </w:r>
            <w:r w:rsidR="005B05CB" w:rsidRPr="005B05CB">
              <w:rPr>
                <w:rFonts w:ascii="Georgia" w:hAnsi="Georgia"/>
                <w:color w:val="auto"/>
                <w:sz w:val="22"/>
                <w:szCs w:val="22"/>
              </w:rPr>
              <w:t>biología</w:t>
            </w:r>
            <w:r w:rsidR="00AC614E" w:rsidRPr="005B05CB">
              <w:rPr>
                <w:rFonts w:ascii="Georgia" w:hAnsi="Georgia"/>
                <w:color w:val="auto"/>
                <w:sz w:val="22"/>
                <w:szCs w:val="22"/>
              </w:rPr>
              <w:t xml:space="preserve"> </w:t>
            </w:r>
            <w:r w:rsidR="00C55F2D">
              <w:rPr>
                <w:rFonts w:ascii="Georgia" w:hAnsi="Georgia"/>
                <w:color w:val="auto"/>
                <w:sz w:val="22"/>
                <w:szCs w:val="22"/>
              </w:rPr>
              <w:t xml:space="preserve">(PAIA) </w:t>
            </w:r>
            <w:r w:rsidR="00AC614E" w:rsidRPr="005B05CB">
              <w:rPr>
                <w:rFonts w:ascii="Georgia" w:hAnsi="Georgia"/>
                <w:color w:val="auto"/>
                <w:sz w:val="22"/>
                <w:szCs w:val="22"/>
              </w:rPr>
              <w:t xml:space="preserve">la participación en los últimos 3 años se describe a </w:t>
            </w:r>
            <w:r w:rsidR="00462888" w:rsidRPr="005B05CB">
              <w:rPr>
                <w:rFonts w:ascii="Georgia" w:hAnsi="Georgia"/>
                <w:color w:val="auto"/>
                <w:sz w:val="22"/>
                <w:szCs w:val="22"/>
              </w:rPr>
              <w:t xml:space="preserve">continuación. </w:t>
            </w:r>
            <w:hyperlink r:id="rId17" w:history="1">
              <w:r w:rsidR="00462888" w:rsidRPr="005B05CB">
                <w:rPr>
                  <w:rStyle w:val="Hipervnculo"/>
                  <w:rFonts w:ascii="Georgia" w:hAnsi="Georgia"/>
                  <w:sz w:val="22"/>
                  <w:szCs w:val="22"/>
                </w:rPr>
                <w:t xml:space="preserve">(Cursos de Actualización PTC </w:t>
              </w:r>
              <w:r w:rsidR="00C55F2D">
                <w:rPr>
                  <w:rStyle w:val="Hipervnculo"/>
                  <w:rFonts w:ascii="Georgia" w:hAnsi="Georgia"/>
                  <w:sz w:val="22"/>
                  <w:szCs w:val="22"/>
                </w:rPr>
                <w:t>PAIA</w:t>
              </w:r>
              <w:r w:rsidR="00462888" w:rsidRPr="005B05CB">
                <w:rPr>
                  <w:rStyle w:val="Hipervnculo"/>
                  <w:rFonts w:ascii="Georgia" w:hAnsi="Georgia"/>
                  <w:sz w:val="22"/>
                  <w:szCs w:val="22"/>
                </w:rPr>
                <w:t>).</w:t>
              </w:r>
            </w:hyperlink>
          </w:p>
          <w:p w14:paraId="41FCFEAB" w14:textId="77777777" w:rsidR="00C56E74" w:rsidRPr="005B05CB" w:rsidRDefault="00C56E74" w:rsidP="00467551">
            <w:pPr>
              <w:pStyle w:val="Default"/>
              <w:spacing w:line="360" w:lineRule="auto"/>
              <w:ind w:left="342"/>
              <w:jc w:val="both"/>
              <w:rPr>
                <w:rFonts w:ascii="Georgia" w:hAnsi="Georgia"/>
                <w:color w:val="FF0000"/>
                <w:sz w:val="22"/>
                <w:szCs w:val="22"/>
              </w:rPr>
            </w:pPr>
          </w:p>
          <w:p w14:paraId="21C2ABBB" w14:textId="222B73C3" w:rsidR="008B2CD8" w:rsidRPr="005B05CB" w:rsidRDefault="001811C1" w:rsidP="00467551">
            <w:pPr>
              <w:pStyle w:val="Default"/>
              <w:spacing w:line="360" w:lineRule="auto"/>
              <w:ind w:left="342"/>
              <w:jc w:val="both"/>
              <w:rPr>
                <w:rFonts w:ascii="Georgia" w:hAnsi="Georgia"/>
                <w:color w:val="auto"/>
                <w:sz w:val="22"/>
                <w:szCs w:val="22"/>
              </w:rPr>
            </w:pPr>
            <w:r w:rsidRPr="005B05CB">
              <w:rPr>
                <w:rFonts w:ascii="Georgia" w:hAnsi="Georgia"/>
                <w:color w:val="auto"/>
                <w:sz w:val="22"/>
                <w:szCs w:val="22"/>
              </w:rPr>
              <w:t>Participación de PTC</w:t>
            </w:r>
            <w:r w:rsidR="008B2CD8" w:rsidRPr="005B05CB">
              <w:rPr>
                <w:rFonts w:ascii="Georgia" w:hAnsi="Georgia"/>
                <w:color w:val="auto"/>
                <w:sz w:val="22"/>
                <w:szCs w:val="22"/>
              </w:rPr>
              <w:t xml:space="preserve"> del Programa </w:t>
            </w:r>
            <w:r w:rsidR="002931DF" w:rsidRPr="005B05CB">
              <w:rPr>
                <w:rFonts w:ascii="Georgia" w:hAnsi="Georgia"/>
                <w:color w:val="auto"/>
                <w:sz w:val="22"/>
                <w:szCs w:val="22"/>
              </w:rPr>
              <w:t xml:space="preserve">Académico </w:t>
            </w:r>
            <w:r w:rsidR="008B2CD8" w:rsidRPr="005B05CB">
              <w:rPr>
                <w:rFonts w:ascii="Georgia" w:hAnsi="Georgia"/>
                <w:color w:val="auto"/>
                <w:sz w:val="22"/>
                <w:szCs w:val="22"/>
              </w:rPr>
              <w:t xml:space="preserve">de </w:t>
            </w:r>
            <w:r w:rsidRPr="005B05CB">
              <w:rPr>
                <w:rFonts w:ascii="Georgia" w:hAnsi="Georgia"/>
                <w:color w:val="auto"/>
                <w:sz w:val="22"/>
                <w:szCs w:val="22"/>
              </w:rPr>
              <w:t xml:space="preserve">Ingeniero </w:t>
            </w:r>
            <w:r w:rsidR="009F2BCD">
              <w:rPr>
                <w:rFonts w:ascii="Georgia" w:hAnsi="Georgia"/>
                <w:color w:val="auto"/>
                <w:sz w:val="22"/>
                <w:szCs w:val="22"/>
              </w:rPr>
              <w:t>en Agrobiología</w:t>
            </w:r>
            <w:r w:rsidR="008B2CD8" w:rsidRPr="005B05CB">
              <w:rPr>
                <w:rFonts w:ascii="Georgia" w:hAnsi="Georgia"/>
                <w:color w:val="auto"/>
                <w:sz w:val="22"/>
                <w:szCs w:val="22"/>
              </w:rPr>
              <w:t xml:space="preserve"> en cursos y congresos (201</w:t>
            </w:r>
            <w:r w:rsidR="00797C9A" w:rsidRPr="005B05CB">
              <w:rPr>
                <w:rFonts w:ascii="Georgia" w:hAnsi="Georgia"/>
                <w:color w:val="auto"/>
                <w:sz w:val="22"/>
                <w:szCs w:val="22"/>
              </w:rPr>
              <w:t>4-2016</w:t>
            </w:r>
            <w:r w:rsidR="008B2CD8" w:rsidRPr="005B05CB">
              <w:rPr>
                <w:rFonts w:ascii="Georgia" w:hAnsi="Georgia"/>
                <w:color w:val="auto"/>
                <w:sz w:val="22"/>
                <w:szCs w:val="22"/>
              </w:rPr>
              <w:t>).</w:t>
            </w:r>
          </w:p>
          <w:p w14:paraId="4442F4F5" w14:textId="77777777" w:rsidR="008B2CD8" w:rsidRPr="005B05CB" w:rsidRDefault="008B2CD8"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5B05CB"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 de participación</w:t>
                  </w:r>
                </w:p>
              </w:tc>
            </w:tr>
            <w:tr w:rsidR="0004313A" w:rsidRPr="005B05CB"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5B05CB"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5B05CB"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5B05CB"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5B05CB" w:rsidRDefault="005351CF" w:rsidP="000C7AC0">
                  <w:pPr>
                    <w:spacing w:after="0" w:line="360" w:lineRule="auto"/>
                    <w:jc w:val="both"/>
                    <w:rPr>
                      <w:rFonts w:ascii="Georgia" w:eastAsia="Times New Roman" w:hAnsi="Georgia" w:cs="Arial"/>
                      <w:lang w:eastAsia="es-MX"/>
                    </w:rPr>
                  </w:pPr>
                </w:p>
              </w:tc>
            </w:tr>
            <w:tr w:rsidR="0004313A" w:rsidRPr="005B05CB"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30EFBE07" w:rsidR="005351CF" w:rsidRPr="005B05CB" w:rsidRDefault="009F2BC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5</w:t>
                  </w:r>
                </w:p>
              </w:tc>
              <w:tc>
                <w:tcPr>
                  <w:tcW w:w="1575" w:type="dxa"/>
                  <w:tcBorders>
                    <w:top w:val="nil"/>
                    <w:left w:val="nil"/>
                    <w:bottom w:val="single" w:sz="4" w:space="0" w:color="auto"/>
                    <w:right w:val="single" w:sz="8" w:space="0" w:color="auto"/>
                  </w:tcBorders>
                </w:tcPr>
                <w:p w14:paraId="0E65D787" w14:textId="77777777" w:rsidR="005351CF" w:rsidRPr="005B05CB" w:rsidRDefault="005351CF" w:rsidP="00E42ABB">
                  <w:pPr>
                    <w:spacing w:after="0" w:line="360" w:lineRule="auto"/>
                    <w:jc w:val="center"/>
                    <w:rPr>
                      <w:rFonts w:ascii="Georgia" w:eastAsia="Times New Roman" w:hAnsi="Georgia" w:cs="Arial"/>
                      <w:lang w:eastAsia="es-MX"/>
                    </w:rPr>
                  </w:pPr>
                  <w:r w:rsidRPr="005B05CB">
                    <w:rPr>
                      <w:rFonts w:ascii="Georgia" w:eastAsia="Times New Roman" w:hAnsi="Georgia" w:cs="Arial"/>
                      <w:lang w:eastAsia="es-MX"/>
                    </w:rPr>
                    <w:t>14</w:t>
                  </w:r>
                </w:p>
              </w:tc>
              <w:tc>
                <w:tcPr>
                  <w:tcW w:w="1488" w:type="dxa"/>
                  <w:tcBorders>
                    <w:top w:val="nil"/>
                    <w:left w:val="nil"/>
                    <w:bottom w:val="single" w:sz="4" w:space="0" w:color="auto"/>
                    <w:right w:val="single" w:sz="8" w:space="0" w:color="auto"/>
                  </w:tcBorders>
                </w:tcPr>
                <w:p w14:paraId="7409FCA1" w14:textId="2CE51F73" w:rsidR="005351CF" w:rsidRPr="005B05CB" w:rsidRDefault="009F2BC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35.7</w:t>
                  </w:r>
                </w:p>
              </w:tc>
            </w:tr>
            <w:tr w:rsidR="0004313A" w:rsidRPr="005B05CB"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28B7EC5A" w:rsidR="005351CF" w:rsidRPr="005B05CB" w:rsidRDefault="009F2BC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6</w:t>
                  </w:r>
                </w:p>
              </w:tc>
              <w:tc>
                <w:tcPr>
                  <w:tcW w:w="1575" w:type="dxa"/>
                  <w:tcBorders>
                    <w:top w:val="single" w:sz="4" w:space="0" w:color="auto"/>
                    <w:left w:val="single" w:sz="4" w:space="0" w:color="auto"/>
                    <w:bottom w:val="single" w:sz="4" w:space="0" w:color="auto"/>
                    <w:right w:val="single" w:sz="4" w:space="0" w:color="auto"/>
                  </w:tcBorders>
                </w:tcPr>
                <w:p w14:paraId="39F6B7BF" w14:textId="567987E3"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48F3DD5F" w14:textId="74014230" w:rsidR="005351CF" w:rsidRPr="005B05CB" w:rsidRDefault="009F2BC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42.8</w:t>
                  </w:r>
                </w:p>
              </w:tc>
            </w:tr>
            <w:tr w:rsidR="0004313A" w:rsidRPr="005B05CB"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591BD409"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w:t>
                  </w:r>
                </w:p>
              </w:tc>
              <w:tc>
                <w:tcPr>
                  <w:tcW w:w="1575" w:type="dxa"/>
                  <w:tcBorders>
                    <w:top w:val="single" w:sz="4" w:space="0" w:color="auto"/>
                    <w:left w:val="single" w:sz="4" w:space="0" w:color="auto"/>
                    <w:bottom w:val="single" w:sz="4" w:space="0" w:color="auto"/>
                    <w:right w:val="single" w:sz="4" w:space="0" w:color="auto"/>
                  </w:tcBorders>
                </w:tcPr>
                <w:p w14:paraId="05617082" w14:textId="48261BA0"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13</w:t>
                  </w:r>
                </w:p>
              </w:tc>
              <w:tc>
                <w:tcPr>
                  <w:tcW w:w="1488" w:type="dxa"/>
                  <w:tcBorders>
                    <w:top w:val="single" w:sz="4" w:space="0" w:color="auto"/>
                    <w:left w:val="single" w:sz="4" w:space="0" w:color="auto"/>
                    <w:bottom w:val="single" w:sz="4" w:space="0" w:color="auto"/>
                    <w:right w:val="single" w:sz="4" w:space="0" w:color="auto"/>
                  </w:tcBorders>
                </w:tcPr>
                <w:p w14:paraId="0625F064" w14:textId="1455569E" w:rsidR="005351CF" w:rsidRPr="005B05CB" w:rsidRDefault="00C55F2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7.6</w:t>
                  </w:r>
                </w:p>
              </w:tc>
            </w:tr>
          </w:tbl>
          <w:p w14:paraId="7430EA65" w14:textId="77777777" w:rsidR="008B2CD8" w:rsidRPr="005B05CB"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6B41393C"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de Ingeniero </w:t>
            </w:r>
            <w:r w:rsidR="009F2BCD">
              <w:rPr>
                <w:rFonts w:ascii="Georgia" w:hAnsi="Georgia"/>
                <w:sz w:val="22"/>
                <w:szCs w:val="22"/>
              </w:rPr>
              <w:t xml:space="preserve">en Agrobiología </w:t>
            </w:r>
            <w:r w:rsidR="001500A4" w:rsidRPr="000C7AC0">
              <w:rPr>
                <w:rFonts w:ascii="Georgia" w:hAnsi="Georgia"/>
                <w:sz w:val="22"/>
                <w:szCs w:val="22"/>
              </w:rPr>
              <w:t>la participación de los profesores de asignatura (apoyo) en los últimos 3 años se describe a continuación</w:t>
            </w:r>
            <w:r w:rsidR="001500A4" w:rsidRPr="000C7AC0">
              <w:rPr>
                <w:rFonts w:ascii="Georgia" w:hAnsi="Georgia"/>
                <w:color w:val="FF0000"/>
                <w:sz w:val="22"/>
                <w:szCs w:val="22"/>
              </w:rPr>
              <w:t>.</w:t>
            </w:r>
            <w:hyperlink r:id="rId18" w:history="1">
              <w:r w:rsidR="001500A4" w:rsidRPr="004F1383">
                <w:rPr>
                  <w:rStyle w:val="Hipervnculo"/>
                  <w:rFonts w:ascii="Georgia" w:hAnsi="Georgia"/>
                  <w:sz w:val="22"/>
                  <w:szCs w:val="22"/>
                </w:rPr>
                <w:t xml:space="preserve"> (Cursos de Actualización Apoyo </w:t>
              </w:r>
              <w:r w:rsidR="009F2BCD">
                <w:rPr>
                  <w:rStyle w:val="Hipervnculo"/>
                  <w:rFonts w:ascii="Georgia" w:hAnsi="Georgia"/>
                  <w:sz w:val="22"/>
                  <w:szCs w:val="22"/>
                </w:rPr>
                <w:t>PAIA</w:t>
              </w:r>
              <w:r w:rsidR="001500A4" w:rsidRPr="004F1383">
                <w:rPr>
                  <w:rStyle w:val="Hipervnculo"/>
                  <w:rFonts w:ascii="Georgia" w:hAnsi="Georgia"/>
                  <w:sz w:val="22"/>
                  <w:szCs w:val="22"/>
                </w:rPr>
                <w:t>).</w:t>
              </w:r>
            </w:hyperlink>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34E42A59"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 xml:space="preserve">Ingeniero </w:t>
            </w:r>
            <w:r w:rsidR="009F2BCD">
              <w:rPr>
                <w:rFonts w:ascii="Georgia" w:hAnsi="Georgia"/>
                <w:sz w:val="22"/>
                <w:szCs w:val="22"/>
              </w:rPr>
              <w:t>en Agrobiología</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32C57553"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nil"/>
                    <w:left w:val="nil"/>
                    <w:bottom w:val="single" w:sz="4" w:space="0" w:color="auto"/>
                    <w:right w:val="single" w:sz="8" w:space="0" w:color="auto"/>
                  </w:tcBorders>
                </w:tcPr>
                <w:p w14:paraId="7D722943" w14:textId="11D03996"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15</w:t>
                  </w:r>
                </w:p>
              </w:tc>
              <w:tc>
                <w:tcPr>
                  <w:tcW w:w="1488" w:type="dxa"/>
                  <w:tcBorders>
                    <w:top w:val="nil"/>
                    <w:left w:val="nil"/>
                    <w:bottom w:val="single" w:sz="4" w:space="0" w:color="auto"/>
                    <w:right w:val="single" w:sz="8" w:space="0" w:color="auto"/>
                  </w:tcBorders>
                </w:tcPr>
                <w:p w14:paraId="1FA5E3B5" w14:textId="27AE2431"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60</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62603C7C"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single" w:sz="4" w:space="0" w:color="auto"/>
                    <w:left w:val="single" w:sz="4" w:space="0" w:color="auto"/>
                    <w:bottom w:val="single" w:sz="4" w:space="0" w:color="auto"/>
                    <w:right w:val="single" w:sz="4" w:space="0" w:color="auto"/>
                  </w:tcBorders>
                </w:tcPr>
                <w:p w14:paraId="65153014" w14:textId="6FD6D7A1"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c>
                <w:tcPr>
                  <w:tcW w:w="1488" w:type="dxa"/>
                  <w:tcBorders>
                    <w:top w:val="single" w:sz="4" w:space="0" w:color="auto"/>
                    <w:left w:val="single" w:sz="4" w:space="0" w:color="auto"/>
                    <w:bottom w:val="single" w:sz="4" w:space="0" w:color="auto"/>
                    <w:right w:val="single" w:sz="4" w:space="0" w:color="auto"/>
                  </w:tcBorders>
                </w:tcPr>
                <w:p w14:paraId="78E258FC" w14:textId="25CA0C57"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47.3</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2F3BB774"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single" w:sz="4" w:space="0" w:color="auto"/>
                    <w:left w:val="single" w:sz="4" w:space="0" w:color="auto"/>
                    <w:bottom w:val="single" w:sz="4" w:space="0" w:color="auto"/>
                    <w:right w:val="single" w:sz="4" w:space="0" w:color="auto"/>
                  </w:tcBorders>
                </w:tcPr>
                <w:p w14:paraId="6F1B08BF" w14:textId="06D9B1E8"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21</w:t>
                  </w:r>
                </w:p>
              </w:tc>
              <w:tc>
                <w:tcPr>
                  <w:tcW w:w="1488" w:type="dxa"/>
                  <w:tcBorders>
                    <w:top w:val="single" w:sz="4" w:space="0" w:color="auto"/>
                    <w:left w:val="single" w:sz="4" w:space="0" w:color="auto"/>
                    <w:bottom w:val="single" w:sz="4" w:space="0" w:color="auto"/>
                    <w:right w:val="single" w:sz="4" w:space="0" w:color="auto"/>
                  </w:tcBorders>
                </w:tcPr>
                <w:p w14:paraId="7B2B7F92" w14:textId="13B7211C"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42.8</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9"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20"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21"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3E0C78A7" w14:textId="79A5C5A2"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En el PAIA se ha efectuado con frecuencia el intercambio </w:t>
            </w:r>
            <w:r w:rsidR="00F55731" w:rsidRPr="008A59E1">
              <w:rPr>
                <w:rFonts w:ascii="Georgia" w:hAnsi="Georgia" w:cs="Arial"/>
              </w:rPr>
              <w:t>académico y</w:t>
            </w:r>
            <w:r w:rsidRPr="008A59E1">
              <w:rPr>
                <w:rFonts w:ascii="Georgia" w:hAnsi="Georgia" w:cs="Arial"/>
              </w:rPr>
              <w:t xml:space="preserve"> movilidad a través del período sabático.</w:t>
            </w:r>
          </w:p>
          <w:p w14:paraId="7F7D6493" w14:textId="77777777" w:rsidR="009B584B" w:rsidRPr="008A59E1" w:rsidRDefault="009B584B" w:rsidP="008A59E1">
            <w:pPr>
              <w:spacing w:line="360" w:lineRule="auto"/>
              <w:ind w:left="346"/>
              <w:jc w:val="both"/>
              <w:rPr>
                <w:rFonts w:ascii="Georgia" w:hAnsi="Georgia" w:cs="Arial"/>
              </w:rPr>
            </w:pPr>
            <w:r w:rsidRPr="008A59E1">
              <w:rPr>
                <w:rFonts w:ascii="Georgia" w:hAnsi="Georgia" w:cs="Arial"/>
              </w:rPr>
              <w:t>Intercambio Académico</w:t>
            </w:r>
          </w:p>
          <w:p w14:paraId="0888474E" w14:textId="77777777" w:rsidR="009B584B" w:rsidRPr="008A59E1" w:rsidRDefault="009B584B" w:rsidP="008A59E1">
            <w:pPr>
              <w:spacing w:line="360" w:lineRule="auto"/>
              <w:ind w:left="346"/>
              <w:jc w:val="both"/>
              <w:rPr>
                <w:rFonts w:ascii="Georgia" w:hAnsi="Georgia" w:cs="Arial"/>
              </w:rPr>
            </w:pPr>
            <w:proofErr w:type="spellStart"/>
            <w:r w:rsidRPr="008A59E1">
              <w:rPr>
                <w:rFonts w:ascii="Georgia" w:hAnsi="Georgia" w:cs="Arial"/>
              </w:rPr>
              <w:t>Dr</w:t>
            </w:r>
            <w:proofErr w:type="spellEnd"/>
            <w:r w:rsidRPr="008A59E1">
              <w:rPr>
                <w:rFonts w:ascii="Georgia" w:hAnsi="Georgia" w:cs="Arial"/>
              </w:rPr>
              <w:t xml:space="preserve"> José </w:t>
            </w:r>
            <w:proofErr w:type="spellStart"/>
            <w:r w:rsidRPr="008A59E1">
              <w:rPr>
                <w:rFonts w:ascii="Georgia" w:hAnsi="Georgia" w:cs="Arial"/>
              </w:rPr>
              <w:t>Angel</w:t>
            </w:r>
            <w:proofErr w:type="spellEnd"/>
            <w:r w:rsidRPr="008A59E1">
              <w:rPr>
                <w:rFonts w:ascii="Georgia" w:hAnsi="Georgia" w:cs="Arial"/>
              </w:rPr>
              <w:t xml:space="preserve"> Villarreal Quintanilla- </w:t>
            </w:r>
            <w:proofErr w:type="spellStart"/>
            <w:r w:rsidRPr="008A59E1">
              <w:rPr>
                <w:rFonts w:ascii="Georgia" w:hAnsi="Georgia" w:cs="Arial"/>
              </w:rPr>
              <w:t>Curator</w:t>
            </w:r>
            <w:proofErr w:type="spellEnd"/>
            <w:r w:rsidRPr="008A59E1">
              <w:rPr>
                <w:rFonts w:ascii="Georgia" w:hAnsi="Georgia" w:cs="Arial"/>
              </w:rPr>
              <w:t xml:space="preserve"> del Herbario ANSM, está en constante intercambio académico debido a las actividades del Herbario realizando</w:t>
            </w:r>
          </w:p>
          <w:p w14:paraId="6F241E06" w14:textId="77777777" w:rsidR="009B584B" w:rsidRPr="008A59E1" w:rsidRDefault="009B584B" w:rsidP="008A59E1">
            <w:pPr>
              <w:spacing w:line="360" w:lineRule="auto"/>
              <w:ind w:left="346"/>
              <w:jc w:val="both"/>
              <w:rPr>
                <w:rFonts w:ascii="Georgia" w:hAnsi="Georgia" w:cs="Arial"/>
              </w:rPr>
            </w:pPr>
            <w:r w:rsidRPr="008A59E1">
              <w:rPr>
                <w:rFonts w:ascii="Georgia" w:hAnsi="Georgia" w:cs="Arial"/>
              </w:rPr>
              <w:t>Identificación e intercambio de material vegetativo con investigadores de:</w:t>
            </w:r>
          </w:p>
          <w:p w14:paraId="57A0D034" w14:textId="081D02F5" w:rsidR="009B584B" w:rsidRPr="008A59E1" w:rsidRDefault="009B584B" w:rsidP="008A59E1">
            <w:pPr>
              <w:spacing w:line="360" w:lineRule="auto"/>
              <w:ind w:left="346"/>
              <w:jc w:val="both"/>
              <w:rPr>
                <w:rFonts w:ascii="Georgia" w:hAnsi="Georgia" w:cs="Arial"/>
              </w:rPr>
            </w:pPr>
            <w:r w:rsidRPr="008A59E1">
              <w:rPr>
                <w:rFonts w:ascii="Georgia" w:hAnsi="Georgia" w:cs="Arial"/>
              </w:rPr>
              <w:t>UNAM, COLPOS, IISD, CIIDIR, CFNL, IPN, XAL, IEB, UAM. (</w:t>
            </w:r>
            <w:hyperlink r:id="rId22" w:history="1">
              <w:r w:rsidRPr="008A59E1">
                <w:rPr>
                  <w:rStyle w:val="Hipervnculo"/>
                  <w:rFonts w:ascii="Georgia" w:hAnsi="Georgia" w:cs="Arial"/>
                </w:rPr>
                <w:t>Documentos probatorios.)</w:t>
              </w:r>
            </w:hyperlink>
          </w:p>
          <w:p w14:paraId="4F6036D4" w14:textId="0568430F"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 El </w:t>
            </w:r>
            <w:proofErr w:type="spellStart"/>
            <w:r w:rsidRPr="008A59E1">
              <w:rPr>
                <w:rFonts w:ascii="Georgia" w:hAnsi="Georgia" w:cs="Arial"/>
              </w:rPr>
              <w:t>Biol</w:t>
            </w:r>
            <w:proofErr w:type="spellEnd"/>
            <w:r w:rsidRPr="008A59E1">
              <w:rPr>
                <w:rFonts w:ascii="Georgia" w:hAnsi="Georgia" w:cs="Arial"/>
              </w:rPr>
              <w:t xml:space="preserve"> Miguel Agustín Carranza Pérez-Encargado del Jardín Botánico “Ing. Gustavo Aguirre Benavides fue invitado para colaborar en la investigación de Cactáceas en peligro de extinción del Desierto Chihuahuense, con el INIFAP de </w:t>
            </w:r>
            <w:r w:rsidRPr="008A59E1">
              <w:rPr>
                <w:rFonts w:ascii="Georgia" w:hAnsi="Georgia" w:cs="Arial"/>
              </w:rPr>
              <w:lastRenderedPageBreak/>
              <w:t xml:space="preserve">Coahuila, con la    colaboración de la MC Sofía Comparan Sánchez cuyo resultado contribuyó a la publicación del libro Cactáceas en peligro de extinción del Desierto Chihuahuense en los Estados de Coahuila, Nuevo León, Zacatecas. </w:t>
            </w:r>
            <w:hyperlink r:id="rId23" w:history="1">
              <w:r w:rsidRPr="008A59E1">
                <w:rPr>
                  <w:rStyle w:val="Hipervnculo"/>
                  <w:rFonts w:ascii="Georgia" w:hAnsi="Georgia" w:cs="Arial"/>
                </w:rPr>
                <w:t xml:space="preserve">(Libro publicado). </w:t>
              </w:r>
            </w:hyperlink>
            <w:r w:rsidRPr="008A59E1">
              <w:rPr>
                <w:rFonts w:ascii="Georgia" w:hAnsi="Georgia" w:cs="Arial"/>
              </w:rPr>
              <w:t xml:space="preserve"> </w:t>
            </w:r>
          </w:p>
          <w:p w14:paraId="392437FC" w14:textId="597D3FA7"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Antonio Juárez Maldonado apoya en la presentación de tesis e intercambio de conocimientos con el Depto. de Horticultura UAAAN y en la Universidad de Zacatecas, imparte cursos talleres para productores agrícolas, además colabora en proyectos de investigación en CIQA y CINVESTAV </w:t>
            </w:r>
            <w:hyperlink r:id="rId24" w:history="1">
              <w:r w:rsidR="009045B0" w:rsidRPr="008A59E1">
                <w:rPr>
                  <w:rStyle w:val="Hipervnculo"/>
                  <w:rFonts w:ascii="Georgia" w:hAnsi="Georgia" w:cs="Arial"/>
                </w:rPr>
                <w:t>(</w:t>
              </w:r>
              <w:r w:rsidRPr="008A59E1">
                <w:rPr>
                  <w:rStyle w:val="Hipervnculo"/>
                  <w:rFonts w:ascii="Georgia" w:hAnsi="Georgia" w:cs="Arial"/>
                </w:rPr>
                <w:t>Documento probatorios)</w:t>
              </w:r>
            </w:hyperlink>
          </w:p>
          <w:p w14:paraId="3D8497A3" w14:textId="5424F3A0"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Ismael Cabral Cordero realizó el </w:t>
            </w:r>
            <w:r w:rsidR="009045B0" w:rsidRPr="008A59E1">
              <w:rPr>
                <w:rFonts w:ascii="Georgia" w:hAnsi="Georgia" w:cs="Arial"/>
              </w:rPr>
              <w:t>período sabático</w:t>
            </w:r>
            <w:r w:rsidRPr="008A59E1">
              <w:rPr>
                <w:rFonts w:ascii="Georgia" w:hAnsi="Georgia" w:cs="Arial"/>
              </w:rPr>
              <w:t xml:space="preserve"> y movilidad académica en la Facultad de Ciencias Forestales de la Universidad Autónoma de Nuevo León. </w:t>
            </w:r>
            <w:hyperlink r:id="rId25" w:history="1">
              <w:r w:rsidRPr="008A59E1">
                <w:rPr>
                  <w:rStyle w:val="Hipervnculo"/>
                  <w:rFonts w:ascii="Georgia" w:hAnsi="Georgia" w:cs="Arial"/>
                </w:rPr>
                <w:t>(Documentos probatorios).</w:t>
              </w:r>
            </w:hyperlink>
          </w:p>
          <w:p w14:paraId="22BA20EF" w14:textId="4CA0D042"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Jesús Valdés Reyna colabora con la Secretaría del Medio Ambiente Coahuila como coordinador de las áreas de Biodiversidad y </w:t>
            </w:r>
            <w:r w:rsidR="008A59E1" w:rsidRPr="008A59E1">
              <w:rPr>
                <w:rFonts w:ascii="Georgia" w:hAnsi="Georgia" w:cs="Arial"/>
              </w:rPr>
              <w:t>Vegetación en</w:t>
            </w:r>
            <w:r w:rsidRPr="008A59E1">
              <w:rPr>
                <w:rFonts w:ascii="Georgia" w:hAnsi="Georgia" w:cs="Arial"/>
              </w:rPr>
              <w:t xml:space="preserve"> conjunto con la CONABIO, así también asesora sobre el tema de Botánica en el área Natural Protegida de la sierra de Zapalinamé, Saltillo Coahuila. </w:t>
            </w:r>
            <w:hyperlink r:id="rId26" w:history="1">
              <w:r w:rsidRPr="008A59E1">
                <w:rPr>
                  <w:rStyle w:val="Hipervnculo"/>
                  <w:rFonts w:ascii="Georgia" w:hAnsi="Georgia" w:cs="Arial"/>
                </w:rPr>
                <w:t>(Docum</w:t>
              </w:r>
              <w:r w:rsidR="008A59E1" w:rsidRPr="008A59E1">
                <w:rPr>
                  <w:rStyle w:val="Hipervnculo"/>
                  <w:rFonts w:ascii="Georgia" w:hAnsi="Georgia" w:cs="Arial"/>
                </w:rPr>
                <w:t>e</w:t>
              </w:r>
              <w:r w:rsidRPr="008A59E1">
                <w:rPr>
                  <w:rStyle w:val="Hipervnculo"/>
                  <w:rFonts w:ascii="Georgia" w:hAnsi="Georgia" w:cs="Arial"/>
                </w:rPr>
                <w:t>nto probatorio)</w:t>
              </w:r>
            </w:hyperlink>
          </w:p>
          <w:p w14:paraId="231AA649" w14:textId="09766C19" w:rsidR="000C5D2D" w:rsidRPr="000C7AC0" w:rsidRDefault="000C5D2D" w:rsidP="008A59E1">
            <w:pPr>
              <w:pStyle w:val="Default"/>
              <w:spacing w:line="360" w:lineRule="auto"/>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62AC423"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2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28" w:history="1">
              <w:r w:rsidR="00D949BB">
                <w:rPr>
                  <w:rStyle w:val="Hipervnculo"/>
                  <w:rFonts w:ascii="Georgia" w:hAnsi="Georgia"/>
                  <w:sz w:val="22"/>
                  <w:szCs w:val="22"/>
                </w:rPr>
                <w:t xml:space="preserve">Plan de </w:t>
              </w:r>
              <w:r w:rsidR="00DB2F53">
                <w:rPr>
                  <w:rStyle w:val="Hipervnculo"/>
                  <w:rFonts w:ascii="Georgia" w:hAnsi="Georgia"/>
                  <w:sz w:val="22"/>
                  <w:szCs w:val="22"/>
                </w:rPr>
                <w:t>Desarrollo del</w:t>
              </w:r>
              <w:r w:rsidR="00D949BB">
                <w:rPr>
                  <w:rStyle w:val="Hipervnculo"/>
                  <w:rFonts w:ascii="Georgia" w:hAnsi="Georgia"/>
                  <w:sz w:val="22"/>
                  <w:szCs w:val="22"/>
                </w:rPr>
                <w:t xml:space="preserve">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w:t>
              </w:r>
              <w:r w:rsidR="00011E5E">
                <w:rPr>
                  <w:rStyle w:val="Hipervnculo"/>
                  <w:rFonts w:ascii="Georgia" w:hAnsi="Georgia"/>
                  <w:sz w:val="22"/>
                  <w:szCs w:val="22"/>
                </w:rPr>
                <w:t>en Agrobiología</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2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725042B2" w:rsidR="004C778B" w:rsidRPr="000C7AC0" w:rsidRDefault="006A5893" w:rsidP="00850FCF">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Ingeniero </w:t>
            </w:r>
            <w:r w:rsidR="00850FCF">
              <w:rPr>
                <w:rFonts w:ascii="Georgia" w:hAnsi="Georgia"/>
                <w:color w:val="auto"/>
                <w:sz w:val="22"/>
                <w:szCs w:val="22"/>
              </w:rPr>
              <w:t xml:space="preserve">en Agrobiología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2EF22BC6"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 xml:space="preserve">Perfil profesional de acuerdo al </w:t>
            </w:r>
            <w:r w:rsidR="000D6344" w:rsidRPr="000C7AC0">
              <w:rPr>
                <w:rFonts w:ascii="Georgia" w:hAnsi="Georgia" w:cs="Arial"/>
                <w:color w:val="000000"/>
              </w:rPr>
              <w:lastRenderedPageBreak/>
              <w:t>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F55731" w:rsidRPr="000C7AC0">
              <w:rPr>
                <w:rFonts w:ascii="Georgia" w:hAnsi="Georgia" w:cs="Arial"/>
                <w:color w:val="000000"/>
              </w:rPr>
              <w:t>; 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3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3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23AA8925" w14:textId="77777777" w:rsidR="006F3D12" w:rsidRDefault="006F3D12"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51987340"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3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 xml:space="preserve">Académico de Ingeniero </w:t>
            </w:r>
            <w:r w:rsidR="00850FCF">
              <w:rPr>
                <w:rFonts w:ascii="Georgia" w:hAnsi="Georgia" w:cs="Arial"/>
              </w:rPr>
              <w:t xml:space="preserve">en </w:t>
            </w:r>
            <w:r w:rsidR="00DB2F53">
              <w:rPr>
                <w:rFonts w:ascii="Georgia" w:hAnsi="Georgia" w:cs="Arial"/>
              </w:rPr>
              <w:t>Agro biología</w:t>
            </w:r>
            <w:r w:rsidR="00850FCF">
              <w:rPr>
                <w:rFonts w:ascii="Georgia" w:hAnsi="Georgia" w:cs="Arial"/>
              </w:rPr>
              <w:t xml:space="preserve"> </w:t>
            </w:r>
            <w:r w:rsidR="00B04111" w:rsidRPr="000C7AC0">
              <w:rPr>
                <w:rFonts w:ascii="Georgia" w:hAnsi="Georgia" w:cs="Arial"/>
              </w:rPr>
              <w:t xml:space="preserve"> (PAI</w:t>
            </w:r>
            <w:r w:rsidR="00850FCF">
              <w:rPr>
                <w:rFonts w:ascii="Georgia" w:hAnsi="Georgia" w:cs="Arial"/>
              </w:rPr>
              <w:t>A</w:t>
            </w:r>
            <w:r w:rsidR="00B04111" w:rsidRPr="000C7AC0">
              <w:rPr>
                <w:rFonts w:ascii="Georgia" w:hAnsi="Georgia" w:cs="Arial"/>
              </w:rPr>
              <w:t>)</w:t>
            </w:r>
            <w:r w:rsidR="00850FCF">
              <w:rPr>
                <w:rFonts w:ascii="Georgia" w:hAnsi="Georgia" w:cs="Arial"/>
              </w:rPr>
              <w:t>.</w:t>
            </w:r>
          </w:p>
          <w:p w14:paraId="1307131A" w14:textId="77777777" w:rsidR="00850FCF" w:rsidRPr="000C7AC0" w:rsidRDefault="00850FC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19D64189"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Con respecto a los 1</w:t>
            </w:r>
            <w:r w:rsidR="00F55731">
              <w:rPr>
                <w:rFonts w:ascii="Georgia" w:hAnsi="Georgia" w:cs="Arial"/>
              </w:rPr>
              <w:t>4</w:t>
            </w:r>
            <w:r w:rsidRPr="000C7AC0">
              <w:rPr>
                <w:rFonts w:ascii="Georgia" w:hAnsi="Georgia" w:cs="Arial"/>
              </w:rPr>
              <w:t xml:space="preserve"> profesores que conforman la academia del </w:t>
            </w:r>
            <w:r w:rsidR="000E3BA0" w:rsidRPr="000C7AC0">
              <w:rPr>
                <w:rFonts w:ascii="Georgia" w:hAnsi="Georgia" w:cs="Arial"/>
              </w:rPr>
              <w:t>P</w:t>
            </w:r>
            <w:r w:rsidR="002931DF" w:rsidRPr="000C7AC0">
              <w:rPr>
                <w:rFonts w:ascii="Georgia" w:hAnsi="Georgia" w:cs="Arial"/>
              </w:rPr>
              <w:t>rograma</w:t>
            </w:r>
            <w:r w:rsidR="000E3BA0" w:rsidRPr="000C7AC0">
              <w:rPr>
                <w:rFonts w:ascii="Georgia" w:hAnsi="Georgia" w:cs="Arial"/>
              </w:rPr>
              <w:t xml:space="preserve"> Académico</w:t>
            </w:r>
            <w:r w:rsidR="002931DF" w:rsidRPr="000C7AC0">
              <w:rPr>
                <w:rFonts w:ascii="Georgia" w:hAnsi="Georgia" w:cs="Arial"/>
              </w:rPr>
              <w:t xml:space="preserve"> de Ingeniero </w:t>
            </w:r>
            <w:r w:rsidR="00850FCF">
              <w:rPr>
                <w:rFonts w:ascii="Georgia" w:hAnsi="Georgia" w:cs="Arial"/>
              </w:rPr>
              <w:t xml:space="preserve">en Agrobiología </w:t>
            </w:r>
            <w:r w:rsidR="00B04111" w:rsidRPr="000C7AC0">
              <w:rPr>
                <w:rFonts w:ascii="Georgia" w:hAnsi="Georgia" w:cs="Arial"/>
              </w:rPr>
              <w:t>8</w:t>
            </w:r>
            <w:r w:rsidR="00850FCF">
              <w:rPr>
                <w:rFonts w:ascii="Georgia" w:hAnsi="Georgia" w:cs="Arial"/>
              </w:rPr>
              <w:t>5.7%</w:t>
            </w:r>
            <w:r w:rsidR="00B04111" w:rsidRPr="000C7AC0">
              <w:rPr>
                <w:rFonts w:ascii="Georgia" w:hAnsi="Georgia" w:cs="Arial"/>
              </w:rPr>
              <w:t xml:space="preserve"> </w:t>
            </w:r>
            <w:r w:rsidRPr="000C7AC0">
              <w:rPr>
                <w:rFonts w:ascii="Georgia" w:hAnsi="Georgia" w:cs="Arial"/>
              </w:rPr>
              <w:t>tiene estudios de maestría y doctorado. Y con referencia a los profesores de apoyo que se les denomino profesores de asign</w:t>
            </w:r>
            <w:r w:rsidR="00850FCF">
              <w:rPr>
                <w:rFonts w:ascii="Georgia" w:hAnsi="Georgia" w:cs="Arial"/>
              </w:rPr>
              <w:t xml:space="preserve">atura y se seleccionaron los </w:t>
            </w:r>
            <w:r w:rsidRPr="000C7AC0">
              <w:rPr>
                <w:rFonts w:ascii="Georgia" w:hAnsi="Georgia" w:cs="Arial"/>
              </w:rPr>
              <w:t>profesores investi</w:t>
            </w:r>
            <w:r w:rsidR="00B04111" w:rsidRPr="000C7AC0">
              <w:rPr>
                <w:rFonts w:ascii="Georgia" w:hAnsi="Georgia" w:cs="Arial"/>
              </w:rPr>
              <w:t xml:space="preserve">gadores que más participan en el Programa Académico de Ingeniero </w:t>
            </w:r>
            <w:r w:rsidR="00850FCF">
              <w:rPr>
                <w:rFonts w:ascii="Georgia" w:hAnsi="Georgia" w:cs="Arial"/>
              </w:rPr>
              <w:t>en Agrobiología</w:t>
            </w:r>
            <w:r w:rsidRPr="000C7AC0">
              <w:rPr>
                <w:rFonts w:ascii="Georgia" w:hAnsi="Georgia" w:cs="Arial"/>
              </w:rPr>
              <w:t>,</w:t>
            </w:r>
            <w:r w:rsidR="00B04111" w:rsidRPr="000C7AC0">
              <w:rPr>
                <w:rFonts w:ascii="Georgia" w:hAnsi="Georgia" w:cs="Arial"/>
              </w:rPr>
              <w:t xml:space="preserve"> el</w:t>
            </w:r>
            <w:r w:rsidR="00850FCF">
              <w:rPr>
                <w:rFonts w:ascii="Georgia" w:hAnsi="Georgia" w:cs="Arial"/>
              </w:rPr>
              <w:t>100</w:t>
            </w:r>
            <w:r w:rsidR="00B04111" w:rsidRPr="000C7AC0">
              <w:rPr>
                <w:rFonts w:ascii="Georgia" w:hAnsi="Georgia" w:cs="Arial"/>
              </w:rPr>
              <w:t xml:space="preserve">% </w:t>
            </w:r>
            <w:r w:rsidRPr="000C7AC0">
              <w:rPr>
                <w:rFonts w:ascii="Georgia" w:hAnsi="Georgia" w:cs="Arial"/>
              </w:rPr>
              <w:t xml:space="preserve">tienen estudios de postgrado. </w:t>
            </w:r>
            <w:r w:rsidR="00850FCF">
              <w:rPr>
                <w:rFonts w:ascii="Georgia" w:hAnsi="Georgia" w:cs="Arial"/>
              </w:rPr>
              <w:t xml:space="preserve">Esto se puede verificar en la </w:t>
            </w:r>
            <w:bookmarkStart w:id="16" w:name="OLE_LINK5"/>
            <w:bookmarkStart w:id="17" w:name="OLE_LINK6"/>
            <w:r w:rsidR="00510614">
              <w:rPr>
                <w:rFonts w:ascii="Georgia" w:hAnsi="Georgia" w:cs="Arial"/>
                <w:color w:val="FF0000"/>
              </w:rPr>
              <w:fldChar w:fldCharType="begin"/>
            </w:r>
            <w:r w:rsidR="00850FCF">
              <w:rPr>
                <w:rFonts w:ascii="Georgia" w:hAnsi="Georgia" w:cs="Arial"/>
                <w:color w:val="FF0000"/>
              </w:rPr>
              <w:instrText>HYPERLINK "http://administrativo.uaaan.mx/calidadAcad/agrobiologia/FICHATECNICA.xlsx"</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16"/>
            <w:bookmarkEnd w:id="17"/>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3692CF75"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82795A">
              <w:rPr>
                <w:rFonts w:ascii="Georgia" w:hAnsi="Georgia" w:cs="Arial"/>
              </w:rPr>
              <w:t>4</w:t>
            </w:r>
            <w:r w:rsidRPr="000C7AC0">
              <w:rPr>
                <w:rFonts w:ascii="Georgia" w:hAnsi="Georgia" w:cs="Arial"/>
              </w:rPr>
              <w:t xml:space="preserve"> profesores que conforman la ac</w:t>
            </w:r>
            <w:r w:rsidR="00B04111" w:rsidRPr="000C7AC0">
              <w:rPr>
                <w:rFonts w:ascii="Georgia" w:hAnsi="Georgia" w:cs="Arial"/>
              </w:rPr>
              <w:t>ademia del Departamento F</w:t>
            </w:r>
            <w:r w:rsidRPr="000C7AC0">
              <w:rPr>
                <w:rFonts w:ascii="Georgia" w:hAnsi="Georgia" w:cs="Arial"/>
              </w:rPr>
              <w:t>orestal son profesores de tiempo completo y parti</w:t>
            </w:r>
            <w:r w:rsidR="00B04111" w:rsidRPr="000C7AC0">
              <w:rPr>
                <w:rFonts w:ascii="Georgia" w:hAnsi="Georgia" w:cs="Arial"/>
              </w:rPr>
              <w:t>cipan en el desarrollo del PAI</w:t>
            </w:r>
            <w:r w:rsidR="0082795A">
              <w:rPr>
                <w:rFonts w:ascii="Georgia" w:hAnsi="Georgia" w:cs="Arial"/>
              </w:rPr>
              <w:t>A</w:t>
            </w:r>
            <w:r w:rsidRPr="000C7AC0">
              <w:rPr>
                <w:rFonts w:ascii="Georgia" w:hAnsi="Georgia" w:cs="Arial"/>
              </w:rPr>
              <w:t xml:space="preserve"> y</w:t>
            </w:r>
            <w:r w:rsidR="0082795A">
              <w:rPr>
                <w:rFonts w:ascii="Georgia" w:hAnsi="Georgia" w:cs="Arial"/>
              </w:rPr>
              <w:t xml:space="preserve"> </w:t>
            </w:r>
            <w:r w:rsidR="00AB057A">
              <w:rPr>
                <w:rFonts w:ascii="Georgia" w:hAnsi="Georgia" w:cs="Arial"/>
              </w:rPr>
              <w:t xml:space="preserve">los </w:t>
            </w:r>
            <w:r w:rsidR="00AB057A" w:rsidRPr="000C7AC0">
              <w:rPr>
                <w:rFonts w:ascii="Georgia" w:hAnsi="Georgia" w:cs="Arial"/>
              </w:rPr>
              <w:t>profesores</w:t>
            </w:r>
            <w:r w:rsidRPr="000C7AC0">
              <w:rPr>
                <w:rFonts w:ascii="Georgia" w:hAnsi="Georgia" w:cs="Arial"/>
              </w:rPr>
              <w:t xml:space="preserve"> investi</w:t>
            </w:r>
            <w:r w:rsidR="00B04111" w:rsidRPr="000C7AC0">
              <w:rPr>
                <w:rFonts w:ascii="Georgia" w:hAnsi="Georgia" w:cs="Arial"/>
              </w:rPr>
              <w:t>gadores que más apoyan con docencia al PAI</w:t>
            </w:r>
            <w:r w:rsidR="0082795A">
              <w:rPr>
                <w:rFonts w:ascii="Georgia" w:hAnsi="Georgia" w:cs="Arial"/>
              </w:rPr>
              <w:t>A</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 xml:space="preserve">considerados como profesores de asignatura, por lo tanto, </w:t>
            </w:r>
            <w:r w:rsidR="00AB057A">
              <w:rPr>
                <w:rFonts w:ascii="Georgia" w:hAnsi="Georgia" w:cs="Arial"/>
              </w:rPr>
              <w:t>32</w:t>
            </w:r>
            <w:r w:rsidRPr="000C7AC0">
              <w:rPr>
                <w:rFonts w:ascii="Georgia" w:hAnsi="Georgia" w:cs="Arial"/>
              </w:rPr>
              <w:t xml:space="preserve"> pr</w:t>
            </w:r>
            <w:r w:rsidR="00B04111" w:rsidRPr="000C7AC0">
              <w:rPr>
                <w:rFonts w:ascii="Georgia" w:hAnsi="Georgia" w:cs="Arial"/>
              </w:rPr>
              <w:t>ofesores en total participan en el PAI</w:t>
            </w:r>
            <w:r w:rsidR="00D9528D">
              <w:rPr>
                <w:rFonts w:ascii="Georgia" w:hAnsi="Georgia" w:cs="Arial"/>
              </w:rPr>
              <w:t>A</w:t>
            </w:r>
            <w:r w:rsidR="00B04111" w:rsidRPr="000C7AC0">
              <w:rPr>
                <w:rFonts w:ascii="Georgia" w:hAnsi="Georgia" w:cs="Arial"/>
              </w:rPr>
              <w:t>, y de estos el</w:t>
            </w:r>
            <w:r w:rsidRPr="000C7AC0">
              <w:rPr>
                <w:rFonts w:ascii="Georgia" w:hAnsi="Georgia" w:cs="Arial"/>
              </w:rPr>
              <w:t xml:space="preserve"> </w:t>
            </w:r>
            <w:r w:rsidR="00AB057A">
              <w:rPr>
                <w:rFonts w:ascii="Georgia" w:hAnsi="Georgia" w:cs="Arial"/>
              </w:rPr>
              <w:t>43</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33"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xml:space="preserve">, se </w:t>
            </w:r>
            <w:r w:rsidR="00AB057A">
              <w:rPr>
                <w:rFonts w:ascii="Georgia" w:hAnsi="Georgia" w:cs="Arial"/>
              </w:rPr>
              <w:t xml:space="preserve">separan </w:t>
            </w:r>
            <w:r w:rsidRPr="000C7AC0">
              <w:rPr>
                <w:rFonts w:ascii="Georgia" w:hAnsi="Georgia" w:cs="Arial"/>
              </w:rPr>
              <w:t>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29F80687"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64D4FDA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El Plan de Estudios del Programa Educativo IAB está integrado en tres áreas de formación: Agricultura Alternativa, Ecología y Contaminación y Biotecnología con un enfoque a la sostenibilidad de los recursos naturales.</w:t>
            </w:r>
          </w:p>
          <w:p w14:paraId="5A130C29" w14:textId="6AB7794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La mayoría de los profesores del Departamento de Botánica tienen la formación de Biólogo lo que les permite tener una visión general para comprender la vida desde </w:t>
            </w:r>
            <w:r w:rsidRPr="00DB2F53">
              <w:rPr>
                <w:rFonts w:ascii="Georgia" w:hAnsi="Georgia" w:cs="Arial"/>
              </w:rPr>
              <w:lastRenderedPageBreak/>
              <w:t>el punto de vista morfológico y fisiológico y a través de la experiencia se han especializado en alguna área del conocimiento sin necesidad de estudiar un posgrado.</w:t>
            </w:r>
          </w:p>
          <w:p w14:paraId="27C678B5"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Aunque lo ideal es tener una especialización con una maestría o doctorado para desempeñar un mejor papel en la docencia e investigación. </w:t>
            </w:r>
          </w:p>
          <w:p w14:paraId="04117C3E"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La parte fundamental del Plan de Estudios está integrada por materias con fundamentos biológicos por lo que los profesores con ésta formación participan en estas materias.</w:t>
            </w:r>
          </w:p>
          <w:p w14:paraId="2DD80AC0"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Las materias especializantes en cada una de las áreas mencionadas son impartidas por docentes que tienen formación (posgrado) o experiencia en la investigación tanto del Departamento de Botánica como la de los Departamentos de apoyo cada uno en el área de su especialización.</w:t>
            </w:r>
          </w:p>
          <w:p w14:paraId="54213261"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Departamentos:</w:t>
            </w:r>
          </w:p>
          <w:p w14:paraId="189689C8"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Parasitología</w:t>
            </w:r>
          </w:p>
          <w:p w14:paraId="62308FA0"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Ciencias del Suelo</w:t>
            </w:r>
          </w:p>
          <w:p w14:paraId="7C02E26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Forestal</w:t>
            </w:r>
          </w:p>
          <w:p w14:paraId="15B3D41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Horticultura</w:t>
            </w:r>
          </w:p>
          <w:p w14:paraId="2EDB83CB"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Fitomejoramiento</w:t>
            </w:r>
          </w:p>
          <w:p w14:paraId="365BC0A3"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Estadística y cálculo.</w:t>
            </w:r>
          </w:p>
          <w:p w14:paraId="78FA0866"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 Ciencias Básicas.</w:t>
            </w:r>
          </w:p>
          <w:p w14:paraId="2B21336E"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Los estudiantes del Programa IAB han encontrado apoyo con los profesores investigadores de estos Departamentos para realizar sus tesis, aunque se cuida que el estudiante no se aleje de la formación de su perfil de egreso.</w:t>
            </w:r>
          </w:p>
          <w:p w14:paraId="33BEDEE6" w14:textId="6F571889" w:rsidR="008D21F4" w:rsidRPr="00D9528D" w:rsidRDefault="008D21F4" w:rsidP="00DB2F53">
            <w:pPr>
              <w:ind w:left="346"/>
              <w:jc w:val="both"/>
              <w:rPr>
                <w:rFonts w:ascii="Georgia" w:hAnsi="Georgia" w:cs="Arial"/>
              </w:rPr>
            </w:pPr>
            <w:r w:rsidRPr="00D9528D">
              <w:rPr>
                <w:rFonts w:ascii="Georgia" w:hAnsi="Georgia" w:cs="Arial"/>
              </w:rPr>
              <w:t>(</w:t>
            </w:r>
            <w:hyperlink r:id="rId34" w:history="1">
              <w:r w:rsidRPr="00D9528D">
                <w:rPr>
                  <w:rStyle w:val="Hipervnculo"/>
                  <w:rFonts w:ascii="Georgia" w:hAnsi="Georgia" w:cs="Arial"/>
                </w:rPr>
                <w:t>Ficha Técnica No 2</w:t>
              </w:r>
            </w:hyperlink>
            <w:r w:rsidRPr="00D9528D">
              <w:rPr>
                <w:rFonts w:ascii="Georgia" w:hAnsi="Georgia" w:cs="Arial"/>
              </w:rPr>
              <w:t xml:space="preserve"> y Calidad de la Planta Docente en </w:t>
            </w:r>
            <w:hyperlink r:id="rId35" w:history="1">
              <w:r w:rsidRPr="00D9528D">
                <w:rPr>
                  <w:rStyle w:val="Hipervnculo"/>
                  <w:rFonts w:ascii="Georgia" w:hAnsi="Georgia" w:cs="Arial"/>
                </w:rPr>
                <w:t>Plan de Desarrollo del Programa IAB 2016 págs. 300-305)</w:t>
              </w:r>
            </w:hyperlink>
          </w:p>
          <w:p w14:paraId="7E52EA31"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3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3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3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59FF3AFE" w:rsidR="003C2B54" w:rsidRPr="000C7AC0" w:rsidRDefault="008D21F4" w:rsidP="000C7AC0">
            <w:pPr>
              <w:pStyle w:val="Default"/>
              <w:spacing w:line="360" w:lineRule="auto"/>
              <w:ind w:left="342"/>
              <w:jc w:val="both"/>
              <w:rPr>
                <w:rFonts w:ascii="Georgia" w:hAnsi="Georgia"/>
                <w:color w:val="auto"/>
                <w:sz w:val="22"/>
                <w:szCs w:val="22"/>
              </w:rPr>
            </w:pPr>
            <w:r>
              <w:rPr>
                <w:rFonts w:ascii="Georgia" w:hAnsi="Georgia"/>
                <w:color w:val="auto"/>
                <w:sz w:val="22"/>
                <w:szCs w:val="22"/>
              </w:rPr>
              <w:t xml:space="preserve">En la </w:t>
            </w:r>
            <w:hyperlink r:id="rId39"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003C2B54"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4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4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472A6E">
            <w:pPr>
              <w:tabs>
                <w:tab w:val="left" w:pos="8397"/>
              </w:tabs>
              <w:overflowPunct w:val="0"/>
              <w:autoSpaceDE w:val="0"/>
              <w:autoSpaceDN w:val="0"/>
              <w:adjustRightInd w:val="0"/>
              <w:spacing w:after="0" w:line="360" w:lineRule="auto"/>
              <w:ind w:left="342"/>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42" w:history="1">
              <w:r w:rsidR="00837363" w:rsidRPr="004A4C42">
                <w:rPr>
                  <w:rStyle w:val="Hipervnculo"/>
                  <w:rFonts w:ascii="Georgia" w:hAnsi="Georgia" w:cs="Arial"/>
                </w:rPr>
                <w:t>(</w:t>
              </w:r>
              <w:bookmarkStart w:id="18" w:name="OLE_LINK10"/>
              <w:bookmarkStart w:id="19"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43" w:history="1">
              <w:r w:rsidR="004A4C42" w:rsidRPr="004B07C4">
                <w:rPr>
                  <w:rStyle w:val="Hipervnculo"/>
                  <w:rFonts w:ascii="Georgia" w:hAnsi="Georgia" w:cs="Arial"/>
                </w:rPr>
                <w:t>http://www.uaaan.mx/v3/index.php/noticias-de-la-universidad/1649-se-efectua-desayuno-en-honor-a-la-base-magisterial-de-la-uaaan</w:t>
              </w:r>
            </w:hyperlink>
            <w:bookmarkEnd w:id="18"/>
            <w:bookmarkEnd w:id="19"/>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7AB03294" w14:textId="364A08BF" w:rsidR="003C2B54" w:rsidRPr="000C7AC0" w:rsidRDefault="003C2B54" w:rsidP="006119BF">
            <w:pPr>
              <w:overflowPunct w:val="0"/>
              <w:autoSpaceDE w:val="0"/>
              <w:autoSpaceDN w:val="0"/>
              <w:adjustRightInd w:val="0"/>
              <w:spacing w:after="0" w:line="360" w:lineRule="auto"/>
              <w:ind w:left="346"/>
              <w:jc w:val="both"/>
              <w:textAlignment w:val="baseline"/>
              <w:rPr>
                <w:rFonts w:ascii="Georgia" w:hAnsi="Georgia"/>
                <w:b/>
              </w:rPr>
            </w:pPr>
            <w:r w:rsidRPr="006119BF">
              <w:rPr>
                <w:rFonts w:ascii="Georgia" w:hAnsi="Georgia" w:cs="Arial"/>
              </w:rPr>
              <w:t xml:space="preserve">Los estímulos recibidos por </w:t>
            </w:r>
            <w:r w:rsidR="006119BF" w:rsidRPr="006119BF">
              <w:rPr>
                <w:rFonts w:ascii="Georgia" w:hAnsi="Georgia" w:cs="Arial"/>
              </w:rPr>
              <w:t>los</w:t>
            </w:r>
            <w:r w:rsidR="006119BF">
              <w:rPr>
                <w:rFonts w:ascii="Georgia" w:hAnsi="Georgia" w:cs="Arial"/>
              </w:rPr>
              <w:t xml:space="preserve"> PTC del </w:t>
            </w:r>
            <w:r w:rsidR="006119BF" w:rsidRPr="006119BF">
              <w:rPr>
                <w:rFonts w:ascii="Georgia" w:hAnsi="Georgia" w:cs="Arial"/>
              </w:rPr>
              <w:t>PAIA</w:t>
            </w:r>
            <w:r w:rsidR="006119BF">
              <w:rPr>
                <w:rFonts w:ascii="Georgia" w:hAnsi="Georgia" w:cs="Arial"/>
              </w:rPr>
              <w:t xml:space="preserve"> </w:t>
            </w:r>
            <w:r w:rsidRPr="006119BF">
              <w:rPr>
                <w:rFonts w:ascii="Georgia" w:hAnsi="Georgia" w:cs="Arial"/>
              </w:rPr>
              <w:t>han sido variables durante 201</w:t>
            </w:r>
            <w:r w:rsidR="001A1A64" w:rsidRPr="006119BF">
              <w:rPr>
                <w:rFonts w:ascii="Georgia" w:hAnsi="Georgia" w:cs="Arial"/>
              </w:rPr>
              <w:t>4-201</w:t>
            </w:r>
            <w:r w:rsidR="00DF4422" w:rsidRPr="006119BF">
              <w:rPr>
                <w:rFonts w:ascii="Georgia" w:hAnsi="Georgia" w:cs="Arial"/>
              </w:rPr>
              <w:t>5</w:t>
            </w:r>
            <w:r w:rsidR="001A1A64" w:rsidRPr="006119BF">
              <w:rPr>
                <w:rFonts w:ascii="Georgia" w:hAnsi="Georgia" w:cs="Arial"/>
              </w:rPr>
              <w:t xml:space="preserve"> </w:t>
            </w:r>
            <w:r w:rsidRPr="006119BF">
              <w:rPr>
                <w:rFonts w:ascii="Georgia" w:hAnsi="Georgia" w:cs="Arial"/>
              </w:rPr>
              <w:t>el porcentaje de los PTC que han re</w:t>
            </w:r>
            <w:r w:rsidR="00DF4422" w:rsidRPr="006119BF">
              <w:rPr>
                <w:rFonts w:ascii="Georgia" w:hAnsi="Georgia" w:cs="Arial"/>
              </w:rPr>
              <w:t xml:space="preserve">cibido estímulos es del </w:t>
            </w:r>
            <w:r w:rsidR="006119BF">
              <w:rPr>
                <w:rFonts w:ascii="Georgia" w:hAnsi="Georgia" w:cs="Arial"/>
              </w:rPr>
              <w:t>78% y 85</w:t>
            </w:r>
            <w:r w:rsidRPr="006119BF">
              <w:rPr>
                <w:rFonts w:ascii="Georgia" w:hAnsi="Georgia" w:cs="Arial"/>
              </w:rPr>
              <w:t xml:space="preserve">% </w:t>
            </w:r>
            <w:r w:rsidR="006119BF">
              <w:rPr>
                <w:rFonts w:ascii="Georgia" w:hAnsi="Georgia" w:cs="Arial"/>
              </w:rPr>
              <w:t>R</w:t>
            </w:r>
            <w:r w:rsidRPr="006119BF">
              <w:rPr>
                <w:rFonts w:ascii="Georgia" w:hAnsi="Georgia" w:cs="Arial"/>
              </w:rPr>
              <w:t>espectivamente.</w:t>
            </w:r>
            <w:r w:rsidR="00704794" w:rsidRPr="00DF1350">
              <w:rPr>
                <w:rFonts w:ascii="Georgia" w:hAnsi="Georgia" w:cs="Arial"/>
                <w:color w:val="92D050"/>
              </w:rPr>
              <w:t xml:space="preserve"> </w:t>
            </w:r>
            <w:hyperlink r:id="rId44" w:history="1">
              <w:r w:rsidR="006119BF" w:rsidRPr="00510614">
                <w:rPr>
                  <w:rStyle w:val="Hipervnculo"/>
                  <w:rFonts w:ascii="Georgia" w:hAnsi="Georgia"/>
                </w:rPr>
                <w:t>(</w:t>
              </w:r>
              <w:r w:rsidR="006119BF">
                <w:rPr>
                  <w:rStyle w:val="Hipervnculo"/>
                  <w:rFonts w:ascii="Georgia" w:hAnsi="Georgia"/>
                </w:rPr>
                <w:t xml:space="preserve">Ficha técnica </w:t>
              </w:r>
              <w:r w:rsidR="006119BF" w:rsidRPr="00510614">
                <w:rPr>
                  <w:rStyle w:val="Hipervnculo"/>
                  <w:rFonts w:ascii="Georgia" w:hAnsi="Georgia"/>
                </w:rPr>
                <w:t>No._ 2)</w:t>
              </w:r>
            </w:hyperlink>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18302C69" w14:textId="77777777" w:rsidR="00040557" w:rsidRDefault="00837363" w:rsidP="00360830">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45"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p>
          <w:p w14:paraId="6376AAD7" w14:textId="3446E816" w:rsidR="00040557" w:rsidRPr="00040557" w:rsidRDefault="00040557" w:rsidP="00040557">
            <w:pPr>
              <w:spacing w:line="360" w:lineRule="auto"/>
              <w:ind w:left="346"/>
              <w:jc w:val="both"/>
              <w:rPr>
                <w:rFonts w:ascii="Georgia" w:hAnsi="Georgia" w:cs="Arial"/>
              </w:rPr>
            </w:pPr>
            <w:r w:rsidRPr="00040557">
              <w:rPr>
                <w:rFonts w:ascii="Georgia" w:hAnsi="Georgia" w:cs="Arial"/>
              </w:rPr>
              <w:t>Los profesores del PAIA han participado de forma constante en proyectos de investigación y desarrollo, de los 14 PTC que forman la actual planta académica del Departamento 12 han tenido diferentes proyectos y líneas de investigación (2010-2014), (</w:t>
            </w:r>
            <w:hyperlink r:id="rId46" w:history="1">
              <w:r w:rsidRPr="00040557">
                <w:rPr>
                  <w:rStyle w:val="Hipervnculo"/>
                  <w:rFonts w:ascii="Georgia" w:hAnsi="Georgia" w:cs="Arial"/>
                </w:rPr>
                <w:t>Resumen de proyectos enviado por el Subdirector de Programación</w:t>
              </w:r>
            </w:hyperlink>
            <w:r w:rsidRPr="00040557">
              <w:rPr>
                <w:rFonts w:ascii="Georgia" w:hAnsi="Georgia" w:cs="Arial"/>
              </w:rPr>
              <w:t xml:space="preserve"> y Evaluación de Proyectos</w:t>
            </w:r>
            <w:hyperlink r:id="rId47" w:history="1">
              <w:r w:rsidRPr="00040557">
                <w:rPr>
                  <w:rStyle w:val="Hipervnculo"/>
                  <w:rFonts w:ascii="Georgia" w:hAnsi="Georgia" w:cs="Arial"/>
                </w:rPr>
                <w:t xml:space="preserve">, </w:t>
              </w:r>
              <w:hyperlink r:id="rId48" w:history="1">
                <w:r w:rsidRPr="00040557">
                  <w:rPr>
                    <w:rStyle w:val="Hipervnculo"/>
                    <w:rFonts w:ascii="Georgia" w:hAnsi="Georgia" w:cs="Arial"/>
                  </w:rPr>
                  <w:t>Plan de Desarrollo del Programa IAB 2016 págs.314-325)</w:t>
                </w:r>
              </w:hyperlink>
              <w:r w:rsidRPr="00040557">
                <w:rPr>
                  <w:rStyle w:val="Hipervnculo"/>
                  <w:rFonts w:ascii="Georgia" w:hAnsi="Georgia" w:cs="Arial"/>
                </w:rPr>
                <w:t xml:space="preserve"> </w:t>
              </w:r>
            </w:hyperlink>
          </w:p>
          <w:p w14:paraId="5A84D3A5"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De los proyectos de investigación se han generado una serie de tesis de alumnos del Programa Docente IAB.</w:t>
            </w:r>
          </w:p>
          <w:p w14:paraId="34B83D1B"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En la actualidad 5 profesores investigadores son integrantes de Cuerpos Académicos en formación:</w:t>
            </w:r>
          </w:p>
          <w:p w14:paraId="1B0CF852"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Cuerpo Académico “Recursos forestales”</w:t>
            </w:r>
          </w:p>
          <w:p w14:paraId="5B9F2E84"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lastRenderedPageBreak/>
              <w:t>Cuerpo Académico “Ingeniería en sistemas de producción”</w:t>
            </w:r>
          </w:p>
          <w:p w14:paraId="04C857CC"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En el año actual se solicitó el reconocimiento de un cuerpo académico formado con 3 profesores investigadores del Departamento de Botánica, fue aceptado y se encuentra en proceso de formación.</w:t>
            </w:r>
          </w:p>
          <w:p w14:paraId="14DCD86C"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De los profesores investigadores de otros Departamentos que participan en el Programa Docente IAB, 6 PTC son integrantes de 3 cuerpos académicos.</w:t>
            </w:r>
          </w:p>
          <w:p w14:paraId="77675A42" w14:textId="5E9B402B" w:rsidR="00040557" w:rsidRPr="00B9340F" w:rsidRDefault="00040557" w:rsidP="00040557">
            <w:pPr>
              <w:spacing w:line="360" w:lineRule="auto"/>
              <w:ind w:left="346"/>
              <w:jc w:val="both"/>
              <w:rPr>
                <w:rFonts w:ascii="Arial" w:hAnsi="Arial" w:cs="Arial"/>
              </w:rPr>
            </w:pPr>
            <w:r w:rsidRPr="00040557">
              <w:rPr>
                <w:rFonts w:ascii="Georgia" w:hAnsi="Georgia" w:cs="Arial"/>
              </w:rPr>
              <w:t>(</w:t>
            </w:r>
            <w:hyperlink r:id="rId49" w:history="1">
              <w:r w:rsidRPr="00040557">
                <w:rPr>
                  <w:rStyle w:val="Hipervnculo"/>
                  <w:rFonts w:ascii="Georgia" w:hAnsi="Georgia" w:cs="Arial"/>
                </w:rPr>
                <w:t xml:space="preserve"> Publicación cuerpos académicos reconocidos por PRODEP</w:t>
              </w:r>
            </w:hyperlink>
            <w:r w:rsidRPr="00B9340F">
              <w:rPr>
                <w:rFonts w:ascii="Arial" w:hAnsi="Arial" w:cs="Arial"/>
              </w:rPr>
              <w:t>).</w:t>
            </w:r>
          </w:p>
          <w:p w14:paraId="7D6E9AEE" w14:textId="7D91F526" w:rsidR="00177D8C" w:rsidRPr="00360830" w:rsidRDefault="00177D8C" w:rsidP="00360830">
            <w:pPr>
              <w:spacing w:line="360" w:lineRule="auto"/>
              <w:ind w:left="347"/>
              <w:jc w:val="both"/>
              <w:rPr>
                <w:rFonts w:ascii="Georgia" w:hAnsi="Georgia"/>
              </w:rPr>
            </w:pPr>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20" w:name="_Toc488396798"/>
            <w:bookmarkStart w:id="21" w:name="_Toc488397304"/>
            <w:bookmarkStart w:id="22" w:name="_Toc488397444"/>
            <w:bookmarkStart w:id="23" w:name="_Toc488398182"/>
            <w:bookmarkStart w:id="24" w:name="_Toc488400237"/>
            <w:bookmarkStart w:id="25" w:name="_Toc489945599"/>
            <w:bookmarkStart w:id="26" w:name="_Toc489945944"/>
            <w:bookmarkStart w:id="27" w:name="_Toc48994604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20"/>
            <w:bookmarkEnd w:id="21"/>
            <w:bookmarkEnd w:id="22"/>
            <w:bookmarkEnd w:id="23"/>
            <w:bookmarkEnd w:id="24"/>
            <w:bookmarkEnd w:id="25"/>
            <w:bookmarkEnd w:id="26"/>
            <w:bookmarkEnd w:id="27"/>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lastRenderedPageBreak/>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50"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51"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52"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53"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54"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55"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DB2F53"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56" w:history="1">
              <w:r w:rsidR="00CD0467" w:rsidRPr="00DB2F53">
                <w:rPr>
                  <w:rStyle w:val="Hipervnculo"/>
                  <w:rFonts w:ascii="Georgia" w:hAnsi="Georgia"/>
                  <w:sz w:val="22"/>
                  <w:szCs w:val="22"/>
                </w:rPr>
                <w:t>(Manual General de Organización 1995 p77-106)</w:t>
              </w:r>
            </w:hyperlink>
            <w:r w:rsidR="00CD0467" w:rsidRPr="00DB2F53">
              <w:rPr>
                <w:rFonts w:ascii="Georgia" w:hAnsi="Georgia"/>
                <w:color w:val="0070C0"/>
                <w:sz w:val="22"/>
                <w:szCs w:val="22"/>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57"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58"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w:t>
            </w:r>
            <w:r w:rsidRPr="000C7AC0">
              <w:rPr>
                <w:rFonts w:ascii="Georgia" w:hAnsi="Georgia"/>
                <w:sz w:val="22"/>
                <w:szCs w:val="22"/>
                <w:lang w:eastAsia="es-ES"/>
              </w:rPr>
              <w:lastRenderedPageBreak/>
              <w:t xml:space="preserve">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59"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60"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lastRenderedPageBreak/>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28" w:name="_Toc488396799"/>
            <w:bookmarkStart w:id="29" w:name="_Toc488397306"/>
            <w:bookmarkStart w:id="30" w:name="_Toc488397446"/>
            <w:bookmarkStart w:id="31" w:name="_Toc488398183"/>
            <w:bookmarkStart w:id="32" w:name="_Toc488400238"/>
            <w:bookmarkStart w:id="33" w:name="_Toc489945600"/>
            <w:bookmarkStart w:id="34" w:name="_Toc489945945"/>
            <w:bookmarkStart w:id="35" w:name="_Toc48994604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28"/>
            <w:bookmarkEnd w:id="29"/>
            <w:bookmarkEnd w:id="30"/>
            <w:bookmarkEnd w:id="31"/>
            <w:bookmarkEnd w:id="32"/>
            <w:bookmarkEnd w:id="33"/>
            <w:bookmarkEnd w:id="34"/>
            <w:bookmarkEnd w:id="35"/>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6" w:name="_Toc488396800"/>
            <w:bookmarkStart w:id="37" w:name="_Toc488397307"/>
            <w:bookmarkStart w:id="38" w:name="_Toc488397447"/>
            <w:bookmarkStart w:id="39" w:name="_Toc488398184"/>
            <w:bookmarkStart w:id="40" w:name="_Toc488400239"/>
            <w:bookmarkStart w:id="41" w:name="_Toc489945601"/>
            <w:bookmarkStart w:id="42" w:name="_Toc489945946"/>
            <w:bookmarkStart w:id="43" w:name="_Toc48994604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36"/>
            <w:bookmarkEnd w:id="37"/>
            <w:bookmarkEnd w:id="38"/>
            <w:bookmarkEnd w:id="39"/>
            <w:bookmarkEnd w:id="40"/>
            <w:bookmarkEnd w:id="41"/>
            <w:bookmarkEnd w:id="42"/>
            <w:bookmarkEnd w:id="43"/>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44" w:name="_Toc488396801"/>
            <w:bookmarkStart w:id="45" w:name="_Toc488397308"/>
            <w:bookmarkStart w:id="46" w:name="_Toc488397448"/>
            <w:bookmarkStart w:id="47" w:name="_Toc488398185"/>
            <w:bookmarkStart w:id="48" w:name="_Toc488400240"/>
            <w:bookmarkStart w:id="49" w:name="_Toc489945602"/>
            <w:bookmarkStart w:id="50" w:name="_Toc489945947"/>
            <w:bookmarkStart w:id="51" w:name="_Toc489946050"/>
            <w:r w:rsidRPr="000C7AC0">
              <w:rPr>
                <w:rFonts w:ascii="Georgia" w:eastAsia="Calibri" w:hAnsi="Georgia" w:cs="Arial"/>
                <w:b w:val="0"/>
                <w:bCs w:val="0"/>
                <w:sz w:val="22"/>
                <w:szCs w:val="22"/>
                <w:lang w:val="es-MX" w:eastAsia="en-US"/>
              </w:rPr>
              <w:t>Idoneidad en los procedimientos colegiados para su evaluación.</w:t>
            </w:r>
            <w:bookmarkEnd w:id="44"/>
            <w:bookmarkEnd w:id="45"/>
            <w:bookmarkEnd w:id="46"/>
            <w:bookmarkEnd w:id="47"/>
            <w:bookmarkEnd w:id="48"/>
            <w:bookmarkEnd w:id="49"/>
            <w:bookmarkEnd w:id="50"/>
            <w:bookmarkEnd w:id="51"/>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6112512F"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EBDB3C4" w:rsidR="00177D8C"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La Universidad cuenta con varios mecanismos para</w:t>
            </w:r>
            <w:r w:rsidR="00D9528D">
              <w:rPr>
                <w:rFonts w:ascii="Georgia" w:hAnsi="Georgia"/>
                <w:sz w:val="22"/>
                <w:szCs w:val="22"/>
              </w:rPr>
              <w:t xml:space="preserve"> evaluar al personal académico:</w:t>
            </w:r>
          </w:p>
          <w:p w14:paraId="4EA668E1" w14:textId="77777777" w:rsidR="00D9528D" w:rsidRPr="000C7AC0" w:rsidRDefault="00D9528D" w:rsidP="000C7AC0">
            <w:pPr>
              <w:pStyle w:val="Default"/>
              <w:spacing w:line="360" w:lineRule="auto"/>
              <w:ind w:left="342"/>
              <w:jc w:val="both"/>
              <w:rPr>
                <w:rFonts w:ascii="Georgia" w:hAnsi="Georgia"/>
                <w:sz w:val="22"/>
                <w:szCs w:val="22"/>
              </w:rPr>
            </w:pP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61"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62"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9D4AB55" w14:textId="77777777" w:rsidR="00D9528D" w:rsidRDefault="00D9528D" w:rsidP="00D9528D">
            <w:pPr>
              <w:pStyle w:val="Default"/>
              <w:spacing w:line="360" w:lineRule="auto"/>
              <w:ind w:left="342"/>
              <w:jc w:val="both"/>
              <w:rPr>
                <w:rFonts w:ascii="Georgia" w:hAnsi="Georgia"/>
                <w:sz w:val="22"/>
                <w:szCs w:val="22"/>
              </w:rPr>
            </w:pP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63"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64"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w:t>
            </w:r>
            <w:r w:rsidRPr="00AB2854">
              <w:rPr>
                <w:rFonts w:ascii="Georgia" w:hAnsi="Georgia"/>
                <w:sz w:val="22"/>
                <w:szCs w:val="22"/>
              </w:rPr>
              <w:lastRenderedPageBreak/>
              <w:t xml:space="preserve">cada profesor que desea solicitar apoyo para ejecutar un proyecto de desarrollo. </w:t>
            </w:r>
            <w:hyperlink r:id="rId65"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52" w:name="_Toc488396802"/>
            <w:bookmarkStart w:id="53" w:name="_Toc488397309"/>
            <w:bookmarkStart w:id="54" w:name="_Toc488397449"/>
            <w:bookmarkStart w:id="55" w:name="_Toc488398186"/>
            <w:bookmarkStart w:id="56" w:name="_Toc488400241"/>
            <w:bookmarkStart w:id="57" w:name="_Toc489945603"/>
            <w:bookmarkStart w:id="58" w:name="_Toc489945948"/>
            <w:bookmarkStart w:id="59" w:name="_Toc48994605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52"/>
            <w:bookmarkEnd w:id="53"/>
            <w:bookmarkEnd w:id="54"/>
            <w:bookmarkEnd w:id="55"/>
            <w:bookmarkEnd w:id="56"/>
            <w:bookmarkEnd w:id="57"/>
            <w:bookmarkEnd w:id="58"/>
            <w:bookmarkEnd w:id="59"/>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64C7C593" w:rsidR="00521F96" w:rsidRPr="00C56AD6" w:rsidRDefault="00521F96" w:rsidP="006D7BB0">
            <w:pPr>
              <w:spacing w:line="360" w:lineRule="auto"/>
              <w:ind w:left="347"/>
              <w:rPr>
                <w:rFonts w:ascii="Georgia" w:hAnsi="Georgia" w:cs="Arial"/>
              </w:rPr>
            </w:pPr>
            <w:r w:rsidRPr="00C56AD6">
              <w:rPr>
                <w:rFonts w:ascii="Georgia" w:hAnsi="Georgia"/>
              </w:rPr>
              <w:t xml:space="preserve">Para el </w:t>
            </w:r>
            <w:r w:rsidR="008D5CB8" w:rsidRPr="00C56AD6">
              <w:rPr>
                <w:rFonts w:ascii="Georgia" w:hAnsi="Georgia"/>
              </w:rPr>
              <w:t>PAI</w:t>
            </w:r>
            <w:r w:rsidR="00C56AD6" w:rsidRPr="00C56AD6">
              <w:rPr>
                <w:rFonts w:ascii="Georgia" w:hAnsi="Georgia"/>
              </w:rPr>
              <w:t>A</w:t>
            </w:r>
            <w:r w:rsidRPr="00C56AD6">
              <w:rPr>
                <w:rFonts w:ascii="Georgia" w:hAnsi="Georgia"/>
              </w:rPr>
              <w:t xml:space="preserve">, alrededor del </w:t>
            </w:r>
            <w:r w:rsidR="00C56AD6" w:rsidRPr="00C56AD6">
              <w:rPr>
                <w:rFonts w:ascii="Georgia" w:hAnsi="Georgia"/>
              </w:rPr>
              <w:t>85</w:t>
            </w:r>
            <w:r w:rsidRPr="00C56AD6">
              <w:rPr>
                <w:rFonts w:ascii="Georgia" w:hAnsi="Georgia"/>
              </w:rPr>
              <w:t xml:space="preserve">% de los PTC participan en el estímulo del PEDPD, el </w:t>
            </w:r>
            <w:r w:rsidR="00C56AD6" w:rsidRPr="00C56AD6">
              <w:rPr>
                <w:rFonts w:ascii="Georgia" w:hAnsi="Georgia"/>
              </w:rPr>
              <w:t>42</w:t>
            </w:r>
            <w:r w:rsidRPr="00C56AD6">
              <w:rPr>
                <w:rFonts w:ascii="Georgia" w:hAnsi="Georgia"/>
              </w:rPr>
              <w:t>% del tot</w:t>
            </w:r>
            <w:r w:rsidR="000576B8" w:rsidRPr="00C56AD6">
              <w:rPr>
                <w:rFonts w:ascii="Georgia" w:hAnsi="Georgia"/>
              </w:rPr>
              <w:t xml:space="preserve">al PTC participan en el PRODEP </w:t>
            </w:r>
            <w:r w:rsidR="00D9528D" w:rsidRPr="00C56AD6">
              <w:rPr>
                <w:rFonts w:ascii="Georgia" w:hAnsi="Georgia"/>
              </w:rPr>
              <w:t>y el</w:t>
            </w:r>
            <w:r w:rsidR="000576B8" w:rsidRPr="00C56AD6">
              <w:rPr>
                <w:rFonts w:ascii="Georgia" w:hAnsi="Georgia"/>
              </w:rPr>
              <w:t xml:space="preserve"> </w:t>
            </w:r>
            <w:r w:rsidR="00C56AD6" w:rsidRPr="00C56AD6">
              <w:rPr>
                <w:rFonts w:ascii="Georgia" w:hAnsi="Georgia"/>
              </w:rPr>
              <w:t>28</w:t>
            </w:r>
            <w:r w:rsidRPr="00C56AD6">
              <w:rPr>
                <w:rFonts w:ascii="Georgia" w:hAnsi="Georgia"/>
              </w:rPr>
              <w:t xml:space="preserve"> % de </w:t>
            </w:r>
            <w:r w:rsidR="000576B8" w:rsidRPr="00C56AD6">
              <w:rPr>
                <w:rFonts w:ascii="Georgia" w:hAnsi="Georgia"/>
              </w:rPr>
              <w:t xml:space="preserve">los PTC </w:t>
            </w:r>
            <w:r w:rsidR="00616292" w:rsidRPr="00C56AD6">
              <w:rPr>
                <w:rFonts w:ascii="Georgia" w:hAnsi="Georgia"/>
              </w:rPr>
              <w:t>participan en el S</w:t>
            </w:r>
            <w:r w:rsidRPr="00C56AD6">
              <w:rPr>
                <w:rFonts w:ascii="Georgia" w:hAnsi="Georgia"/>
              </w:rPr>
              <w:t>N</w:t>
            </w:r>
            <w:r w:rsidR="00616292" w:rsidRPr="00C56AD6">
              <w:rPr>
                <w:rFonts w:ascii="Georgia" w:hAnsi="Georgia"/>
              </w:rPr>
              <w:t>I</w:t>
            </w:r>
            <w:r w:rsidRPr="00C56AD6">
              <w:rPr>
                <w:rFonts w:ascii="Georgia" w:hAnsi="Georgia"/>
              </w:rPr>
              <w:t>. En la tabla de Excel</w:t>
            </w:r>
            <w:r w:rsidR="006D7BB0" w:rsidRPr="00C56AD6">
              <w:rPr>
                <w:rFonts w:ascii="Georgia" w:hAnsi="Georgia"/>
              </w:rPr>
              <w:t xml:space="preserve"> </w:t>
            </w:r>
            <w:hyperlink r:id="rId66"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C56AD6">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470254B5"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 xml:space="preserve">El Programa Educativo cuenta con docentes que participan en forma colegiada e individual en asociaciones científicas desempeñando funciones directivas a nivel </w:t>
            </w:r>
            <w:r w:rsidRPr="00F55731">
              <w:rPr>
                <w:rFonts w:ascii="Georgia" w:hAnsi="Georgia" w:cs="Arial"/>
              </w:rPr>
              <w:lastRenderedPageBreak/>
              <w:t>estatal, nacional e internacional, de igual forma a nivel interno varios docentes han desempeñado diversos cargos administrativos y colegiados dentro de la institución</w:t>
            </w:r>
          </w:p>
          <w:p w14:paraId="3F788636"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Aparte de las labores sustantivas de los docentes participan en otras actividades como son: formar parte de las academias como son la academia del Programa Docente IAB en la que han tenido una labor importante en el análisis de la calidad del programa y todo lo referente a ello, así también la participación en las Academias de Departamentos,  y de Posgrado en la que se participa en las actividades que competen a éstas unidades, las coordinaciones de área o materia han tenido una labor importante ya que realizan el análisis de los programas analíticos, la funcionalidad de los laboratorios, actualización de las prácticas de laboratorio entre otros.</w:t>
            </w:r>
          </w:p>
          <w:p w14:paraId="0DC19306"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Los cuerpos académicos tienen una importante función en el proceso de investigación, 5 PTC del Departamento de Botánica están integrados en C.A pero no se tiene acceso al trabajo que realizan cada uno de ellos aunque su avance es reconocido por la SEP cuando cada uno de ellos tiene que presentar un informe para acreditar su función.</w:t>
            </w:r>
          </w:p>
          <w:p w14:paraId="5631F2A5" w14:textId="5DB215BB" w:rsidR="007C38D0" w:rsidRPr="00B9340F" w:rsidRDefault="007C38D0" w:rsidP="00F55731">
            <w:pPr>
              <w:spacing w:line="360" w:lineRule="auto"/>
              <w:ind w:left="346"/>
              <w:jc w:val="both"/>
              <w:rPr>
                <w:rFonts w:ascii="Arial" w:hAnsi="Arial" w:cs="Arial"/>
              </w:rPr>
            </w:pPr>
            <w:r w:rsidRPr="00F55731">
              <w:rPr>
                <w:rFonts w:ascii="Georgia" w:hAnsi="Georgia" w:cs="Arial"/>
              </w:rPr>
              <w:t xml:space="preserve">De manera individual algunos docentes participan en la asociación del Colegio de Biólogos, o en algunas otras dependencias como PROFAUNA, CONABIO, además a través del desarrollo de los proyectos especiales tienen la participación los PTC en reuniones con los comités externos para dar seguimiento al avance del proyecto. ( </w:t>
            </w:r>
            <w:hyperlink r:id="rId67" w:history="1">
              <w:r w:rsidRPr="00F55731">
                <w:rPr>
                  <w:rStyle w:val="Hipervnculo"/>
                  <w:rFonts w:ascii="Georgia" w:hAnsi="Georgia" w:cs="Arial"/>
                </w:rPr>
                <w:t>Cuerpos Académicos</w:t>
              </w:r>
            </w:hyperlink>
            <w:r w:rsidRPr="00F55731">
              <w:rPr>
                <w:rFonts w:ascii="Georgia" w:hAnsi="Georgia" w:cs="Arial"/>
              </w:rPr>
              <w:t xml:space="preserve">, </w:t>
            </w:r>
            <w:hyperlink r:id="rId68" w:history="1">
              <w:r w:rsidRPr="00F55731">
                <w:rPr>
                  <w:rStyle w:val="Hipervnculo"/>
                  <w:rFonts w:ascii="Georgia" w:hAnsi="Georgia" w:cs="Arial"/>
                </w:rPr>
                <w:t>Participación en academias colegiadas como la del programa</w:t>
              </w:r>
            </w:hyperlink>
            <w:r w:rsidR="00782B8B">
              <w:rPr>
                <w:rFonts w:ascii="Arial" w:hAnsi="Arial" w:cs="Arial"/>
              </w:rPr>
              <w:t xml:space="preserve"> </w:t>
            </w:r>
            <w:r w:rsidRPr="00B9340F">
              <w:rPr>
                <w:rFonts w:ascii="Arial" w:hAnsi="Arial" w:cs="Arial"/>
              </w:rPr>
              <w:t>)</w:t>
            </w:r>
          </w:p>
          <w:p w14:paraId="11BC9FF9" w14:textId="77777777" w:rsidR="00D068F0" w:rsidRPr="000C7AC0" w:rsidRDefault="00D068F0"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69"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70"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71"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60" w:name="_Toc489946052"/>
      <w:r w:rsidRPr="00467551">
        <w:rPr>
          <w:rFonts w:ascii="Georgia" w:hAnsi="Georgia"/>
          <w:b/>
          <w:color w:val="auto"/>
          <w:sz w:val="22"/>
          <w:szCs w:val="22"/>
        </w:rPr>
        <w:t>Categoría 2. Estudiantes</w:t>
      </w:r>
      <w:bookmarkEnd w:id="60"/>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2BE2E1D0"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72"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xml:space="preserve">, procedimientos y mecanismos de retroalimentación con instituciones de educación media, así como el perfil de </w:t>
            </w:r>
            <w:r w:rsidR="00F55731" w:rsidRPr="000C7AC0">
              <w:rPr>
                <w:rFonts w:ascii="Georgia" w:hAnsi="Georgia"/>
                <w:sz w:val="22"/>
                <w:szCs w:val="22"/>
              </w:rPr>
              <w:t>ingreso.</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73"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74"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75"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76"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77"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6C66263"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 xml:space="preserve">e </w:t>
            </w:r>
            <w:r w:rsidR="00F55731" w:rsidRPr="000C7AC0">
              <w:rPr>
                <w:rFonts w:ascii="Georgia" w:hAnsi="Georgia"/>
                <w:sz w:val="22"/>
                <w:szCs w:val="22"/>
              </w:rPr>
              <w:t>pueden</w:t>
            </w:r>
            <w:r w:rsidRPr="000C7AC0">
              <w:rPr>
                <w:rFonts w:ascii="Georgia" w:hAnsi="Georgia"/>
                <w:sz w:val="22"/>
                <w:szCs w:val="22"/>
              </w:rPr>
              <w:t xml:space="preserve"> consultar</w:t>
            </w:r>
            <w:r w:rsidR="00E34451">
              <w:rPr>
                <w:rFonts w:ascii="Georgia" w:hAnsi="Georgia"/>
                <w:sz w:val="22"/>
                <w:szCs w:val="22"/>
              </w:rPr>
              <w:t xml:space="preserve"> en el </w:t>
            </w:r>
            <w:hyperlink r:id="rId78"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79"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80"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13B95D83" w:rsidR="00741640" w:rsidRPr="000C7AC0" w:rsidRDefault="00F55731"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Pr>
                <w:rFonts w:ascii="Georgia" w:hAnsi="Georgia" w:cs="Arial"/>
                <w:color w:val="auto"/>
              </w:rPr>
              <w:t>E</w:t>
            </w:r>
            <w:r w:rsidR="00741640"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81"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82"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728A90A2" w:rsidR="00D61BE6" w:rsidRPr="00D94FE4" w:rsidRDefault="00D61BE6" w:rsidP="00D94FE4">
            <w:pPr>
              <w:autoSpaceDE w:val="0"/>
              <w:autoSpaceDN w:val="0"/>
              <w:adjustRightInd w:val="0"/>
              <w:spacing w:line="360" w:lineRule="auto"/>
              <w:ind w:left="346"/>
              <w:jc w:val="both"/>
              <w:rPr>
                <w:rFonts w:ascii="Georgia" w:hAnsi="Georgia" w:cs="Arial"/>
              </w:rPr>
            </w:pPr>
            <w:r w:rsidRPr="00D94FE4">
              <w:rPr>
                <w:rFonts w:ascii="Georgia" w:hAnsi="Georgia" w:cs="Arial"/>
              </w:rPr>
              <w:t>El PAI</w:t>
            </w:r>
            <w:r w:rsidR="00381BC5" w:rsidRPr="00D94FE4">
              <w:rPr>
                <w:rFonts w:ascii="Georgia" w:hAnsi="Georgia" w:cs="Arial"/>
              </w:rPr>
              <w:t>A</w:t>
            </w:r>
            <w:r w:rsidRPr="00D94FE4">
              <w:rPr>
                <w:rFonts w:ascii="Georgia" w:hAnsi="Georgia" w:cs="Arial"/>
              </w:rPr>
              <w:t xml:space="preserve"> cumple </w:t>
            </w:r>
            <w:r w:rsidR="00D94FE4">
              <w:rPr>
                <w:rFonts w:ascii="Georgia" w:hAnsi="Georgia" w:cs="Arial"/>
              </w:rPr>
              <w:t xml:space="preserve">parcialmente </w:t>
            </w:r>
            <w:r w:rsidRPr="00D94FE4">
              <w:rPr>
                <w:rFonts w:ascii="Georgia" w:hAnsi="Georgia" w:cs="Arial"/>
              </w:rPr>
              <w:t xml:space="preserve">este indicador ya que datos históricos </w:t>
            </w:r>
            <w:r w:rsidR="00D920C9" w:rsidRPr="00D94FE4">
              <w:rPr>
                <w:rFonts w:ascii="Georgia" w:hAnsi="Georgia" w:cs="Arial"/>
              </w:rPr>
              <w:t xml:space="preserve">de las últimas cuatro cohortes generacionales la tasa de titulación </w:t>
            </w:r>
            <w:r w:rsidR="00D94FE4">
              <w:rPr>
                <w:rFonts w:ascii="Georgia" w:hAnsi="Georgia" w:cs="Arial"/>
              </w:rPr>
              <w:t xml:space="preserve">no </w:t>
            </w:r>
            <w:r w:rsidR="00D920C9" w:rsidRPr="00D94FE4">
              <w:rPr>
                <w:rFonts w:ascii="Georgia" w:hAnsi="Georgia" w:cs="Arial"/>
              </w:rPr>
              <w:t>supera el 70 % como se muestra en el cuadro</w:t>
            </w:r>
            <w:r w:rsidR="001B0B2D" w:rsidRPr="00D94FE4">
              <w:rPr>
                <w:rFonts w:ascii="Georgia" w:hAnsi="Georgia" w:cs="Arial"/>
              </w:rPr>
              <w:t xml:space="preserve"> </w:t>
            </w:r>
            <w:r w:rsidR="00D920C9" w:rsidRPr="00D94FE4">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4663D3" w:rsidRPr="00D94FE4"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021B1C9" w:rsidR="0075384F" w:rsidRPr="00D94FE4" w:rsidRDefault="0075384F" w:rsidP="004663D3">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Tasa de titulación del PAI</w:t>
                  </w:r>
                  <w:r w:rsidR="004663D3">
                    <w:rPr>
                      <w:rFonts w:ascii="Georgia" w:eastAsia="Times New Roman" w:hAnsi="Georgia" w:cs="Calibri"/>
                      <w:sz w:val="20"/>
                      <w:szCs w:val="20"/>
                      <w:lang w:eastAsia="es-MX"/>
                    </w:rPr>
                    <w:t>A</w:t>
                  </w:r>
                  <w:r w:rsidRPr="00D94FE4">
                    <w:rPr>
                      <w:rFonts w:ascii="Georgia" w:eastAsia="Times New Roman" w:hAnsi="Georgia" w:cs="Calibri"/>
                      <w:sz w:val="20"/>
                      <w:szCs w:val="20"/>
                      <w:lang w:eastAsia="es-MX"/>
                    </w:rPr>
                    <w:t xml:space="preserve"> de las últimas cuatro cohortes.</w:t>
                  </w:r>
                </w:p>
              </w:tc>
            </w:tr>
            <w:tr w:rsidR="0075384F" w:rsidRPr="00D94FE4"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Tasa de titulación</w:t>
                  </w:r>
                </w:p>
              </w:tc>
            </w:tr>
            <w:tr w:rsidR="00D94FE4" w:rsidRPr="00D94FE4"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58BBF04F"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4403184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38</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1DBCFA8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30</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1E9FFE6C"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78.5</w:t>
                  </w:r>
                </w:p>
              </w:tc>
            </w:tr>
            <w:tr w:rsidR="00D94FE4" w:rsidRPr="00D94FE4"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1B9C616A"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8D2FC8F"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1BF3B2A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1B7A24F6"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68.9</w:t>
                  </w:r>
                </w:p>
              </w:tc>
            </w:tr>
            <w:tr w:rsidR="00D94FE4" w:rsidRPr="00D94FE4"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375F0DF2"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6B15C2B5"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22</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4D9D358C"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9</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1B601707"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40.9</w:t>
                  </w:r>
                </w:p>
              </w:tc>
            </w:tr>
            <w:tr w:rsidR="0075384F" w:rsidRPr="00D94FE4"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1FE297C7"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5BC6DFCE"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15</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3D6AE7A1"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5</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23B10AF2"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33.3</w:t>
                  </w:r>
                </w:p>
              </w:tc>
            </w:tr>
          </w:tbl>
          <w:p w14:paraId="4E8BF6EE"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39F7D3F7"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4810E1BD"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028447F3"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1157A9A9"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3CA66C7A" w14:textId="77777777" w:rsidR="001B0B2D" w:rsidRPr="00D94FE4" w:rsidRDefault="001B0B2D" w:rsidP="00D94FE4">
            <w:pPr>
              <w:autoSpaceDE w:val="0"/>
              <w:autoSpaceDN w:val="0"/>
              <w:adjustRightInd w:val="0"/>
              <w:spacing w:line="360" w:lineRule="auto"/>
              <w:ind w:left="342"/>
              <w:jc w:val="center"/>
              <w:rPr>
                <w:rFonts w:ascii="Georgia" w:hAnsi="Georgia" w:cs="Arial"/>
                <w:sz w:val="20"/>
                <w:szCs w:val="20"/>
              </w:rPr>
            </w:pPr>
          </w:p>
          <w:p w14:paraId="3406A7CF" w14:textId="261988EB" w:rsidR="00D920C9" w:rsidRPr="00D94FE4" w:rsidRDefault="00D920C9" w:rsidP="00D94FE4">
            <w:pPr>
              <w:autoSpaceDE w:val="0"/>
              <w:autoSpaceDN w:val="0"/>
              <w:adjustRightInd w:val="0"/>
              <w:spacing w:line="360" w:lineRule="auto"/>
              <w:ind w:left="342"/>
              <w:rPr>
                <w:rFonts w:ascii="Georgia" w:hAnsi="Georgia" w:cs="Arial"/>
                <w:sz w:val="20"/>
                <w:szCs w:val="20"/>
              </w:rPr>
            </w:pPr>
            <w:r w:rsidRPr="00D94FE4">
              <w:rPr>
                <w:rFonts w:ascii="Georgia" w:hAnsi="Georgia" w:cs="Arial"/>
                <w:sz w:val="20"/>
                <w:szCs w:val="20"/>
              </w:rPr>
              <w:t>Fuente: Elaboración propia con datos del SIIAA</w:t>
            </w:r>
          </w:p>
          <w:p w14:paraId="65940E1A" w14:textId="0AA7F763" w:rsidR="000B2D51" w:rsidRPr="00D94FE4" w:rsidRDefault="007B0D94" w:rsidP="000C7AC0">
            <w:pPr>
              <w:autoSpaceDE w:val="0"/>
              <w:autoSpaceDN w:val="0"/>
              <w:adjustRightInd w:val="0"/>
              <w:spacing w:line="360" w:lineRule="auto"/>
              <w:ind w:left="342"/>
              <w:jc w:val="both"/>
              <w:rPr>
                <w:rFonts w:ascii="Georgia" w:hAnsi="Georgia" w:cs="Arial"/>
              </w:rPr>
            </w:pPr>
            <w:r w:rsidRPr="00D94FE4">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D4B5F" w:rsidRPr="00AD4B5F"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AD4B5F" w:rsidRDefault="001B0B2D" w:rsidP="000C7AC0">
                  <w:pPr>
                    <w:spacing w:after="0" w:line="360" w:lineRule="auto"/>
                    <w:jc w:val="both"/>
                    <w:rPr>
                      <w:rFonts w:ascii="Georgia" w:eastAsia="Georgia" w:hAnsi="Georgia" w:cs="Georgia"/>
                      <w:sz w:val="20"/>
                      <w:szCs w:val="20"/>
                      <w:lang w:eastAsia="es-MX"/>
                    </w:rPr>
                  </w:pPr>
                </w:p>
                <w:p w14:paraId="4C7F3995" w14:textId="1E96AE00" w:rsidR="000B2D51" w:rsidRPr="00AD4B5F" w:rsidRDefault="000B2D51" w:rsidP="00AD4B5F">
                  <w:pPr>
                    <w:spacing w:after="0" w:line="360" w:lineRule="auto"/>
                    <w:jc w:val="both"/>
                    <w:rPr>
                      <w:rFonts w:ascii="Georgia" w:eastAsia="Times New Roman" w:hAnsi="Georgia" w:cs="Calibri"/>
                      <w:sz w:val="20"/>
                      <w:szCs w:val="20"/>
                      <w:lang w:eastAsia="es-MX"/>
                    </w:rPr>
                  </w:pPr>
                  <w:r w:rsidRPr="00AD4B5F">
                    <w:rPr>
                      <w:rFonts w:ascii="Georgia" w:eastAsia="Georgia" w:hAnsi="Georgia" w:cs="Georgia"/>
                      <w:sz w:val="20"/>
                      <w:szCs w:val="20"/>
                      <w:lang w:eastAsia="es-MX"/>
                    </w:rPr>
                    <w:t>Proporción de alumnos del PAI</w:t>
                  </w:r>
                  <w:r w:rsidR="00AD4B5F" w:rsidRPr="00AD4B5F">
                    <w:rPr>
                      <w:rFonts w:ascii="Georgia" w:eastAsia="Georgia" w:hAnsi="Georgia" w:cs="Georgia"/>
                      <w:sz w:val="20"/>
                      <w:szCs w:val="20"/>
                      <w:lang w:eastAsia="es-MX"/>
                    </w:rPr>
                    <w:t>A</w:t>
                  </w:r>
                  <w:r w:rsidRPr="00AD4B5F">
                    <w:rPr>
                      <w:rFonts w:ascii="Georgia" w:eastAsia="Georgia" w:hAnsi="Georgia" w:cs="Georgia"/>
                      <w:sz w:val="20"/>
                      <w:szCs w:val="20"/>
                      <w:lang w:eastAsia="es-MX"/>
                    </w:rPr>
                    <w:t xml:space="preserve"> titulados/opción de titulación</w:t>
                  </w:r>
                  <w:r w:rsidR="001B0B2D" w:rsidRPr="00AD4B5F">
                    <w:rPr>
                      <w:rFonts w:ascii="Georgia" w:eastAsia="Georgia" w:hAnsi="Georgia" w:cs="Georgia"/>
                      <w:sz w:val="20"/>
                      <w:szCs w:val="20"/>
                      <w:lang w:eastAsia="es-MX"/>
                    </w:rPr>
                    <w:t>.</w:t>
                  </w:r>
                </w:p>
              </w:tc>
            </w:tr>
            <w:tr w:rsidR="00AD4B5F" w:rsidRPr="00AD4B5F"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AD4B5F"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r>
            <w:tr w:rsidR="00AD4B5F" w:rsidRPr="00AD4B5F"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Cohortes generacionales</w:t>
                  </w:r>
                </w:p>
              </w:tc>
            </w:tr>
            <w:tr w:rsidR="00AD4B5F" w:rsidRPr="00AD4B5F"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1C94CFE"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2009-2013</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34A58A93"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2010-2014</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25C4218D"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2011-2015</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1382F54F"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r w:rsidR="00AD4B5F" w:rsidRPr="00AD4B5F">
                    <w:rPr>
                      <w:rFonts w:ascii="Georgia" w:eastAsia="Times New Roman" w:hAnsi="Georgia" w:cs="Calibri"/>
                      <w:sz w:val="20"/>
                      <w:szCs w:val="20"/>
                      <w:lang w:eastAsia="es-MX"/>
                    </w:rPr>
                    <w:t>12-2016</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r>
            <w:tr w:rsidR="00AD4B5F" w:rsidRPr="00AD4B5F"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r>
            <w:tr w:rsidR="00AD4B5F" w:rsidRPr="00AD4B5F"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704BB53D"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6C1A997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2A32047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078E9E9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347BE5B3"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5684C14F"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620D5B20"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0F957A6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AD4B5F" w:rsidRDefault="00A67022"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4D2CA55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5468AEF2"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622A5AA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1D1B465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450DE839" w:rsidR="000B2D51" w:rsidRPr="00AD4B5F" w:rsidRDefault="00AD4B5F" w:rsidP="00AD4B5F">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11</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6D82A84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3B03A2D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74095415" w:rsidR="000B2D51" w:rsidRPr="00AD4B5F" w:rsidRDefault="00AD4B5F" w:rsidP="00AD4B5F">
                  <w:pPr>
                    <w:spacing w:after="0" w:line="360" w:lineRule="auto"/>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7D98B791"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19A1A77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95</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1E5AE93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30A5030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89</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2A2A029"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55330A5A" w:rsidR="000B2D51" w:rsidRPr="00AD4B5F" w:rsidRDefault="00AD4B5F" w:rsidP="00AD4B5F">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r w:rsidR="00AD4B5F" w:rsidRPr="00AD4B5F"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xml:space="preserve">Trabajo de </w:t>
                  </w:r>
                  <w:r w:rsidR="00A67022" w:rsidRPr="00AD4B5F">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5952739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7EA8B01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05F2DC0F"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24EA97F9"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449950C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5B2763E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0AB85F7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6475C240"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AD4B5F" w:rsidRDefault="000B2D51" w:rsidP="001B0B2D">
                  <w:pPr>
                    <w:spacing w:after="0" w:line="360" w:lineRule="auto"/>
                    <w:jc w:val="center"/>
                    <w:rPr>
                      <w:rFonts w:ascii="Georgia" w:eastAsia="Times New Roman" w:hAnsi="Georgia" w:cs="Calibri"/>
                      <w:sz w:val="20"/>
                      <w:szCs w:val="20"/>
                      <w:lang w:eastAsia="es-MX"/>
                    </w:rPr>
                  </w:pPr>
                </w:p>
              </w:tc>
            </w:tr>
            <w:tr w:rsidR="00AD4B5F" w:rsidRPr="00AD4B5F"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lastRenderedPageBreak/>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076ACDD"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2C1988E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8100C73"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0A55AFB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bl>
          <w:p w14:paraId="5530AF11" w14:textId="77777777" w:rsidR="001B0B2D" w:rsidRPr="00AD4B5F"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AD4B5F" w:rsidRDefault="007B0D94" w:rsidP="000C7AC0">
            <w:pPr>
              <w:autoSpaceDE w:val="0"/>
              <w:autoSpaceDN w:val="0"/>
              <w:adjustRightInd w:val="0"/>
              <w:spacing w:line="360" w:lineRule="auto"/>
              <w:ind w:left="342"/>
              <w:jc w:val="both"/>
              <w:rPr>
                <w:rFonts w:ascii="Georgia" w:hAnsi="Georgia" w:cs="Arial"/>
              </w:rPr>
            </w:pPr>
            <w:r w:rsidRPr="00AD4B5F">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6AE107A3"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AD4B5F">
              <w:rPr>
                <w:rFonts w:ascii="Georgia" w:hAnsi="Georgia" w:cs="Arial"/>
                <w:color w:val="000000"/>
              </w:rPr>
              <w:t>A</w:t>
            </w:r>
            <w:r w:rsidRPr="000C7AC0">
              <w:rPr>
                <w:rFonts w:ascii="Georgia" w:hAnsi="Georgia" w:cs="Arial"/>
                <w:color w:val="000000"/>
              </w:rPr>
              <w:t xml:space="preserve"> se rigen por el </w:t>
            </w:r>
            <w:hyperlink r:id="rId83"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55EEF8DE" w:rsidR="00741640" w:rsidRPr="000C7AC0" w:rsidRDefault="0013025A" w:rsidP="00AD4B5F">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lastRenderedPageBreak/>
              <w:t>Se cuenta</w:t>
            </w:r>
            <w:r w:rsidRPr="000C7AC0">
              <w:rPr>
                <w:rFonts w:ascii="Georgia" w:hAnsi="Georgia"/>
              </w:rPr>
              <w:t xml:space="preserve"> con diversas estrategias y acciones para incrementar el índice de titulación:</w:t>
            </w:r>
          </w:p>
          <w:p w14:paraId="7379F302" w14:textId="415F735D"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D8276F">
              <w:rPr>
                <w:rFonts w:ascii="Georgia" w:hAnsi="Georgia" w:cs="Arial"/>
                <w:color w:val="000000" w:themeColor="text1"/>
              </w:rPr>
              <w:t>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0E38D015" w14:textId="0F3BBDF5" w:rsidR="00741640" w:rsidRPr="000C7AC0" w:rsidRDefault="00741640" w:rsidP="00D8276F">
            <w:pPr>
              <w:autoSpaceDE w:val="0"/>
              <w:autoSpaceDN w:val="0"/>
              <w:adjustRightInd w:val="0"/>
              <w:spacing w:line="360" w:lineRule="auto"/>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84"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21BD8D53"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PAIF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03350386" w:rsidR="00426F4A" w:rsidRPr="00D8276F" w:rsidRDefault="00426F4A" w:rsidP="000C7AC0">
            <w:pPr>
              <w:autoSpaceDE w:val="0"/>
              <w:autoSpaceDN w:val="0"/>
              <w:adjustRightInd w:val="0"/>
              <w:spacing w:line="360" w:lineRule="auto"/>
              <w:ind w:left="346"/>
              <w:jc w:val="both"/>
              <w:rPr>
                <w:rFonts w:ascii="Georgia" w:hAnsi="Georgia" w:cs="Arial"/>
                <w:bCs/>
              </w:rPr>
            </w:pPr>
            <w:r w:rsidRPr="00D8276F">
              <w:rPr>
                <w:rFonts w:ascii="Georgia" w:hAnsi="Georgia" w:cs="Arial"/>
                <w:bCs/>
              </w:rPr>
              <w:t>La eficiencia terminal del PAI</w:t>
            </w:r>
            <w:r w:rsidR="00D8276F" w:rsidRPr="00D8276F">
              <w:rPr>
                <w:rFonts w:ascii="Georgia" w:hAnsi="Georgia" w:cs="Arial"/>
                <w:bCs/>
              </w:rPr>
              <w:t>A</w:t>
            </w:r>
            <w:r w:rsidR="009C54D2">
              <w:rPr>
                <w:rFonts w:ascii="Georgia" w:hAnsi="Georgia" w:cs="Arial"/>
                <w:bCs/>
              </w:rPr>
              <w:t xml:space="preserve"> se ubica entre el 41 al 57</w:t>
            </w:r>
            <w:r w:rsidRPr="00D8276F">
              <w:rPr>
                <w:rFonts w:ascii="Georgia" w:hAnsi="Georgia" w:cs="Arial"/>
                <w:bCs/>
              </w:rPr>
              <w:t xml:space="preserve"> por ciento como se muestra en el siguiente cuadro.</w:t>
            </w:r>
          </w:p>
          <w:p w14:paraId="51AEED54" w14:textId="77777777" w:rsidR="0065626D" w:rsidRPr="00D8276F"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D8276F"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38194C49" w:rsidR="0065626D" w:rsidRPr="00D8276F" w:rsidRDefault="0065626D"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 xml:space="preserve">Eficiencia terminal del PAIF de las </w:t>
                  </w:r>
                  <w:r w:rsidR="00426F4A" w:rsidRPr="00D8276F">
                    <w:rPr>
                      <w:rFonts w:ascii="Georgia" w:eastAsia="Times New Roman" w:hAnsi="Georgia" w:cs="Calibri"/>
                      <w:sz w:val="20"/>
                      <w:szCs w:val="20"/>
                      <w:lang w:eastAsia="es-MX"/>
                    </w:rPr>
                    <w:t>últimas</w:t>
                  </w:r>
                  <w:r w:rsidRPr="00D8276F">
                    <w:rPr>
                      <w:rFonts w:ascii="Georgia" w:eastAsia="Times New Roman" w:hAnsi="Georgia" w:cs="Calibri"/>
                      <w:sz w:val="20"/>
                      <w:szCs w:val="20"/>
                      <w:lang w:eastAsia="es-MX"/>
                    </w:rPr>
                    <w:t xml:space="preserve"> cuatro cohortes.</w:t>
                  </w:r>
                </w:p>
              </w:tc>
            </w:tr>
            <w:tr w:rsidR="0065626D" w:rsidRPr="00D8276F"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D8276F"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r>
            <w:tr w:rsidR="0065626D" w:rsidRPr="00D8276F"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Número</w:t>
                  </w:r>
                  <w:r w:rsidR="0065626D" w:rsidRPr="00D8276F">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Eficiencia terminal (%)</w:t>
                  </w:r>
                </w:p>
              </w:tc>
            </w:tr>
            <w:tr w:rsidR="0065626D" w:rsidRPr="00D8276F"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F31F8DA"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20EB5E6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18A7E8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6CCB6F1E"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57</w:t>
                  </w:r>
                </w:p>
              </w:tc>
            </w:tr>
            <w:tr w:rsidR="009C54D2" w:rsidRPr="00D8276F"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6FDE92B"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09B1F064"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2706B3EC"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2C8D0BE0"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51</w:t>
                  </w:r>
                </w:p>
              </w:tc>
            </w:tr>
            <w:tr w:rsidR="009C54D2" w:rsidRPr="00D8276F"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21C4542E"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59709CBF"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3113FE1"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281AC99D"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r>
            <w:tr w:rsidR="0065626D" w:rsidRPr="00D8276F"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7BE643DB"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2D0F9FE"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42B0010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3108B82"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41</w:t>
                  </w:r>
                </w:p>
              </w:tc>
            </w:tr>
          </w:tbl>
          <w:p w14:paraId="582FD6F3" w14:textId="05A47EAD" w:rsidR="00426F4A" w:rsidRPr="00D8276F"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D8276F" w:rsidRDefault="00426F4A" w:rsidP="000C7AC0">
            <w:pPr>
              <w:autoSpaceDE w:val="0"/>
              <w:autoSpaceDN w:val="0"/>
              <w:adjustRightInd w:val="0"/>
              <w:spacing w:line="360" w:lineRule="auto"/>
              <w:ind w:left="342"/>
              <w:jc w:val="both"/>
              <w:rPr>
                <w:rFonts w:ascii="Georgia" w:hAnsi="Georgia" w:cs="Arial"/>
              </w:rPr>
            </w:pPr>
            <w:r w:rsidRPr="00D8276F">
              <w:rPr>
                <w:rFonts w:ascii="Georgia" w:hAnsi="Georgia" w:cs="Arial"/>
              </w:rPr>
              <w:t>Fuente: Elaboración propia con datos del SIIAA</w:t>
            </w:r>
          </w:p>
          <w:p w14:paraId="129C6A5F" w14:textId="77777777" w:rsidR="00426F4A" w:rsidRPr="009C54D2" w:rsidRDefault="00426F4A" w:rsidP="000C7AC0">
            <w:pPr>
              <w:autoSpaceDE w:val="0"/>
              <w:autoSpaceDN w:val="0"/>
              <w:adjustRightInd w:val="0"/>
              <w:spacing w:line="360" w:lineRule="auto"/>
              <w:ind w:left="346"/>
              <w:jc w:val="both"/>
              <w:rPr>
                <w:rFonts w:ascii="Georgia" w:hAnsi="Georgia" w:cs="Arial"/>
                <w:b/>
              </w:rPr>
            </w:pPr>
          </w:p>
          <w:p w14:paraId="0BD4F266" w14:textId="2964EFE6" w:rsidR="00A567C2" w:rsidRPr="009C54D2" w:rsidRDefault="00A567C2" w:rsidP="000C7AC0">
            <w:pPr>
              <w:autoSpaceDE w:val="0"/>
              <w:autoSpaceDN w:val="0"/>
              <w:adjustRightInd w:val="0"/>
              <w:spacing w:line="360" w:lineRule="auto"/>
              <w:ind w:left="346"/>
              <w:jc w:val="both"/>
              <w:rPr>
                <w:rFonts w:ascii="Georgia" w:hAnsi="Georgia" w:cs="Arial"/>
                <w:bCs/>
              </w:rPr>
            </w:pPr>
            <w:r w:rsidRPr="009C54D2">
              <w:rPr>
                <w:rFonts w:ascii="Georgia" w:hAnsi="Georgia" w:cs="Wingdings"/>
                <w:b/>
              </w:rPr>
              <w:t></w:t>
            </w:r>
            <w:r w:rsidRPr="009C54D2">
              <w:rPr>
                <w:rFonts w:ascii="Georgia" w:hAnsi="Georgia" w:cs="Arial"/>
                <w:b/>
              </w:rPr>
              <w:t xml:space="preserve"> </w:t>
            </w:r>
            <w:r w:rsidRPr="009C54D2">
              <w:rPr>
                <w:rFonts w:ascii="Georgia" w:hAnsi="Georgia" w:cs="Arial"/>
                <w:bCs/>
              </w:rPr>
              <w:t xml:space="preserve">Número de años que tardan en egresar los alumnos. </w:t>
            </w:r>
          </w:p>
          <w:p w14:paraId="20541483" w14:textId="1CFE43A6" w:rsidR="00EF2E82" w:rsidRPr="009C54D2" w:rsidRDefault="00EF2E82" w:rsidP="000C7AC0">
            <w:pPr>
              <w:autoSpaceDE w:val="0"/>
              <w:autoSpaceDN w:val="0"/>
              <w:adjustRightInd w:val="0"/>
              <w:spacing w:line="360" w:lineRule="auto"/>
              <w:ind w:left="346"/>
              <w:jc w:val="both"/>
              <w:rPr>
                <w:rFonts w:ascii="Georgia" w:hAnsi="Georgia" w:cs="Wingdings"/>
              </w:rPr>
            </w:pPr>
            <w:r w:rsidRPr="009C54D2">
              <w:rPr>
                <w:rFonts w:ascii="Georgia" w:hAnsi="Georgia" w:cs="Wingdings"/>
              </w:rPr>
              <w:lastRenderedPageBreak/>
              <w:t>La duración promedio en semestres para que los alumnos del PAI</w:t>
            </w:r>
            <w:r w:rsidR="00322472">
              <w:rPr>
                <w:rFonts w:ascii="Georgia" w:hAnsi="Georgia" w:cs="Wingdings"/>
              </w:rPr>
              <w:t>A</w:t>
            </w:r>
            <w:r w:rsidRPr="009C54D2">
              <w:rPr>
                <w:rFonts w:ascii="Georgia" w:hAnsi="Georgia" w:cs="Wingdings"/>
              </w:rPr>
              <w:t xml:space="preserve"> puedan egresar se describe en la siguiente tabla.</w:t>
            </w:r>
          </w:p>
          <w:p w14:paraId="5774D7E1" w14:textId="37A70AD0" w:rsidR="00EF2E82" w:rsidRPr="009C54D2" w:rsidRDefault="00EF2E82" w:rsidP="000C7AC0">
            <w:pPr>
              <w:autoSpaceDE w:val="0"/>
              <w:autoSpaceDN w:val="0"/>
              <w:adjustRightInd w:val="0"/>
              <w:spacing w:line="360" w:lineRule="auto"/>
              <w:ind w:left="346"/>
              <w:jc w:val="both"/>
              <w:rPr>
                <w:rFonts w:ascii="Georgia" w:hAnsi="Georgia" w:cs="Wingdings"/>
              </w:rPr>
            </w:pPr>
            <w:r w:rsidRPr="009C54D2">
              <w:rPr>
                <w:rFonts w:ascii="Georgia" w:hAnsi="Georgia" w:cs="Wingdings"/>
              </w:rPr>
              <w:t>Nota: Considérese que la carrera está estructurada para cursarse en 10 semestres.</w:t>
            </w:r>
          </w:p>
          <w:p w14:paraId="5BCA57E6" w14:textId="77777777" w:rsidR="00AA1ADA" w:rsidRPr="00EF765F" w:rsidRDefault="00AA1ADA" w:rsidP="000C7AC0">
            <w:pPr>
              <w:autoSpaceDE w:val="0"/>
              <w:autoSpaceDN w:val="0"/>
              <w:adjustRightInd w:val="0"/>
              <w:spacing w:line="360" w:lineRule="auto"/>
              <w:ind w:left="346"/>
              <w:jc w:val="both"/>
              <w:rPr>
                <w:rFonts w:ascii="Georgia" w:eastAsia="Times New Roman" w:hAnsi="Georgia" w:cs="Calibri"/>
                <w:color w:val="92D050"/>
                <w:lang w:eastAsia="es-MX"/>
              </w:rPr>
            </w:pPr>
          </w:p>
          <w:p w14:paraId="1E56AC80" w14:textId="271B0A74" w:rsidR="00AA1ADA" w:rsidRPr="009C54D2" w:rsidRDefault="00AA1ADA" w:rsidP="000C7AC0">
            <w:pPr>
              <w:autoSpaceDE w:val="0"/>
              <w:autoSpaceDN w:val="0"/>
              <w:adjustRightInd w:val="0"/>
              <w:spacing w:line="360" w:lineRule="auto"/>
              <w:ind w:left="346"/>
              <w:jc w:val="both"/>
              <w:rPr>
                <w:rFonts w:ascii="Georgia" w:hAnsi="Georgia" w:cs="Arial"/>
                <w:b/>
                <w:bCs/>
              </w:rPr>
            </w:pPr>
            <w:r w:rsidRPr="009C54D2">
              <w:rPr>
                <w:rFonts w:ascii="Georgia" w:eastAsia="Times New Roman" w:hAnsi="Georgia" w:cs="Calibri"/>
                <w:lang w:eastAsia="es-MX"/>
              </w:rPr>
              <w:t>Promedio de semestres que tardan los alumnos del PAI</w:t>
            </w:r>
            <w:r w:rsidR="009C54D2">
              <w:rPr>
                <w:rFonts w:ascii="Georgia" w:eastAsia="Times New Roman" w:hAnsi="Georgia" w:cs="Calibri"/>
                <w:lang w:eastAsia="es-MX"/>
              </w:rPr>
              <w:t>A</w:t>
            </w:r>
            <w:r w:rsidRPr="009C54D2">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C54D2"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C54D2" w:rsidRDefault="00AA1ADA"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C54D2" w:rsidRDefault="00AA1ADA"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9C54D2" w:rsidRPr="009C54D2"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36850A1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111148EE" w:rsidR="00AA1ADA" w:rsidRPr="009C54D2" w:rsidRDefault="009C54D2"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10.32</w:t>
                  </w:r>
                </w:p>
              </w:tc>
              <w:tc>
                <w:tcPr>
                  <w:tcW w:w="330" w:type="dxa"/>
                  <w:tcBorders>
                    <w:top w:val="nil"/>
                    <w:left w:val="nil"/>
                    <w:bottom w:val="nil"/>
                    <w:right w:val="nil"/>
                  </w:tcBorders>
                  <w:shd w:val="clear" w:color="auto" w:fill="auto"/>
                  <w:noWrap/>
                  <w:vAlign w:val="bottom"/>
                  <w:hideMark/>
                </w:tcPr>
                <w:p w14:paraId="27FF89F0"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9C54D2" w:rsidRPr="009C54D2"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6153DBC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637678E8" w:rsidR="00AA1ADA" w:rsidRPr="009C54D2" w:rsidRDefault="009C54D2"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10.35</w:t>
                  </w:r>
                </w:p>
              </w:tc>
              <w:tc>
                <w:tcPr>
                  <w:tcW w:w="330" w:type="dxa"/>
                  <w:tcBorders>
                    <w:top w:val="nil"/>
                    <w:left w:val="nil"/>
                    <w:bottom w:val="nil"/>
                    <w:right w:val="nil"/>
                  </w:tcBorders>
                  <w:shd w:val="clear" w:color="auto" w:fill="auto"/>
                  <w:noWrap/>
                  <w:vAlign w:val="bottom"/>
                  <w:hideMark/>
                </w:tcPr>
                <w:p w14:paraId="0120D0F2"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AA1ADA" w:rsidRPr="009C54D2"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184FD8D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7777777" w:rsidR="00AA1ADA" w:rsidRPr="009C54D2" w:rsidRDefault="00AA1ADA" w:rsidP="009933C4">
                  <w:pPr>
                    <w:spacing w:after="0" w:line="360" w:lineRule="auto"/>
                    <w:jc w:val="center"/>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10</w:t>
                  </w:r>
                </w:p>
              </w:tc>
              <w:tc>
                <w:tcPr>
                  <w:tcW w:w="330" w:type="dxa"/>
                  <w:tcBorders>
                    <w:top w:val="nil"/>
                    <w:left w:val="nil"/>
                    <w:bottom w:val="nil"/>
                    <w:right w:val="nil"/>
                  </w:tcBorders>
                  <w:shd w:val="clear" w:color="auto" w:fill="auto"/>
                  <w:noWrap/>
                  <w:vAlign w:val="bottom"/>
                  <w:hideMark/>
                </w:tcPr>
                <w:p w14:paraId="1ED10BEE"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AA1ADA" w:rsidRPr="009C54D2"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640F8093"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7777777" w:rsidR="00AA1ADA" w:rsidRPr="009C54D2" w:rsidRDefault="00AA1ADA" w:rsidP="009933C4">
                  <w:pPr>
                    <w:spacing w:after="0" w:line="360" w:lineRule="auto"/>
                    <w:jc w:val="center"/>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10</w:t>
                  </w:r>
                </w:p>
              </w:tc>
              <w:tc>
                <w:tcPr>
                  <w:tcW w:w="330" w:type="dxa"/>
                  <w:tcBorders>
                    <w:top w:val="nil"/>
                    <w:left w:val="nil"/>
                    <w:bottom w:val="nil"/>
                    <w:right w:val="nil"/>
                  </w:tcBorders>
                  <w:shd w:val="clear" w:color="auto" w:fill="auto"/>
                  <w:noWrap/>
                  <w:vAlign w:val="bottom"/>
                  <w:hideMark/>
                </w:tcPr>
                <w:p w14:paraId="48C1D5F8"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9C54D2"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9C54D2" w:rsidRDefault="00EF2E82"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5936C9CF" w14:textId="0AC1F2B5" w:rsidR="00094201" w:rsidRPr="009C54D2" w:rsidRDefault="00A567C2" w:rsidP="000C7AC0">
            <w:pPr>
              <w:autoSpaceDE w:val="0"/>
              <w:autoSpaceDN w:val="0"/>
              <w:adjustRightInd w:val="0"/>
              <w:spacing w:line="360" w:lineRule="auto"/>
              <w:ind w:left="346"/>
              <w:jc w:val="both"/>
              <w:rPr>
                <w:rFonts w:ascii="Georgia" w:hAnsi="Georgia" w:cs="Arial"/>
                <w:b/>
                <w:bCs/>
              </w:rPr>
            </w:pPr>
            <w:r w:rsidRPr="009C54D2">
              <w:rPr>
                <w:rFonts w:ascii="Georgia" w:hAnsi="Georgia" w:cs="Wingdings"/>
              </w:rPr>
              <w:t></w:t>
            </w:r>
            <w:r w:rsidRPr="009C54D2">
              <w:rPr>
                <w:rFonts w:ascii="Georgia" w:hAnsi="Georgia" w:cs="Arial"/>
              </w:rPr>
              <w:t xml:space="preserve"> </w:t>
            </w:r>
            <w:r w:rsidRPr="009C54D2">
              <w:rPr>
                <w:rFonts w:ascii="Georgia" w:hAnsi="Georgia" w:cs="Arial"/>
                <w:b/>
                <w:bCs/>
              </w:rPr>
              <w:t xml:space="preserve">Tasa de retención en el primer año. </w:t>
            </w:r>
          </w:p>
          <w:p w14:paraId="2CFF6CD8" w14:textId="2BD1EB18" w:rsidR="00094201" w:rsidRPr="009C54D2" w:rsidRDefault="00094201" w:rsidP="000C7AC0">
            <w:pPr>
              <w:autoSpaceDE w:val="0"/>
              <w:autoSpaceDN w:val="0"/>
              <w:adjustRightInd w:val="0"/>
              <w:spacing w:line="360" w:lineRule="auto"/>
              <w:ind w:left="346"/>
              <w:jc w:val="both"/>
              <w:rPr>
                <w:rFonts w:ascii="Georgia" w:hAnsi="Georgia" w:cs="Arial"/>
              </w:rPr>
            </w:pPr>
            <w:r w:rsidRPr="009C54D2">
              <w:rPr>
                <w:rFonts w:ascii="Georgia" w:hAnsi="Georgia" w:cs="Arial"/>
              </w:rPr>
              <w:t>Para el PAI</w:t>
            </w:r>
            <w:r w:rsidR="009C54D2">
              <w:rPr>
                <w:rFonts w:ascii="Georgia" w:hAnsi="Georgia" w:cs="Arial"/>
              </w:rPr>
              <w:t>A</w:t>
            </w:r>
            <w:r w:rsidRPr="009C54D2">
              <w:rPr>
                <w:rFonts w:ascii="Georgia" w:hAnsi="Georgia" w:cs="Arial"/>
              </w:rPr>
              <w:t xml:space="preserve"> la tasa de retención en el primer año después de su ingreso supera el 70 por ciento como se muestra en la siguiente tabla.</w:t>
            </w:r>
          </w:p>
          <w:tbl>
            <w:tblPr>
              <w:tblW w:w="12660" w:type="dxa"/>
              <w:tblCellMar>
                <w:left w:w="70" w:type="dxa"/>
                <w:right w:w="70" w:type="dxa"/>
              </w:tblCellMar>
              <w:tblLook w:val="04A0" w:firstRow="1" w:lastRow="0" w:firstColumn="1" w:lastColumn="0" w:noHBand="0" w:noVBand="1"/>
            </w:tblPr>
            <w:tblGrid>
              <w:gridCol w:w="4867"/>
              <w:gridCol w:w="1282"/>
              <w:gridCol w:w="1125"/>
              <w:gridCol w:w="1230"/>
            </w:tblGrid>
            <w:tr w:rsidR="009C54D2" w:rsidRPr="009C54D2" w14:paraId="50A2F296" w14:textId="77777777" w:rsidTr="009C54D2">
              <w:trPr>
                <w:trHeight w:val="300"/>
              </w:trPr>
              <w:tc>
                <w:tcPr>
                  <w:tcW w:w="12660" w:type="dxa"/>
                  <w:gridSpan w:val="4"/>
                  <w:tcBorders>
                    <w:top w:val="nil"/>
                    <w:left w:val="nil"/>
                    <w:bottom w:val="nil"/>
                    <w:right w:val="nil"/>
                  </w:tcBorders>
                  <w:shd w:val="clear" w:color="auto" w:fill="auto"/>
                  <w:noWrap/>
                  <w:vAlign w:val="bottom"/>
                  <w:hideMark/>
                </w:tcPr>
                <w:p w14:paraId="58C9CBF9" w14:textId="42FD35EA" w:rsidR="00094201" w:rsidRPr="009C54D2" w:rsidRDefault="00094201" w:rsidP="009C54D2">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retención del PAI</w:t>
                  </w:r>
                  <w:r w:rsidR="009C54D2">
                    <w:rPr>
                      <w:rFonts w:ascii="Georgia" w:eastAsia="Times New Roman" w:hAnsi="Georgia" w:cs="Calibri"/>
                      <w:sz w:val="20"/>
                      <w:szCs w:val="20"/>
                      <w:lang w:eastAsia="es-MX"/>
                    </w:rPr>
                    <w:t>A</w:t>
                  </w:r>
                  <w:r w:rsidRPr="009C54D2">
                    <w:rPr>
                      <w:rFonts w:ascii="Georgia" w:eastAsia="Times New Roman" w:hAnsi="Georgia" w:cs="Calibri"/>
                      <w:sz w:val="20"/>
                      <w:szCs w:val="20"/>
                      <w:lang w:eastAsia="es-MX"/>
                    </w:rPr>
                    <w:t xml:space="preserve"> al primer año de las últimas cuatro cohortes</w:t>
                  </w:r>
                </w:p>
              </w:tc>
            </w:tr>
            <w:tr w:rsidR="009C54D2" w:rsidRPr="009C54D2" w14:paraId="16B228C4" w14:textId="77777777" w:rsidTr="009C54D2">
              <w:trPr>
                <w:trHeight w:val="300"/>
              </w:trPr>
              <w:tc>
                <w:tcPr>
                  <w:tcW w:w="7340" w:type="dxa"/>
                  <w:tcBorders>
                    <w:top w:val="nil"/>
                    <w:left w:val="nil"/>
                    <w:bottom w:val="nil"/>
                    <w:right w:val="nil"/>
                  </w:tcBorders>
                  <w:shd w:val="clear" w:color="auto" w:fill="auto"/>
                  <w:noWrap/>
                  <w:vAlign w:val="bottom"/>
                  <w:hideMark/>
                </w:tcPr>
                <w:p w14:paraId="16414A3F" w14:textId="77777777" w:rsidR="00094201" w:rsidRPr="009C54D2"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r>
            <w:tr w:rsidR="009C54D2" w:rsidRPr="009C54D2" w14:paraId="68EA1BA3" w14:textId="77777777" w:rsidTr="009C54D2">
              <w:trPr>
                <w:trHeight w:val="1140"/>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retención al primer año</w:t>
                  </w:r>
                </w:p>
              </w:tc>
            </w:tr>
            <w:tr w:rsidR="009C54D2" w:rsidRPr="009C54D2" w14:paraId="37995DCB"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2684915F"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A048AA4"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0F69F540"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3E02019"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76</w:t>
                  </w:r>
                </w:p>
              </w:tc>
            </w:tr>
            <w:tr w:rsidR="009C54D2" w:rsidRPr="009C54D2" w14:paraId="4E92F5F2"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422AA9F7"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2B0036D1"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462920D2"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7E151895"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82</w:t>
                  </w:r>
                </w:p>
              </w:tc>
            </w:tr>
            <w:tr w:rsidR="009C54D2" w:rsidRPr="009C54D2" w14:paraId="4AE612B3"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6E8DB2F9"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5E497F99"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029B4825"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35</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0211A7BF"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80</w:t>
                  </w:r>
                </w:p>
              </w:tc>
            </w:tr>
            <w:tr w:rsidR="009C54D2" w:rsidRPr="009C54D2" w14:paraId="52DC8499"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29BED0C0"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E6CB5DB"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2ACDE13D"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5B02AA4A"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78</w:t>
                  </w:r>
                </w:p>
              </w:tc>
            </w:tr>
          </w:tbl>
          <w:p w14:paraId="3E6383BE" w14:textId="77777777" w:rsidR="00094201" w:rsidRPr="009C54D2"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9C54D2" w:rsidRDefault="00094201"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9C54D2" w:rsidRDefault="00A567C2" w:rsidP="000C7AC0">
            <w:pPr>
              <w:autoSpaceDE w:val="0"/>
              <w:autoSpaceDN w:val="0"/>
              <w:adjustRightInd w:val="0"/>
              <w:spacing w:line="360" w:lineRule="auto"/>
              <w:ind w:left="346"/>
              <w:jc w:val="both"/>
              <w:rPr>
                <w:rFonts w:ascii="Georgia" w:hAnsi="Georgia" w:cs="Arial"/>
                <w:b/>
                <w:bCs/>
              </w:rPr>
            </w:pPr>
            <w:r w:rsidRPr="009C54D2">
              <w:rPr>
                <w:rFonts w:ascii="Georgia" w:hAnsi="Georgia" w:cs="Wingdings"/>
              </w:rPr>
              <w:lastRenderedPageBreak/>
              <w:t></w:t>
            </w:r>
            <w:r w:rsidRPr="009C54D2">
              <w:rPr>
                <w:rFonts w:ascii="Georgia" w:hAnsi="Georgia" w:cs="Arial"/>
              </w:rPr>
              <w:t xml:space="preserve"> </w:t>
            </w:r>
            <w:r w:rsidRPr="009C54D2">
              <w:rPr>
                <w:rFonts w:ascii="Georgia" w:hAnsi="Georgia" w:cs="Arial"/>
                <w:b/>
                <w:bCs/>
              </w:rPr>
              <w:t>Índice de rezago por ciclo escolar.</w:t>
            </w:r>
          </w:p>
          <w:p w14:paraId="7CB08D21" w14:textId="10D3FF03" w:rsidR="00AE2D23" w:rsidRPr="009C54D2" w:rsidRDefault="00AE2D23" w:rsidP="000C7AC0">
            <w:pPr>
              <w:autoSpaceDE w:val="0"/>
              <w:autoSpaceDN w:val="0"/>
              <w:adjustRightInd w:val="0"/>
              <w:spacing w:line="360" w:lineRule="auto"/>
              <w:ind w:left="342"/>
              <w:jc w:val="both"/>
              <w:rPr>
                <w:rFonts w:ascii="Georgia" w:hAnsi="Georgia" w:cs="Arial"/>
                <w:bCs/>
              </w:rPr>
            </w:pPr>
            <w:r w:rsidRPr="009C54D2">
              <w:rPr>
                <w:rFonts w:ascii="Georgia" w:hAnsi="Georgia" w:cs="Arial"/>
                <w:bCs/>
              </w:rPr>
              <w:t xml:space="preserve">Se consideran alumnos rezagados, aquellos que terminan </w:t>
            </w:r>
            <w:r w:rsidR="00C6576B" w:rsidRPr="009C54D2">
              <w:rPr>
                <w:rFonts w:ascii="Georgia" w:hAnsi="Georgia" w:cs="Arial"/>
                <w:bCs/>
              </w:rPr>
              <w:t>el</w:t>
            </w:r>
            <w:r w:rsidRPr="009C54D2">
              <w:rPr>
                <w:rFonts w:ascii="Georgia" w:hAnsi="Georgia" w:cs="Arial"/>
                <w:bCs/>
              </w:rPr>
              <w:t xml:space="preserve"> ciclo </w:t>
            </w:r>
            <w:r w:rsidR="00C6576B" w:rsidRPr="009C54D2">
              <w:rPr>
                <w:rFonts w:ascii="Georgia" w:hAnsi="Georgia" w:cs="Arial"/>
                <w:bCs/>
              </w:rPr>
              <w:t>escolar con al menos una materia reprobada.</w:t>
            </w:r>
            <w:r w:rsidRPr="009C54D2">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C54D2"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40CCC498"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rezago por cicl</w:t>
                  </w:r>
                  <w:r w:rsidR="009D0F1D">
                    <w:rPr>
                      <w:rFonts w:ascii="Georgia" w:eastAsia="Times New Roman" w:hAnsi="Georgia" w:cs="Calibri"/>
                      <w:sz w:val="20"/>
                      <w:szCs w:val="20"/>
                      <w:lang w:eastAsia="es-MX"/>
                    </w:rPr>
                    <w:t>o escolar de los alumnos de PAIA</w:t>
                  </w:r>
                </w:p>
              </w:tc>
            </w:tr>
            <w:tr w:rsidR="00AE2D23" w:rsidRPr="009C54D2"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C54D2"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r>
            <w:tr w:rsidR="00AE2D23" w:rsidRPr="009C54D2"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r>
            <w:tr w:rsidR="00AE2D23" w:rsidRPr="009C54D2"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 Rezago</w:t>
                  </w:r>
                </w:p>
              </w:tc>
            </w:tr>
            <w:tr w:rsidR="00AE2D23" w:rsidRPr="009C54D2"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3AD6C2A2"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138</w:t>
                  </w:r>
                </w:p>
              </w:tc>
              <w:tc>
                <w:tcPr>
                  <w:tcW w:w="2410" w:type="dxa"/>
                  <w:tcBorders>
                    <w:top w:val="nil"/>
                    <w:left w:val="nil"/>
                    <w:bottom w:val="single" w:sz="4" w:space="0" w:color="auto"/>
                    <w:right w:val="single" w:sz="4" w:space="0" w:color="auto"/>
                  </w:tcBorders>
                  <w:shd w:val="clear" w:color="auto" w:fill="auto"/>
                  <w:vAlign w:val="center"/>
                  <w:hideMark/>
                </w:tcPr>
                <w:p w14:paraId="599CD093" w14:textId="53A07349"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23</w:t>
                  </w:r>
                </w:p>
              </w:tc>
              <w:tc>
                <w:tcPr>
                  <w:tcW w:w="1499" w:type="dxa"/>
                  <w:tcBorders>
                    <w:top w:val="nil"/>
                    <w:left w:val="nil"/>
                    <w:bottom w:val="single" w:sz="4" w:space="0" w:color="auto"/>
                    <w:right w:val="single" w:sz="4" w:space="0" w:color="auto"/>
                  </w:tcBorders>
                  <w:shd w:val="clear" w:color="auto" w:fill="auto"/>
                  <w:vAlign w:val="center"/>
                  <w:hideMark/>
                </w:tcPr>
                <w:p w14:paraId="6FFA7A02" w14:textId="1CAC79BA"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16</w:t>
                  </w:r>
                </w:p>
              </w:tc>
            </w:tr>
            <w:tr w:rsidR="00AE2D23" w:rsidRPr="009C54D2"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2A3518BD"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139</w:t>
                  </w:r>
                </w:p>
              </w:tc>
              <w:tc>
                <w:tcPr>
                  <w:tcW w:w="2410" w:type="dxa"/>
                  <w:tcBorders>
                    <w:top w:val="nil"/>
                    <w:left w:val="nil"/>
                    <w:bottom w:val="single" w:sz="4" w:space="0" w:color="auto"/>
                    <w:right w:val="single" w:sz="4" w:space="0" w:color="auto"/>
                  </w:tcBorders>
                  <w:shd w:val="clear" w:color="auto" w:fill="auto"/>
                  <w:vAlign w:val="center"/>
                  <w:hideMark/>
                </w:tcPr>
                <w:p w14:paraId="3EB10464" w14:textId="41090E6E"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37A08148"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r>
            <w:tr w:rsidR="00AE2D23" w:rsidRPr="009C54D2"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C54D2" w:rsidRDefault="002227F4"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17973D8F"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112</w:t>
                  </w:r>
                </w:p>
              </w:tc>
              <w:tc>
                <w:tcPr>
                  <w:tcW w:w="2410" w:type="dxa"/>
                  <w:tcBorders>
                    <w:top w:val="nil"/>
                    <w:left w:val="nil"/>
                    <w:bottom w:val="single" w:sz="4" w:space="0" w:color="auto"/>
                    <w:right w:val="single" w:sz="4" w:space="0" w:color="auto"/>
                  </w:tcBorders>
                  <w:shd w:val="clear" w:color="auto" w:fill="auto"/>
                  <w:vAlign w:val="center"/>
                  <w:hideMark/>
                </w:tcPr>
                <w:p w14:paraId="54E17160" w14:textId="00882257"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c>
                <w:tcPr>
                  <w:tcW w:w="1499" w:type="dxa"/>
                  <w:tcBorders>
                    <w:top w:val="nil"/>
                    <w:left w:val="nil"/>
                    <w:bottom w:val="single" w:sz="4" w:space="0" w:color="auto"/>
                    <w:right w:val="single" w:sz="4" w:space="0" w:color="auto"/>
                  </w:tcBorders>
                  <w:shd w:val="clear" w:color="auto" w:fill="auto"/>
                  <w:vAlign w:val="center"/>
                  <w:hideMark/>
                </w:tcPr>
                <w:p w14:paraId="67C75D7E" w14:textId="0CA05DF6"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27</w:t>
                  </w:r>
                </w:p>
              </w:tc>
            </w:tr>
            <w:tr w:rsidR="00AE2D23" w:rsidRPr="009C54D2"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C54D2" w:rsidRDefault="002227F4"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5DB8D15A"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108</w:t>
                  </w:r>
                </w:p>
              </w:tc>
              <w:tc>
                <w:tcPr>
                  <w:tcW w:w="2410" w:type="dxa"/>
                  <w:tcBorders>
                    <w:top w:val="nil"/>
                    <w:left w:val="nil"/>
                    <w:bottom w:val="single" w:sz="4" w:space="0" w:color="auto"/>
                    <w:right w:val="single" w:sz="4" w:space="0" w:color="auto"/>
                  </w:tcBorders>
                  <w:shd w:val="clear" w:color="auto" w:fill="auto"/>
                  <w:vAlign w:val="center"/>
                  <w:hideMark/>
                </w:tcPr>
                <w:p w14:paraId="18EE3785" w14:textId="0F51D3DB"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c>
                <w:tcPr>
                  <w:tcW w:w="1499" w:type="dxa"/>
                  <w:tcBorders>
                    <w:top w:val="nil"/>
                    <w:left w:val="nil"/>
                    <w:bottom w:val="single" w:sz="4" w:space="0" w:color="auto"/>
                    <w:right w:val="single" w:sz="4" w:space="0" w:color="auto"/>
                  </w:tcBorders>
                  <w:shd w:val="clear" w:color="auto" w:fill="auto"/>
                  <w:vAlign w:val="center"/>
                  <w:hideMark/>
                </w:tcPr>
                <w:p w14:paraId="05D496BA" w14:textId="51985FDD"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28</w:t>
                  </w:r>
                </w:p>
              </w:tc>
            </w:tr>
          </w:tbl>
          <w:p w14:paraId="77A897C1" w14:textId="74087A4B" w:rsidR="00AE2D23" w:rsidRPr="009C54D2"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9C54D2" w:rsidRDefault="00AE2D23"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34654159" w14:textId="77777777" w:rsidR="00AE2D23" w:rsidRPr="009D0F1D" w:rsidRDefault="00AE2D23" w:rsidP="000C7AC0">
            <w:pPr>
              <w:autoSpaceDE w:val="0"/>
              <w:autoSpaceDN w:val="0"/>
              <w:adjustRightInd w:val="0"/>
              <w:spacing w:line="360" w:lineRule="auto"/>
              <w:ind w:left="346"/>
              <w:jc w:val="both"/>
              <w:rPr>
                <w:rFonts w:ascii="Georgia" w:hAnsi="Georgia" w:cs="Wingdings"/>
              </w:rPr>
            </w:pPr>
          </w:p>
          <w:p w14:paraId="79D4EF67" w14:textId="66A0D6F5" w:rsidR="00855835" w:rsidRPr="009D0F1D" w:rsidRDefault="00A567C2" w:rsidP="000C7AC0">
            <w:pPr>
              <w:autoSpaceDE w:val="0"/>
              <w:autoSpaceDN w:val="0"/>
              <w:adjustRightInd w:val="0"/>
              <w:spacing w:line="360" w:lineRule="auto"/>
              <w:ind w:left="346"/>
              <w:jc w:val="both"/>
              <w:rPr>
                <w:rFonts w:ascii="Georgia" w:hAnsi="Georgia" w:cs="Arial"/>
                <w:b/>
                <w:bCs/>
              </w:rPr>
            </w:pPr>
            <w:r w:rsidRPr="009D0F1D">
              <w:rPr>
                <w:rFonts w:ascii="Georgia" w:hAnsi="Georgia" w:cs="Wingdings"/>
              </w:rPr>
              <w:t></w:t>
            </w:r>
            <w:r w:rsidRPr="009D0F1D">
              <w:rPr>
                <w:rFonts w:ascii="Georgia" w:hAnsi="Georgia" w:cs="Arial"/>
              </w:rPr>
              <w:t xml:space="preserve"> </w:t>
            </w:r>
            <w:r w:rsidRPr="009D0F1D">
              <w:rPr>
                <w:rFonts w:ascii="Georgia" w:hAnsi="Georgia" w:cs="Arial"/>
                <w:b/>
                <w:bCs/>
              </w:rPr>
              <w:t xml:space="preserve">Índice de aprobación. </w:t>
            </w:r>
          </w:p>
          <w:p w14:paraId="6F234723" w14:textId="0A6ED17A" w:rsidR="00CA481A" w:rsidRPr="009D0F1D" w:rsidRDefault="00C6576B" w:rsidP="00EE5F27">
            <w:pPr>
              <w:autoSpaceDE w:val="0"/>
              <w:autoSpaceDN w:val="0"/>
              <w:adjustRightInd w:val="0"/>
              <w:spacing w:line="360" w:lineRule="auto"/>
              <w:ind w:left="342"/>
              <w:jc w:val="both"/>
              <w:rPr>
                <w:rFonts w:ascii="Georgia" w:hAnsi="Georgia" w:cs="Arial"/>
                <w:bCs/>
              </w:rPr>
            </w:pPr>
            <w:r w:rsidRPr="009D0F1D">
              <w:rPr>
                <w:rFonts w:ascii="Georgia" w:hAnsi="Georgia" w:cs="Arial"/>
                <w:bCs/>
              </w:rPr>
              <w:t>S</w:t>
            </w:r>
            <w:r w:rsidR="00CA481A" w:rsidRPr="009D0F1D">
              <w:rPr>
                <w:rFonts w:ascii="Georgia" w:hAnsi="Georgia" w:cs="Arial"/>
                <w:bCs/>
              </w:rPr>
              <w:t>e muestra como ejemplo del índice de aprobación de los alumnos del PAI</w:t>
            </w:r>
            <w:r w:rsidR="009D0F1D">
              <w:rPr>
                <w:rFonts w:ascii="Georgia" w:hAnsi="Georgia" w:cs="Arial"/>
                <w:bCs/>
              </w:rPr>
              <w:t>A</w:t>
            </w:r>
            <w:r w:rsidR="00CA481A" w:rsidRPr="009D0F1D">
              <w:rPr>
                <w:rFonts w:ascii="Georgia" w:hAnsi="Georgia" w:cs="Arial"/>
                <w:bCs/>
              </w:rPr>
              <w:t xml:space="preserve"> </w:t>
            </w:r>
            <w:r w:rsidRPr="009D0F1D">
              <w:rPr>
                <w:rFonts w:ascii="Georgia" w:hAnsi="Georgia" w:cs="Arial"/>
                <w:bCs/>
              </w:rPr>
              <w:t xml:space="preserve">los resultados </w:t>
            </w:r>
            <w:r w:rsidR="001C342C" w:rsidRPr="009D0F1D">
              <w:rPr>
                <w:rFonts w:ascii="Georgia" w:hAnsi="Georgia" w:cs="Arial"/>
                <w:bCs/>
              </w:rPr>
              <w:t xml:space="preserve">que </w:t>
            </w:r>
            <w:r w:rsidR="00CA481A" w:rsidRPr="009D0F1D">
              <w:rPr>
                <w:rFonts w:ascii="Georgia" w:hAnsi="Georgia" w:cs="Arial"/>
                <w:bCs/>
              </w:rPr>
              <w:t xml:space="preserve">obtuvieron en el ciclo </w:t>
            </w:r>
            <w:r w:rsidR="001C342C" w:rsidRPr="009D0F1D">
              <w:rPr>
                <w:rFonts w:ascii="Georgia" w:hAnsi="Georgia" w:cs="Arial"/>
                <w:bCs/>
              </w:rPr>
              <w:t xml:space="preserve">escolar </w:t>
            </w:r>
            <w:r w:rsidR="00CA481A" w:rsidRPr="009D0F1D">
              <w:rPr>
                <w:rFonts w:ascii="Georgia" w:hAnsi="Georgia" w:cs="Arial"/>
                <w:bCs/>
              </w:rPr>
              <w:t xml:space="preserve">enero – junio de 2017 en cada </w:t>
            </w:r>
            <w:r w:rsidR="008D0817" w:rsidRPr="009D0F1D">
              <w:rPr>
                <w:rFonts w:ascii="Georgia" w:hAnsi="Georgia" w:cs="Arial"/>
                <w:bCs/>
              </w:rPr>
              <w:t>asignatura, En</w:t>
            </w:r>
            <w:r w:rsidR="00CA481A" w:rsidRPr="009D0F1D">
              <w:rPr>
                <w:rFonts w:ascii="Georgia" w:hAnsi="Georgia" w:cs="Arial"/>
                <w:bCs/>
              </w:rPr>
              <w:t xml:space="preserve"> el SIIAA se puede acceder a la información de los ciclos desde agosto de 2007 a enero de 2017</w:t>
            </w:r>
          </w:p>
          <w:p w14:paraId="76677201" w14:textId="7808E6DB" w:rsidR="002227F4" w:rsidRPr="009D0F1D" w:rsidRDefault="002227F4" w:rsidP="000C7AC0">
            <w:pPr>
              <w:autoSpaceDE w:val="0"/>
              <w:autoSpaceDN w:val="0"/>
              <w:adjustRightInd w:val="0"/>
              <w:spacing w:line="360" w:lineRule="auto"/>
              <w:ind w:left="346"/>
              <w:jc w:val="both"/>
              <w:rPr>
                <w:rFonts w:ascii="Georgia" w:hAnsi="Georgia" w:cs="Arial"/>
                <w:b/>
                <w:bCs/>
              </w:rPr>
            </w:pPr>
          </w:p>
          <w:tbl>
            <w:tblPr>
              <w:tblW w:w="8411" w:type="dxa"/>
              <w:tblCellMar>
                <w:left w:w="70" w:type="dxa"/>
                <w:right w:w="70" w:type="dxa"/>
              </w:tblCellMar>
              <w:tblLook w:val="04A0" w:firstRow="1" w:lastRow="0" w:firstColumn="1" w:lastColumn="0" w:noHBand="0" w:noVBand="1"/>
            </w:tblPr>
            <w:tblGrid>
              <w:gridCol w:w="975"/>
              <w:gridCol w:w="3218"/>
              <w:gridCol w:w="1054"/>
              <w:gridCol w:w="1059"/>
              <w:gridCol w:w="1064"/>
              <w:gridCol w:w="1041"/>
            </w:tblGrid>
            <w:tr w:rsidR="009D0F1D" w:rsidRPr="009D0F1D" w14:paraId="3146A12E" w14:textId="77777777" w:rsidTr="009D0F1D">
              <w:trPr>
                <w:trHeight w:val="294"/>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3A4E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Clave de la</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5E4ACDD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Nombre de la</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76C6D43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Alumnos</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4C7530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proofErr w:type="spellStart"/>
                  <w:r w:rsidRPr="009D0F1D">
                    <w:rPr>
                      <w:rFonts w:ascii="Georgia" w:eastAsia="Times New Roman" w:hAnsi="Georgia" w:cs="Arial"/>
                      <w:color w:val="000000"/>
                      <w:sz w:val="18"/>
                      <w:szCs w:val="18"/>
                      <w:lang w:eastAsia="es-MX"/>
                    </w:rPr>
                    <w:t>Aprob</w:t>
                  </w:r>
                  <w:proofErr w:type="spellEnd"/>
                  <w:r w:rsidRPr="009D0F1D">
                    <w:rPr>
                      <w:rFonts w:ascii="Georgia" w:eastAsia="Times New Roman" w:hAnsi="Georgia" w:cs="Arial"/>
                      <w:color w:val="000000"/>
                      <w:sz w:val="18"/>
                      <w:szCs w:val="18"/>
                      <w:lang w:eastAsia="es-MX"/>
                    </w:rPr>
                    <w: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DC873A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Total</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7E08C3A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xml:space="preserve">% </w:t>
                  </w:r>
                  <w:proofErr w:type="spellStart"/>
                  <w:r w:rsidRPr="009D0F1D">
                    <w:rPr>
                      <w:rFonts w:ascii="Georgia" w:eastAsia="Times New Roman" w:hAnsi="Georgia" w:cs="Arial"/>
                      <w:color w:val="000000"/>
                      <w:sz w:val="18"/>
                      <w:szCs w:val="18"/>
                      <w:lang w:eastAsia="es-MX"/>
                    </w:rPr>
                    <w:t>Aprob</w:t>
                  </w:r>
                  <w:proofErr w:type="spellEnd"/>
                  <w:r w:rsidRPr="009D0F1D">
                    <w:rPr>
                      <w:rFonts w:ascii="Georgia" w:eastAsia="Times New Roman" w:hAnsi="Georgia" w:cs="Arial"/>
                      <w:color w:val="000000"/>
                      <w:sz w:val="18"/>
                      <w:szCs w:val="18"/>
                      <w:lang w:eastAsia="es-MX"/>
                    </w:rPr>
                    <w:t>.</w:t>
                  </w:r>
                </w:p>
              </w:tc>
            </w:tr>
            <w:tr w:rsidR="009D0F1D" w:rsidRPr="009D0F1D" w14:paraId="41C381CB"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DA22E8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Materia</w:t>
                  </w:r>
                </w:p>
              </w:tc>
              <w:tc>
                <w:tcPr>
                  <w:tcW w:w="3333" w:type="dxa"/>
                  <w:tcBorders>
                    <w:top w:val="nil"/>
                    <w:left w:val="nil"/>
                    <w:bottom w:val="single" w:sz="4" w:space="0" w:color="auto"/>
                    <w:right w:val="single" w:sz="4" w:space="0" w:color="auto"/>
                  </w:tcBorders>
                  <w:shd w:val="clear" w:color="auto" w:fill="auto"/>
                  <w:vAlign w:val="center"/>
                  <w:hideMark/>
                </w:tcPr>
                <w:p w14:paraId="51DF386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Materia</w:t>
                  </w:r>
                </w:p>
              </w:tc>
              <w:tc>
                <w:tcPr>
                  <w:tcW w:w="1069" w:type="dxa"/>
                  <w:tcBorders>
                    <w:top w:val="nil"/>
                    <w:left w:val="nil"/>
                    <w:bottom w:val="single" w:sz="4" w:space="0" w:color="auto"/>
                    <w:right w:val="single" w:sz="4" w:space="0" w:color="auto"/>
                  </w:tcBorders>
                  <w:shd w:val="clear" w:color="auto" w:fill="auto"/>
                  <w:vAlign w:val="center"/>
                  <w:hideMark/>
                </w:tcPr>
                <w:p w14:paraId="7B836E9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Inscritos</w:t>
                  </w:r>
                </w:p>
              </w:tc>
              <w:tc>
                <w:tcPr>
                  <w:tcW w:w="1069" w:type="dxa"/>
                  <w:tcBorders>
                    <w:top w:val="nil"/>
                    <w:left w:val="nil"/>
                    <w:bottom w:val="single" w:sz="4" w:space="0" w:color="auto"/>
                    <w:right w:val="single" w:sz="4" w:space="0" w:color="auto"/>
                  </w:tcBorders>
                  <w:shd w:val="clear" w:color="auto" w:fill="auto"/>
                  <w:vAlign w:val="center"/>
                  <w:hideMark/>
                </w:tcPr>
                <w:p w14:paraId="7C370A1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Ordinario</w:t>
                  </w:r>
                </w:p>
              </w:tc>
              <w:tc>
                <w:tcPr>
                  <w:tcW w:w="1069" w:type="dxa"/>
                  <w:tcBorders>
                    <w:top w:val="nil"/>
                    <w:left w:val="nil"/>
                    <w:bottom w:val="single" w:sz="4" w:space="0" w:color="auto"/>
                    <w:right w:val="single" w:sz="4" w:space="0" w:color="auto"/>
                  </w:tcBorders>
                  <w:shd w:val="clear" w:color="auto" w:fill="auto"/>
                  <w:vAlign w:val="center"/>
                  <w:hideMark/>
                </w:tcPr>
                <w:p w14:paraId="668A45C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Aprobados</w:t>
                  </w:r>
                </w:p>
              </w:tc>
              <w:tc>
                <w:tcPr>
                  <w:tcW w:w="1069" w:type="dxa"/>
                  <w:tcBorders>
                    <w:top w:val="nil"/>
                    <w:left w:val="nil"/>
                    <w:bottom w:val="single" w:sz="4" w:space="0" w:color="auto"/>
                    <w:right w:val="single" w:sz="4" w:space="0" w:color="auto"/>
                  </w:tcBorders>
                  <w:shd w:val="clear" w:color="auto" w:fill="auto"/>
                  <w:vAlign w:val="center"/>
                  <w:hideMark/>
                </w:tcPr>
                <w:p w14:paraId="61A2E8A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Total</w:t>
                  </w:r>
                </w:p>
              </w:tc>
            </w:tr>
            <w:tr w:rsidR="009D0F1D" w:rsidRPr="009D0F1D" w14:paraId="7749AC29" w14:textId="77777777" w:rsidTr="009D0F1D">
              <w:trPr>
                <w:trHeight w:val="294"/>
              </w:trPr>
              <w:tc>
                <w:tcPr>
                  <w:tcW w:w="802" w:type="dxa"/>
                  <w:tcBorders>
                    <w:top w:val="nil"/>
                    <w:left w:val="single" w:sz="4" w:space="0" w:color="auto"/>
                    <w:bottom w:val="single" w:sz="4" w:space="0" w:color="auto"/>
                    <w:right w:val="single" w:sz="4" w:space="0" w:color="auto"/>
                  </w:tcBorders>
                  <w:shd w:val="clear" w:color="000000" w:fill="D0CECE"/>
                  <w:vAlign w:val="center"/>
                  <w:hideMark/>
                </w:tcPr>
                <w:p w14:paraId="045714A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3333" w:type="dxa"/>
                  <w:tcBorders>
                    <w:top w:val="nil"/>
                    <w:left w:val="nil"/>
                    <w:bottom w:val="single" w:sz="4" w:space="0" w:color="auto"/>
                    <w:right w:val="single" w:sz="4" w:space="0" w:color="auto"/>
                  </w:tcBorders>
                  <w:shd w:val="clear" w:color="000000" w:fill="D0CECE"/>
                  <w:vAlign w:val="center"/>
                  <w:hideMark/>
                </w:tcPr>
                <w:p w14:paraId="1BBFFE3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2F8882F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2315D2D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17456A8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5D14854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r>
            <w:tr w:rsidR="009D0F1D" w:rsidRPr="009D0F1D" w14:paraId="5D63EBE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5EAA0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SBOT404</w:t>
                  </w:r>
                </w:p>
              </w:tc>
              <w:tc>
                <w:tcPr>
                  <w:tcW w:w="3333" w:type="dxa"/>
                  <w:tcBorders>
                    <w:top w:val="nil"/>
                    <w:left w:val="nil"/>
                    <w:bottom w:val="single" w:sz="4" w:space="0" w:color="auto"/>
                    <w:right w:val="single" w:sz="4" w:space="0" w:color="auto"/>
                  </w:tcBorders>
                  <w:shd w:val="clear" w:color="auto" w:fill="auto"/>
                  <w:vAlign w:val="center"/>
                  <w:hideMark/>
                </w:tcPr>
                <w:p w14:paraId="2AAD1E84"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BIOLOGÍA</w:t>
                  </w:r>
                </w:p>
              </w:tc>
              <w:tc>
                <w:tcPr>
                  <w:tcW w:w="1069" w:type="dxa"/>
                  <w:tcBorders>
                    <w:top w:val="nil"/>
                    <w:left w:val="nil"/>
                    <w:bottom w:val="single" w:sz="4" w:space="0" w:color="auto"/>
                    <w:right w:val="single" w:sz="4" w:space="0" w:color="auto"/>
                  </w:tcBorders>
                  <w:shd w:val="clear" w:color="auto" w:fill="auto"/>
                  <w:vAlign w:val="center"/>
                  <w:hideMark/>
                </w:tcPr>
                <w:p w14:paraId="4E78773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7E8304F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363A06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39</w:t>
                  </w:r>
                </w:p>
              </w:tc>
              <w:tc>
                <w:tcPr>
                  <w:tcW w:w="1069" w:type="dxa"/>
                  <w:tcBorders>
                    <w:top w:val="nil"/>
                    <w:left w:val="nil"/>
                    <w:bottom w:val="single" w:sz="4" w:space="0" w:color="auto"/>
                    <w:right w:val="single" w:sz="4" w:space="0" w:color="auto"/>
                  </w:tcBorders>
                  <w:shd w:val="clear" w:color="auto" w:fill="auto"/>
                  <w:vAlign w:val="center"/>
                  <w:hideMark/>
                </w:tcPr>
                <w:p w14:paraId="200E3DC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92</w:t>
                  </w:r>
                </w:p>
              </w:tc>
            </w:tr>
            <w:tr w:rsidR="009D0F1D" w:rsidRPr="009D0F1D" w14:paraId="625D6193"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5CFD9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SCSB403</w:t>
                  </w:r>
                </w:p>
              </w:tc>
              <w:tc>
                <w:tcPr>
                  <w:tcW w:w="3333" w:type="dxa"/>
                  <w:tcBorders>
                    <w:top w:val="nil"/>
                    <w:left w:val="nil"/>
                    <w:bottom w:val="single" w:sz="4" w:space="0" w:color="auto"/>
                    <w:right w:val="single" w:sz="4" w:space="0" w:color="auto"/>
                  </w:tcBorders>
                  <w:shd w:val="clear" w:color="auto" w:fill="auto"/>
                  <w:vAlign w:val="center"/>
                  <w:hideMark/>
                </w:tcPr>
                <w:p w14:paraId="537A58EF"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QUÍMICA</w:t>
                  </w:r>
                </w:p>
              </w:tc>
              <w:tc>
                <w:tcPr>
                  <w:tcW w:w="1069" w:type="dxa"/>
                  <w:tcBorders>
                    <w:top w:val="nil"/>
                    <w:left w:val="nil"/>
                    <w:bottom w:val="single" w:sz="4" w:space="0" w:color="auto"/>
                    <w:right w:val="single" w:sz="4" w:space="0" w:color="auto"/>
                  </w:tcBorders>
                  <w:shd w:val="clear" w:color="auto" w:fill="auto"/>
                  <w:vAlign w:val="center"/>
                  <w:hideMark/>
                </w:tcPr>
                <w:p w14:paraId="17B2AE0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3CCC11C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7BD2A5B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5B2CD7B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80</w:t>
                  </w:r>
                </w:p>
              </w:tc>
            </w:tr>
            <w:tr w:rsidR="009D0F1D" w:rsidRPr="009D0F1D" w14:paraId="7DF69C38"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3751E2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SDEC410</w:t>
                  </w:r>
                </w:p>
              </w:tc>
              <w:tc>
                <w:tcPr>
                  <w:tcW w:w="3333" w:type="dxa"/>
                  <w:tcBorders>
                    <w:top w:val="nil"/>
                    <w:left w:val="nil"/>
                    <w:bottom w:val="single" w:sz="4" w:space="0" w:color="auto"/>
                    <w:right w:val="single" w:sz="4" w:space="0" w:color="auto"/>
                  </w:tcBorders>
                  <w:shd w:val="clear" w:color="auto" w:fill="auto"/>
                  <w:vAlign w:val="center"/>
                  <w:hideMark/>
                </w:tcPr>
                <w:p w14:paraId="2F13225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MATEMÁTICAS</w:t>
                  </w:r>
                </w:p>
              </w:tc>
              <w:tc>
                <w:tcPr>
                  <w:tcW w:w="1069" w:type="dxa"/>
                  <w:tcBorders>
                    <w:top w:val="nil"/>
                    <w:left w:val="nil"/>
                    <w:bottom w:val="single" w:sz="4" w:space="0" w:color="auto"/>
                    <w:right w:val="single" w:sz="4" w:space="0" w:color="auto"/>
                  </w:tcBorders>
                  <w:shd w:val="clear" w:color="auto" w:fill="auto"/>
                  <w:vAlign w:val="center"/>
                  <w:hideMark/>
                </w:tcPr>
                <w:p w14:paraId="0C18A7A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28E4F29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w:t>
                  </w:r>
                </w:p>
              </w:tc>
              <w:tc>
                <w:tcPr>
                  <w:tcW w:w="1069" w:type="dxa"/>
                  <w:tcBorders>
                    <w:top w:val="nil"/>
                    <w:left w:val="nil"/>
                    <w:bottom w:val="single" w:sz="4" w:space="0" w:color="auto"/>
                    <w:right w:val="single" w:sz="4" w:space="0" w:color="auto"/>
                  </w:tcBorders>
                  <w:shd w:val="clear" w:color="auto" w:fill="auto"/>
                  <w:vAlign w:val="center"/>
                  <w:hideMark/>
                </w:tcPr>
                <w:p w14:paraId="723C19F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33</w:t>
                  </w:r>
                </w:p>
              </w:tc>
              <w:tc>
                <w:tcPr>
                  <w:tcW w:w="1069" w:type="dxa"/>
                  <w:tcBorders>
                    <w:top w:val="nil"/>
                    <w:left w:val="nil"/>
                    <w:bottom w:val="single" w:sz="4" w:space="0" w:color="auto"/>
                    <w:right w:val="single" w:sz="4" w:space="0" w:color="auto"/>
                  </w:tcBorders>
                  <w:shd w:val="clear" w:color="auto" w:fill="auto"/>
                  <w:vAlign w:val="center"/>
                  <w:hideMark/>
                </w:tcPr>
                <w:p w14:paraId="06BC398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56</w:t>
                  </w:r>
                </w:p>
              </w:tc>
            </w:tr>
            <w:tr w:rsidR="009D0F1D" w:rsidRPr="009D0F1D" w14:paraId="60AFF250" w14:textId="77777777" w:rsidTr="009D0F1D">
              <w:trPr>
                <w:trHeight w:val="132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8D3FD70"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lastRenderedPageBreak/>
                    <w:t>SDEC453</w:t>
                  </w:r>
                </w:p>
              </w:tc>
              <w:tc>
                <w:tcPr>
                  <w:tcW w:w="3333" w:type="dxa"/>
                  <w:tcBorders>
                    <w:top w:val="nil"/>
                    <w:left w:val="nil"/>
                    <w:bottom w:val="single" w:sz="4" w:space="0" w:color="auto"/>
                    <w:right w:val="single" w:sz="4" w:space="0" w:color="auto"/>
                  </w:tcBorders>
                  <w:shd w:val="clear" w:color="auto" w:fill="auto"/>
                  <w:vAlign w:val="center"/>
                  <w:hideMark/>
                </w:tcPr>
                <w:p w14:paraId="77AE9D8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TECNOLOGÍAS DE LA INFORMACIÓN Y LA COMUNICACIÓN</w:t>
                  </w:r>
                </w:p>
              </w:tc>
              <w:tc>
                <w:tcPr>
                  <w:tcW w:w="1069" w:type="dxa"/>
                  <w:tcBorders>
                    <w:top w:val="nil"/>
                    <w:left w:val="nil"/>
                    <w:bottom w:val="single" w:sz="4" w:space="0" w:color="auto"/>
                    <w:right w:val="single" w:sz="4" w:space="0" w:color="auto"/>
                  </w:tcBorders>
                  <w:shd w:val="clear" w:color="auto" w:fill="auto"/>
                  <w:vAlign w:val="center"/>
                  <w:hideMark/>
                </w:tcPr>
                <w:p w14:paraId="00DD6CC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49A1EA9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63B0E7A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14B4370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35C1911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8EFE10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SDUI401</w:t>
                  </w:r>
                </w:p>
              </w:tc>
              <w:tc>
                <w:tcPr>
                  <w:tcW w:w="3333" w:type="dxa"/>
                  <w:tcBorders>
                    <w:top w:val="nil"/>
                    <w:left w:val="nil"/>
                    <w:bottom w:val="single" w:sz="4" w:space="0" w:color="auto"/>
                    <w:right w:val="single" w:sz="4" w:space="0" w:color="auto"/>
                  </w:tcBorders>
                  <w:shd w:val="clear" w:color="auto" w:fill="auto"/>
                  <w:vAlign w:val="center"/>
                  <w:hideMark/>
                </w:tcPr>
                <w:p w14:paraId="0599581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w:t>
                  </w:r>
                </w:p>
              </w:tc>
              <w:tc>
                <w:tcPr>
                  <w:tcW w:w="1069" w:type="dxa"/>
                  <w:tcBorders>
                    <w:top w:val="nil"/>
                    <w:left w:val="nil"/>
                    <w:bottom w:val="single" w:sz="4" w:space="0" w:color="auto"/>
                    <w:right w:val="single" w:sz="4" w:space="0" w:color="auto"/>
                  </w:tcBorders>
                  <w:shd w:val="clear" w:color="auto" w:fill="auto"/>
                  <w:vAlign w:val="center"/>
                  <w:hideMark/>
                </w:tcPr>
                <w:p w14:paraId="66D6005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3AD7DF1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696A59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39</w:t>
                  </w:r>
                </w:p>
              </w:tc>
              <w:tc>
                <w:tcPr>
                  <w:tcW w:w="1069" w:type="dxa"/>
                  <w:tcBorders>
                    <w:top w:val="nil"/>
                    <w:left w:val="nil"/>
                    <w:bottom w:val="single" w:sz="4" w:space="0" w:color="auto"/>
                    <w:right w:val="single" w:sz="4" w:space="0" w:color="auto"/>
                  </w:tcBorders>
                  <w:shd w:val="clear" w:color="auto" w:fill="auto"/>
                  <w:vAlign w:val="center"/>
                  <w:hideMark/>
                </w:tcPr>
                <w:p w14:paraId="5C5B4DB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76</w:t>
                  </w:r>
                </w:p>
              </w:tc>
            </w:tr>
            <w:tr w:rsidR="009D0F1D" w:rsidRPr="009D0F1D" w14:paraId="70AF742B"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E7115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SDUI402</w:t>
                  </w:r>
                </w:p>
              </w:tc>
              <w:tc>
                <w:tcPr>
                  <w:tcW w:w="3333" w:type="dxa"/>
                  <w:tcBorders>
                    <w:top w:val="nil"/>
                    <w:left w:val="nil"/>
                    <w:bottom w:val="single" w:sz="4" w:space="0" w:color="auto"/>
                    <w:right w:val="single" w:sz="4" w:space="0" w:color="auto"/>
                  </w:tcBorders>
                  <w:shd w:val="clear" w:color="auto" w:fill="auto"/>
                  <w:vAlign w:val="center"/>
                  <w:hideMark/>
                </w:tcPr>
                <w:p w14:paraId="049214F9"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w:t>
                  </w:r>
                </w:p>
              </w:tc>
              <w:tc>
                <w:tcPr>
                  <w:tcW w:w="1069" w:type="dxa"/>
                  <w:tcBorders>
                    <w:top w:val="nil"/>
                    <w:left w:val="nil"/>
                    <w:bottom w:val="single" w:sz="4" w:space="0" w:color="auto"/>
                    <w:right w:val="single" w:sz="4" w:space="0" w:color="auto"/>
                  </w:tcBorders>
                  <w:shd w:val="clear" w:color="auto" w:fill="auto"/>
                  <w:vAlign w:val="center"/>
                  <w:hideMark/>
                </w:tcPr>
                <w:p w14:paraId="733B55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4648D63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734EEEF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w:t>
                  </w:r>
                </w:p>
              </w:tc>
              <w:tc>
                <w:tcPr>
                  <w:tcW w:w="1069" w:type="dxa"/>
                  <w:tcBorders>
                    <w:top w:val="nil"/>
                    <w:left w:val="nil"/>
                    <w:bottom w:val="single" w:sz="4" w:space="0" w:color="auto"/>
                    <w:right w:val="single" w:sz="4" w:space="0" w:color="auto"/>
                  </w:tcBorders>
                  <w:shd w:val="clear" w:color="auto" w:fill="auto"/>
                  <w:vAlign w:val="center"/>
                  <w:hideMark/>
                </w:tcPr>
                <w:p w14:paraId="36337F8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17FAB9C"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6087C9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SDUI403</w:t>
                  </w:r>
                </w:p>
              </w:tc>
              <w:tc>
                <w:tcPr>
                  <w:tcW w:w="3333" w:type="dxa"/>
                  <w:tcBorders>
                    <w:top w:val="nil"/>
                    <w:left w:val="nil"/>
                    <w:bottom w:val="single" w:sz="4" w:space="0" w:color="auto"/>
                    <w:right w:val="single" w:sz="4" w:space="0" w:color="auto"/>
                  </w:tcBorders>
                  <w:shd w:val="clear" w:color="auto" w:fill="auto"/>
                  <w:vAlign w:val="center"/>
                  <w:hideMark/>
                </w:tcPr>
                <w:p w14:paraId="5E9FDD0E"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III</w:t>
                  </w:r>
                </w:p>
              </w:tc>
              <w:tc>
                <w:tcPr>
                  <w:tcW w:w="1069" w:type="dxa"/>
                  <w:tcBorders>
                    <w:top w:val="nil"/>
                    <w:left w:val="nil"/>
                    <w:bottom w:val="single" w:sz="4" w:space="0" w:color="auto"/>
                    <w:right w:val="single" w:sz="4" w:space="0" w:color="auto"/>
                  </w:tcBorders>
                  <w:shd w:val="clear" w:color="auto" w:fill="auto"/>
                  <w:vAlign w:val="center"/>
                  <w:hideMark/>
                </w:tcPr>
                <w:p w14:paraId="35F0512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5F65402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4A5BA20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3863389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DA0E864"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9E771F0"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SDUI404</w:t>
                  </w:r>
                </w:p>
              </w:tc>
              <w:tc>
                <w:tcPr>
                  <w:tcW w:w="3333" w:type="dxa"/>
                  <w:tcBorders>
                    <w:top w:val="nil"/>
                    <w:left w:val="nil"/>
                    <w:bottom w:val="single" w:sz="4" w:space="0" w:color="auto"/>
                    <w:right w:val="single" w:sz="4" w:space="0" w:color="auto"/>
                  </w:tcBorders>
                  <w:shd w:val="clear" w:color="auto" w:fill="auto"/>
                  <w:vAlign w:val="center"/>
                  <w:hideMark/>
                </w:tcPr>
                <w:p w14:paraId="2F0ADE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INGLES IV</w:t>
                  </w:r>
                </w:p>
              </w:tc>
              <w:tc>
                <w:tcPr>
                  <w:tcW w:w="1069" w:type="dxa"/>
                  <w:tcBorders>
                    <w:top w:val="nil"/>
                    <w:left w:val="nil"/>
                    <w:bottom w:val="single" w:sz="4" w:space="0" w:color="auto"/>
                    <w:right w:val="single" w:sz="4" w:space="0" w:color="auto"/>
                  </w:tcBorders>
                  <w:shd w:val="clear" w:color="auto" w:fill="auto"/>
                  <w:vAlign w:val="center"/>
                  <w:hideMark/>
                </w:tcPr>
                <w:p w14:paraId="4EF7641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03C77544"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15EA59F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5A893AC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03D7C21"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00271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SSOC405</w:t>
                  </w:r>
                </w:p>
              </w:tc>
              <w:tc>
                <w:tcPr>
                  <w:tcW w:w="3333" w:type="dxa"/>
                  <w:tcBorders>
                    <w:top w:val="nil"/>
                    <w:left w:val="nil"/>
                    <w:bottom w:val="single" w:sz="4" w:space="0" w:color="auto"/>
                    <w:right w:val="single" w:sz="4" w:space="0" w:color="auto"/>
                  </w:tcBorders>
                  <w:shd w:val="clear" w:color="auto" w:fill="auto"/>
                  <w:vAlign w:val="center"/>
                  <w:hideMark/>
                </w:tcPr>
                <w:p w14:paraId="7DE839E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TALLER DE COMUNICACIÓN ORAL Y ESCRITA</w:t>
                  </w:r>
                </w:p>
              </w:tc>
              <w:tc>
                <w:tcPr>
                  <w:tcW w:w="1069" w:type="dxa"/>
                  <w:tcBorders>
                    <w:top w:val="nil"/>
                    <w:left w:val="nil"/>
                    <w:bottom w:val="single" w:sz="4" w:space="0" w:color="auto"/>
                    <w:right w:val="single" w:sz="4" w:space="0" w:color="auto"/>
                  </w:tcBorders>
                  <w:shd w:val="clear" w:color="auto" w:fill="auto"/>
                  <w:vAlign w:val="center"/>
                  <w:hideMark/>
                </w:tcPr>
                <w:p w14:paraId="510234A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5CA9BE1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76EF05C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47</w:t>
                  </w:r>
                </w:p>
              </w:tc>
              <w:tc>
                <w:tcPr>
                  <w:tcW w:w="1069" w:type="dxa"/>
                  <w:tcBorders>
                    <w:top w:val="nil"/>
                    <w:left w:val="nil"/>
                    <w:bottom w:val="single" w:sz="4" w:space="0" w:color="auto"/>
                    <w:right w:val="single" w:sz="4" w:space="0" w:color="auto"/>
                  </w:tcBorders>
                  <w:shd w:val="clear" w:color="auto" w:fill="auto"/>
                  <w:vAlign w:val="center"/>
                  <w:hideMark/>
                </w:tcPr>
                <w:p w14:paraId="4ABE43D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92</w:t>
                  </w:r>
                </w:p>
              </w:tc>
            </w:tr>
            <w:tr w:rsidR="009D0F1D" w:rsidRPr="009D0F1D" w14:paraId="03F4342F"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1CFBC7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SSUE403</w:t>
                  </w:r>
                </w:p>
              </w:tc>
              <w:tc>
                <w:tcPr>
                  <w:tcW w:w="3333" w:type="dxa"/>
                  <w:tcBorders>
                    <w:top w:val="nil"/>
                    <w:left w:val="nil"/>
                    <w:bottom w:val="single" w:sz="4" w:space="0" w:color="auto"/>
                    <w:right w:val="single" w:sz="4" w:space="0" w:color="auto"/>
                  </w:tcBorders>
                  <w:shd w:val="clear" w:color="auto" w:fill="auto"/>
                  <w:vAlign w:val="center"/>
                  <w:hideMark/>
                </w:tcPr>
                <w:p w14:paraId="297E80E5"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INTRODUCCIÓN A LA CIENCIA DEL SUELO</w:t>
                  </w:r>
                </w:p>
              </w:tc>
              <w:tc>
                <w:tcPr>
                  <w:tcW w:w="1069" w:type="dxa"/>
                  <w:tcBorders>
                    <w:top w:val="nil"/>
                    <w:left w:val="nil"/>
                    <w:bottom w:val="single" w:sz="4" w:space="0" w:color="auto"/>
                    <w:right w:val="single" w:sz="4" w:space="0" w:color="auto"/>
                  </w:tcBorders>
                  <w:shd w:val="clear" w:color="auto" w:fill="auto"/>
                  <w:vAlign w:val="center"/>
                  <w:hideMark/>
                </w:tcPr>
                <w:p w14:paraId="75239A9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71EF9F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10D6282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47</w:t>
                  </w:r>
                </w:p>
              </w:tc>
              <w:tc>
                <w:tcPr>
                  <w:tcW w:w="1069" w:type="dxa"/>
                  <w:tcBorders>
                    <w:top w:val="nil"/>
                    <w:left w:val="nil"/>
                    <w:bottom w:val="single" w:sz="4" w:space="0" w:color="auto"/>
                    <w:right w:val="single" w:sz="4" w:space="0" w:color="auto"/>
                  </w:tcBorders>
                  <w:shd w:val="clear" w:color="auto" w:fill="auto"/>
                  <w:vAlign w:val="center"/>
                  <w:hideMark/>
                </w:tcPr>
                <w:p w14:paraId="02D0164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88</w:t>
                  </w:r>
                </w:p>
              </w:tc>
            </w:tr>
            <w:tr w:rsidR="009D0F1D" w:rsidRPr="009D0F1D" w14:paraId="45FA2873"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A82A8FF"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SADM403</w:t>
                  </w:r>
                </w:p>
              </w:tc>
              <w:tc>
                <w:tcPr>
                  <w:tcW w:w="3333" w:type="dxa"/>
                  <w:tcBorders>
                    <w:top w:val="nil"/>
                    <w:left w:val="nil"/>
                    <w:bottom w:val="single" w:sz="4" w:space="0" w:color="auto"/>
                    <w:right w:val="single" w:sz="4" w:space="0" w:color="auto"/>
                  </w:tcBorders>
                  <w:shd w:val="clear" w:color="auto" w:fill="auto"/>
                  <w:vAlign w:val="center"/>
                  <w:hideMark/>
                </w:tcPr>
                <w:p w14:paraId="119A18C5"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ADMINISTRACIÓN I</w:t>
                  </w:r>
                </w:p>
              </w:tc>
              <w:tc>
                <w:tcPr>
                  <w:tcW w:w="1069" w:type="dxa"/>
                  <w:tcBorders>
                    <w:top w:val="nil"/>
                    <w:left w:val="nil"/>
                    <w:bottom w:val="single" w:sz="4" w:space="0" w:color="auto"/>
                    <w:right w:val="single" w:sz="4" w:space="0" w:color="auto"/>
                  </w:tcBorders>
                  <w:shd w:val="clear" w:color="auto" w:fill="auto"/>
                  <w:vAlign w:val="center"/>
                  <w:hideMark/>
                </w:tcPr>
                <w:p w14:paraId="5FB4F57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3C399D0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094A551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03AE04C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62B48A9"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E9BA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SAGF403</w:t>
                  </w:r>
                </w:p>
              </w:tc>
              <w:tc>
                <w:tcPr>
                  <w:tcW w:w="3333" w:type="dxa"/>
                  <w:tcBorders>
                    <w:top w:val="nil"/>
                    <w:left w:val="nil"/>
                    <w:bottom w:val="single" w:sz="4" w:space="0" w:color="auto"/>
                    <w:right w:val="single" w:sz="4" w:space="0" w:color="auto"/>
                  </w:tcBorders>
                  <w:shd w:val="clear" w:color="auto" w:fill="auto"/>
                  <w:vAlign w:val="center"/>
                  <w:hideMark/>
                </w:tcPr>
                <w:p w14:paraId="64D6CB6E"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AGROFÍSICA I</w:t>
                  </w:r>
                </w:p>
              </w:tc>
              <w:tc>
                <w:tcPr>
                  <w:tcW w:w="1069" w:type="dxa"/>
                  <w:tcBorders>
                    <w:top w:val="nil"/>
                    <w:left w:val="nil"/>
                    <w:bottom w:val="single" w:sz="4" w:space="0" w:color="auto"/>
                    <w:right w:val="single" w:sz="4" w:space="0" w:color="auto"/>
                  </w:tcBorders>
                  <w:shd w:val="clear" w:color="auto" w:fill="auto"/>
                  <w:vAlign w:val="center"/>
                  <w:hideMark/>
                </w:tcPr>
                <w:p w14:paraId="1F4732C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09739A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32F7AF1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43</w:t>
                  </w:r>
                </w:p>
              </w:tc>
              <w:tc>
                <w:tcPr>
                  <w:tcW w:w="1069" w:type="dxa"/>
                  <w:tcBorders>
                    <w:top w:val="nil"/>
                    <w:left w:val="nil"/>
                    <w:bottom w:val="single" w:sz="4" w:space="0" w:color="auto"/>
                    <w:right w:val="single" w:sz="4" w:space="0" w:color="auto"/>
                  </w:tcBorders>
                  <w:shd w:val="clear" w:color="auto" w:fill="auto"/>
                  <w:vAlign w:val="center"/>
                  <w:hideMark/>
                </w:tcPr>
                <w:p w14:paraId="63051CB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18BC4AE4"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8F4D5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SBOT402</w:t>
                  </w:r>
                </w:p>
              </w:tc>
              <w:tc>
                <w:tcPr>
                  <w:tcW w:w="3333" w:type="dxa"/>
                  <w:tcBorders>
                    <w:top w:val="nil"/>
                    <w:left w:val="nil"/>
                    <w:bottom w:val="single" w:sz="4" w:space="0" w:color="auto"/>
                    <w:right w:val="single" w:sz="4" w:space="0" w:color="auto"/>
                  </w:tcBorders>
                  <w:shd w:val="clear" w:color="auto" w:fill="auto"/>
                  <w:vAlign w:val="center"/>
                  <w:hideMark/>
                </w:tcPr>
                <w:p w14:paraId="7597DE0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ZOOLOGÍA GENERAL</w:t>
                  </w:r>
                </w:p>
              </w:tc>
              <w:tc>
                <w:tcPr>
                  <w:tcW w:w="1069" w:type="dxa"/>
                  <w:tcBorders>
                    <w:top w:val="nil"/>
                    <w:left w:val="nil"/>
                    <w:bottom w:val="single" w:sz="4" w:space="0" w:color="auto"/>
                    <w:right w:val="single" w:sz="4" w:space="0" w:color="auto"/>
                  </w:tcBorders>
                  <w:shd w:val="clear" w:color="auto" w:fill="auto"/>
                  <w:vAlign w:val="center"/>
                  <w:hideMark/>
                </w:tcPr>
                <w:p w14:paraId="5E2E567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32B7E07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532BB2F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4E7C7C6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271C140F"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A91C268"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SBOT413</w:t>
                  </w:r>
                </w:p>
              </w:tc>
              <w:tc>
                <w:tcPr>
                  <w:tcW w:w="3333" w:type="dxa"/>
                  <w:tcBorders>
                    <w:top w:val="nil"/>
                    <w:left w:val="nil"/>
                    <w:bottom w:val="single" w:sz="4" w:space="0" w:color="auto"/>
                    <w:right w:val="single" w:sz="4" w:space="0" w:color="auto"/>
                  </w:tcBorders>
                  <w:shd w:val="clear" w:color="auto" w:fill="auto"/>
                  <w:vAlign w:val="center"/>
                  <w:hideMark/>
                </w:tcPr>
                <w:p w14:paraId="14DBBE64"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BOTÁNICA I</w:t>
                  </w:r>
                </w:p>
              </w:tc>
              <w:tc>
                <w:tcPr>
                  <w:tcW w:w="1069" w:type="dxa"/>
                  <w:tcBorders>
                    <w:top w:val="nil"/>
                    <w:left w:val="nil"/>
                    <w:bottom w:val="single" w:sz="4" w:space="0" w:color="auto"/>
                    <w:right w:val="single" w:sz="4" w:space="0" w:color="auto"/>
                  </w:tcBorders>
                  <w:shd w:val="clear" w:color="auto" w:fill="auto"/>
                  <w:vAlign w:val="center"/>
                  <w:hideMark/>
                </w:tcPr>
                <w:p w14:paraId="4D23B50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6DE5B2C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16</w:t>
                  </w:r>
                </w:p>
              </w:tc>
              <w:tc>
                <w:tcPr>
                  <w:tcW w:w="1069" w:type="dxa"/>
                  <w:tcBorders>
                    <w:top w:val="nil"/>
                    <w:left w:val="nil"/>
                    <w:bottom w:val="single" w:sz="4" w:space="0" w:color="auto"/>
                    <w:right w:val="single" w:sz="4" w:space="0" w:color="auto"/>
                  </w:tcBorders>
                  <w:shd w:val="clear" w:color="auto" w:fill="auto"/>
                  <w:vAlign w:val="center"/>
                  <w:hideMark/>
                </w:tcPr>
                <w:p w14:paraId="20093EB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38</w:t>
                  </w:r>
                </w:p>
              </w:tc>
              <w:tc>
                <w:tcPr>
                  <w:tcW w:w="1069" w:type="dxa"/>
                  <w:tcBorders>
                    <w:top w:val="nil"/>
                    <w:left w:val="nil"/>
                    <w:bottom w:val="single" w:sz="4" w:space="0" w:color="auto"/>
                    <w:right w:val="single" w:sz="4" w:space="0" w:color="auto"/>
                  </w:tcBorders>
                  <w:shd w:val="clear" w:color="auto" w:fill="auto"/>
                  <w:vAlign w:val="center"/>
                  <w:hideMark/>
                </w:tcPr>
                <w:p w14:paraId="1DB796A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5B6BCC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B3A598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SCSB421</w:t>
                  </w:r>
                </w:p>
              </w:tc>
              <w:tc>
                <w:tcPr>
                  <w:tcW w:w="3333" w:type="dxa"/>
                  <w:tcBorders>
                    <w:top w:val="nil"/>
                    <w:left w:val="nil"/>
                    <w:bottom w:val="single" w:sz="4" w:space="0" w:color="auto"/>
                    <w:right w:val="single" w:sz="4" w:space="0" w:color="auto"/>
                  </w:tcBorders>
                  <w:shd w:val="clear" w:color="auto" w:fill="auto"/>
                  <w:vAlign w:val="center"/>
                  <w:hideMark/>
                </w:tcPr>
                <w:p w14:paraId="0889F80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BIOQUÍMICA</w:t>
                  </w:r>
                </w:p>
              </w:tc>
              <w:tc>
                <w:tcPr>
                  <w:tcW w:w="1069" w:type="dxa"/>
                  <w:tcBorders>
                    <w:top w:val="nil"/>
                    <w:left w:val="nil"/>
                    <w:bottom w:val="single" w:sz="4" w:space="0" w:color="auto"/>
                    <w:right w:val="single" w:sz="4" w:space="0" w:color="auto"/>
                  </w:tcBorders>
                  <w:shd w:val="clear" w:color="auto" w:fill="auto"/>
                  <w:vAlign w:val="center"/>
                  <w:hideMark/>
                </w:tcPr>
                <w:p w14:paraId="2FFCBF7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0E4933E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29592DA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38</w:t>
                  </w:r>
                </w:p>
              </w:tc>
              <w:tc>
                <w:tcPr>
                  <w:tcW w:w="1069" w:type="dxa"/>
                  <w:tcBorders>
                    <w:top w:val="nil"/>
                    <w:left w:val="nil"/>
                    <w:bottom w:val="single" w:sz="4" w:space="0" w:color="auto"/>
                    <w:right w:val="single" w:sz="4" w:space="0" w:color="auto"/>
                  </w:tcBorders>
                  <w:shd w:val="clear" w:color="auto" w:fill="auto"/>
                  <w:vAlign w:val="center"/>
                  <w:hideMark/>
                </w:tcPr>
                <w:p w14:paraId="5D39993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96F34C6" w14:textId="77777777" w:rsidTr="009D0F1D">
              <w:trPr>
                <w:trHeight w:val="66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E73E45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SDEC405</w:t>
                  </w:r>
                </w:p>
              </w:tc>
              <w:tc>
                <w:tcPr>
                  <w:tcW w:w="3333" w:type="dxa"/>
                  <w:tcBorders>
                    <w:top w:val="nil"/>
                    <w:left w:val="nil"/>
                    <w:bottom w:val="single" w:sz="4" w:space="0" w:color="auto"/>
                    <w:right w:val="single" w:sz="4" w:space="0" w:color="auto"/>
                  </w:tcBorders>
                  <w:shd w:val="clear" w:color="auto" w:fill="auto"/>
                  <w:vAlign w:val="center"/>
                  <w:hideMark/>
                </w:tcPr>
                <w:p w14:paraId="4F0AFE1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CÁLCULO DIFERENCIAL E INTEGRAL</w:t>
                  </w:r>
                </w:p>
              </w:tc>
              <w:tc>
                <w:tcPr>
                  <w:tcW w:w="1069" w:type="dxa"/>
                  <w:tcBorders>
                    <w:top w:val="nil"/>
                    <w:left w:val="nil"/>
                    <w:bottom w:val="single" w:sz="4" w:space="0" w:color="auto"/>
                    <w:right w:val="single" w:sz="4" w:space="0" w:color="auto"/>
                  </w:tcBorders>
                  <w:shd w:val="clear" w:color="auto" w:fill="auto"/>
                  <w:vAlign w:val="center"/>
                  <w:hideMark/>
                </w:tcPr>
                <w:p w14:paraId="73C1E20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13</w:t>
                  </w:r>
                </w:p>
              </w:tc>
              <w:tc>
                <w:tcPr>
                  <w:tcW w:w="1069" w:type="dxa"/>
                  <w:tcBorders>
                    <w:top w:val="nil"/>
                    <w:left w:val="nil"/>
                    <w:bottom w:val="single" w:sz="4" w:space="0" w:color="auto"/>
                    <w:right w:val="single" w:sz="4" w:space="0" w:color="auto"/>
                  </w:tcBorders>
                  <w:shd w:val="clear" w:color="auto" w:fill="auto"/>
                  <w:vAlign w:val="center"/>
                  <w:hideMark/>
                </w:tcPr>
                <w:p w14:paraId="700969E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w:t>
                  </w:r>
                </w:p>
              </w:tc>
              <w:tc>
                <w:tcPr>
                  <w:tcW w:w="1069" w:type="dxa"/>
                  <w:tcBorders>
                    <w:top w:val="nil"/>
                    <w:left w:val="nil"/>
                    <w:bottom w:val="single" w:sz="4" w:space="0" w:color="auto"/>
                    <w:right w:val="single" w:sz="4" w:space="0" w:color="auto"/>
                  </w:tcBorders>
                  <w:shd w:val="clear" w:color="auto" w:fill="auto"/>
                  <w:vAlign w:val="center"/>
                  <w:hideMark/>
                </w:tcPr>
                <w:p w14:paraId="342FCB4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20</w:t>
                  </w:r>
                </w:p>
              </w:tc>
              <w:tc>
                <w:tcPr>
                  <w:tcW w:w="1069" w:type="dxa"/>
                  <w:tcBorders>
                    <w:top w:val="nil"/>
                    <w:left w:val="nil"/>
                    <w:bottom w:val="single" w:sz="4" w:space="0" w:color="auto"/>
                    <w:right w:val="single" w:sz="4" w:space="0" w:color="auto"/>
                  </w:tcBorders>
                  <w:shd w:val="clear" w:color="auto" w:fill="auto"/>
                  <w:vAlign w:val="center"/>
                  <w:hideMark/>
                </w:tcPr>
                <w:p w14:paraId="289579D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69</w:t>
                  </w:r>
                </w:p>
              </w:tc>
            </w:tr>
            <w:tr w:rsidR="009D0F1D" w:rsidRPr="009D0F1D" w14:paraId="571087BC"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A484E59"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SDEC410</w:t>
                  </w:r>
                </w:p>
              </w:tc>
              <w:tc>
                <w:tcPr>
                  <w:tcW w:w="3333" w:type="dxa"/>
                  <w:tcBorders>
                    <w:top w:val="nil"/>
                    <w:left w:val="nil"/>
                    <w:bottom w:val="single" w:sz="4" w:space="0" w:color="auto"/>
                    <w:right w:val="single" w:sz="4" w:space="0" w:color="auto"/>
                  </w:tcBorders>
                  <w:shd w:val="clear" w:color="auto" w:fill="auto"/>
                  <w:vAlign w:val="center"/>
                  <w:hideMark/>
                </w:tcPr>
                <w:p w14:paraId="12F26B9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MATEMÁTICAS</w:t>
                  </w:r>
                </w:p>
              </w:tc>
              <w:tc>
                <w:tcPr>
                  <w:tcW w:w="1069" w:type="dxa"/>
                  <w:tcBorders>
                    <w:top w:val="nil"/>
                    <w:left w:val="nil"/>
                    <w:bottom w:val="single" w:sz="4" w:space="0" w:color="auto"/>
                    <w:right w:val="single" w:sz="4" w:space="0" w:color="auto"/>
                  </w:tcBorders>
                  <w:shd w:val="clear" w:color="auto" w:fill="auto"/>
                  <w:vAlign w:val="center"/>
                  <w:hideMark/>
                </w:tcPr>
                <w:p w14:paraId="7915A59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w:t>
                  </w:r>
                </w:p>
              </w:tc>
              <w:tc>
                <w:tcPr>
                  <w:tcW w:w="1069" w:type="dxa"/>
                  <w:tcBorders>
                    <w:top w:val="nil"/>
                    <w:left w:val="nil"/>
                    <w:bottom w:val="single" w:sz="4" w:space="0" w:color="auto"/>
                    <w:right w:val="single" w:sz="4" w:space="0" w:color="auto"/>
                  </w:tcBorders>
                  <w:shd w:val="clear" w:color="auto" w:fill="auto"/>
                  <w:vAlign w:val="center"/>
                  <w:hideMark/>
                </w:tcPr>
                <w:p w14:paraId="4E7D8A3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5</w:t>
                  </w:r>
                </w:p>
              </w:tc>
              <w:tc>
                <w:tcPr>
                  <w:tcW w:w="1069" w:type="dxa"/>
                  <w:tcBorders>
                    <w:top w:val="nil"/>
                    <w:left w:val="nil"/>
                    <w:bottom w:val="single" w:sz="4" w:space="0" w:color="auto"/>
                    <w:right w:val="single" w:sz="4" w:space="0" w:color="auto"/>
                  </w:tcBorders>
                  <w:shd w:val="clear" w:color="auto" w:fill="auto"/>
                  <w:vAlign w:val="center"/>
                  <w:hideMark/>
                </w:tcPr>
                <w:p w14:paraId="412D02A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15</w:t>
                  </w:r>
                </w:p>
              </w:tc>
              <w:tc>
                <w:tcPr>
                  <w:tcW w:w="1069" w:type="dxa"/>
                  <w:tcBorders>
                    <w:top w:val="nil"/>
                    <w:left w:val="nil"/>
                    <w:bottom w:val="single" w:sz="4" w:space="0" w:color="auto"/>
                    <w:right w:val="single" w:sz="4" w:space="0" w:color="auto"/>
                  </w:tcBorders>
                  <w:shd w:val="clear" w:color="auto" w:fill="auto"/>
                  <w:vAlign w:val="center"/>
                  <w:hideMark/>
                </w:tcPr>
                <w:p w14:paraId="76CAA45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3EAA9A78" w14:textId="77777777" w:rsidTr="009D0F1D">
              <w:trPr>
                <w:trHeight w:val="132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340C31"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SDEC453</w:t>
                  </w:r>
                </w:p>
              </w:tc>
              <w:tc>
                <w:tcPr>
                  <w:tcW w:w="3333" w:type="dxa"/>
                  <w:tcBorders>
                    <w:top w:val="nil"/>
                    <w:left w:val="nil"/>
                    <w:bottom w:val="single" w:sz="4" w:space="0" w:color="auto"/>
                    <w:right w:val="single" w:sz="4" w:space="0" w:color="auto"/>
                  </w:tcBorders>
                  <w:shd w:val="clear" w:color="auto" w:fill="auto"/>
                  <w:vAlign w:val="center"/>
                  <w:hideMark/>
                </w:tcPr>
                <w:p w14:paraId="57C485E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TECNOLOGÍAS DE LA INFORMACIÓN Y LA COMUNICACIÓN</w:t>
                  </w:r>
                </w:p>
              </w:tc>
              <w:tc>
                <w:tcPr>
                  <w:tcW w:w="1069" w:type="dxa"/>
                  <w:tcBorders>
                    <w:top w:val="nil"/>
                    <w:left w:val="nil"/>
                    <w:bottom w:val="single" w:sz="4" w:space="0" w:color="auto"/>
                    <w:right w:val="single" w:sz="4" w:space="0" w:color="auto"/>
                  </w:tcBorders>
                  <w:shd w:val="clear" w:color="auto" w:fill="auto"/>
                  <w:vAlign w:val="center"/>
                  <w:hideMark/>
                </w:tcPr>
                <w:p w14:paraId="29528B9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5EC13B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0</w:t>
                  </w:r>
                </w:p>
              </w:tc>
              <w:tc>
                <w:tcPr>
                  <w:tcW w:w="1069" w:type="dxa"/>
                  <w:tcBorders>
                    <w:top w:val="nil"/>
                    <w:left w:val="nil"/>
                    <w:bottom w:val="single" w:sz="4" w:space="0" w:color="auto"/>
                    <w:right w:val="single" w:sz="4" w:space="0" w:color="auto"/>
                  </w:tcBorders>
                  <w:shd w:val="clear" w:color="auto" w:fill="auto"/>
                  <w:vAlign w:val="center"/>
                  <w:hideMark/>
                </w:tcPr>
                <w:p w14:paraId="3623DAE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1892469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7AD6FE5C"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1F4CD5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SDUI401</w:t>
                  </w:r>
                </w:p>
              </w:tc>
              <w:tc>
                <w:tcPr>
                  <w:tcW w:w="3333" w:type="dxa"/>
                  <w:tcBorders>
                    <w:top w:val="nil"/>
                    <w:left w:val="nil"/>
                    <w:bottom w:val="single" w:sz="4" w:space="0" w:color="auto"/>
                    <w:right w:val="single" w:sz="4" w:space="0" w:color="auto"/>
                  </w:tcBorders>
                  <w:shd w:val="clear" w:color="auto" w:fill="auto"/>
                  <w:vAlign w:val="center"/>
                  <w:hideMark/>
                </w:tcPr>
                <w:p w14:paraId="1776D4C8"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w:t>
                  </w:r>
                </w:p>
              </w:tc>
              <w:tc>
                <w:tcPr>
                  <w:tcW w:w="1069" w:type="dxa"/>
                  <w:tcBorders>
                    <w:top w:val="nil"/>
                    <w:left w:val="nil"/>
                    <w:bottom w:val="single" w:sz="4" w:space="0" w:color="auto"/>
                    <w:right w:val="single" w:sz="4" w:space="0" w:color="auto"/>
                  </w:tcBorders>
                  <w:shd w:val="clear" w:color="auto" w:fill="auto"/>
                  <w:vAlign w:val="center"/>
                  <w:hideMark/>
                </w:tcPr>
                <w:p w14:paraId="44CDC36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24CD98C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7E6B3F7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w:t>
                  </w:r>
                </w:p>
              </w:tc>
              <w:tc>
                <w:tcPr>
                  <w:tcW w:w="1069" w:type="dxa"/>
                  <w:tcBorders>
                    <w:top w:val="nil"/>
                    <w:left w:val="nil"/>
                    <w:bottom w:val="single" w:sz="4" w:space="0" w:color="auto"/>
                    <w:right w:val="single" w:sz="4" w:space="0" w:color="auto"/>
                  </w:tcBorders>
                  <w:shd w:val="clear" w:color="auto" w:fill="auto"/>
                  <w:vAlign w:val="center"/>
                  <w:hideMark/>
                </w:tcPr>
                <w:p w14:paraId="736EC05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26E340DD"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4E9076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SDUI402</w:t>
                  </w:r>
                </w:p>
              </w:tc>
              <w:tc>
                <w:tcPr>
                  <w:tcW w:w="3333" w:type="dxa"/>
                  <w:tcBorders>
                    <w:top w:val="nil"/>
                    <w:left w:val="nil"/>
                    <w:bottom w:val="single" w:sz="4" w:space="0" w:color="auto"/>
                    <w:right w:val="single" w:sz="4" w:space="0" w:color="auto"/>
                  </w:tcBorders>
                  <w:shd w:val="clear" w:color="auto" w:fill="auto"/>
                  <w:vAlign w:val="center"/>
                  <w:hideMark/>
                </w:tcPr>
                <w:p w14:paraId="1ACD0D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w:t>
                  </w:r>
                </w:p>
              </w:tc>
              <w:tc>
                <w:tcPr>
                  <w:tcW w:w="1069" w:type="dxa"/>
                  <w:tcBorders>
                    <w:top w:val="nil"/>
                    <w:left w:val="nil"/>
                    <w:bottom w:val="single" w:sz="4" w:space="0" w:color="auto"/>
                    <w:right w:val="single" w:sz="4" w:space="0" w:color="auto"/>
                  </w:tcBorders>
                  <w:shd w:val="clear" w:color="auto" w:fill="auto"/>
                  <w:vAlign w:val="center"/>
                  <w:hideMark/>
                </w:tcPr>
                <w:p w14:paraId="477C516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74B7D5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w:t>
                  </w:r>
                </w:p>
              </w:tc>
              <w:tc>
                <w:tcPr>
                  <w:tcW w:w="1069" w:type="dxa"/>
                  <w:tcBorders>
                    <w:top w:val="nil"/>
                    <w:left w:val="nil"/>
                    <w:bottom w:val="single" w:sz="4" w:space="0" w:color="auto"/>
                    <w:right w:val="single" w:sz="4" w:space="0" w:color="auto"/>
                  </w:tcBorders>
                  <w:shd w:val="clear" w:color="auto" w:fill="auto"/>
                  <w:vAlign w:val="center"/>
                  <w:hideMark/>
                </w:tcPr>
                <w:p w14:paraId="761335E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23</w:t>
                  </w:r>
                </w:p>
              </w:tc>
              <w:tc>
                <w:tcPr>
                  <w:tcW w:w="1069" w:type="dxa"/>
                  <w:tcBorders>
                    <w:top w:val="nil"/>
                    <w:left w:val="nil"/>
                    <w:bottom w:val="single" w:sz="4" w:space="0" w:color="auto"/>
                    <w:right w:val="single" w:sz="4" w:space="0" w:color="auto"/>
                  </w:tcBorders>
                  <w:shd w:val="clear" w:color="auto" w:fill="auto"/>
                  <w:vAlign w:val="center"/>
                  <w:hideMark/>
                </w:tcPr>
                <w:p w14:paraId="5A0903C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78</w:t>
                  </w:r>
                </w:p>
              </w:tc>
            </w:tr>
            <w:tr w:rsidR="009D0F1D" w:rsidRPr="009D0F1D" w14:paraId="0F21F989"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3C280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SSOC405</w:t>
                  </w:r>
                </w:p>
              </w:tc>
              <w:tc>
                <w:tcPr>
                  <w:tcW w:w="3333" w:type="dxa"/>
                  <w:tcBorders>
                    <w:top w:val="nil"/>
                    <w:left w:val="nil"/>
                    <w:bottom w:val="single" w:sz="4" w:space="0" w:color="auto"/>
                    <w:right w:val="single" w:sz="4" w:space="0" w:color="auto"/>
                  </w:tcBorders>
                  <w:shd w:val="clear" w:color="auto" w:fill="auto"/>
                  <w:vAlign w:val="center"/>
                  <w:hideMark/>
                </w:tcPr>
                <w:p w14:paraId="59D7F1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TALLER DE COMUNICACIÓN ORAL Y ESCRITA</w:t>
                  </w:r>
                </w:p>
              </w:tc>
              <w:tc>
                <w:tcPr>
                  <w:tcW w:w="1069" w:type="dxa"/>
                  <w:tcBorders>
                    <w:top w:val="nil"/>
                    <w:left w:val="nil"/>
                    <w:bottom w:val="single" w:sz="4" w:space="0" w:color="auto"/>
                    <w:right w:val="single" w:sz="4" w:space="0" w:color="auto"/>
                  </w:tcBorders>
                  <w:shd w:val="clear" w:color="auto" w:fill="auto"/>
                  <w:vAlign w:val="center"/>
                  <w:hideMark/>
                </w:tcPr>
                <w:p w14:paraId="4C494F9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337ED88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24448A6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747D89F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73E36F03"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6EB08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SSOC439</w:t>
                  </w:r>
                </w:p>
              </w:tc>
              <w:tc>
                <w:tcPr>
                  <w:tcW w:w="3333" w:type="dxa"/>
                  <w:tcBorders>
                    <w:top w:val="nil"/>
                    <w:left w:val="nil"/>
                    <w:bottom w:val="single" w:sz="4" w:space="0" w:color="auto"/>
                    <w:right w:val="single" w:sz="4" w:space="0" w:color="auto"/>
                  </w:tcBorders>
                  <w:shd w:val="clear" w:color="auto" w:fill="auto"/>
                  <w:vAlign w:val="center"/>
                  <w:hideMark/>
                </w:tcPr>
                <w:p w14:paraId="2277B20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COMUNICACIÓN PARA EL DESARROLLO RURAL</w:t>
                  </w:r>
                </w:p>
              </w:tc>
              <w:tc>
                <w:tcPr>
                  <w:tcW w:w="1069" w:type="dxa"/>
                  <w:tcBorders>
                    <w:top w:val="nil"/>
                    <w:left w:val="nil"/>
                    <w:bottom w:val="single" w:sz="4" w:space="0" w:color="auto"/>
                    <w:right w:val="single" w:sz="4" w:space="0" w:color="auto"/>
                  </w:tcBorders>
                  <w:shd w:val="clear" w:color="auto" w:fill="auto"/>
                  <w:vAlign w:val="center"/>
                  <w:hideMark/>
                </w:tcPr>
                <w:p w14:paraId="64F618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502625A4"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627EE89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42</w:t>
                  </w:r>
                </w:p>
              </w:tc>
              <w:tc>
                <w:tcPr>
                  <w:tcW w:w="1069" w:type="dxa"/>
                  <w:tcBorders>
                    <w:top w:val="nil"/>
                    <w:left w:val="nil"/>
                    <w:bottom w:val="single" w:sz="4" w:space="0" w:color="auto"/>
                    <w:right w:val="single" w:sz="4" w:space="0" w:color="auto"/>
                  </w:tcBorders>
                  <w:shd w:val="clear" w:color="auto" w:fill="auto"/>
                  <w:vAlign w:val="center"/>
                  <w:hideMark/>
                </w:tcPr>
                <w:p w14:paraId="39AE6EF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F5EEEF2"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26C74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SSUE403</w:t>
                  </w:r>
                </w:p>
              </w:tc>
              <w:tc>
                <w:tcPr>
                  <w:tcW w:w="3333" w:type="dxa"/>
                  <w:tcBorders>
                    <w:top w:val="nil"/>
                    <w:left w:val="nil"/>
                    <w:bottom w:val="single" w:sz="4" w:space="0" w:color="auto"/>
                    <w:right w:val="single" w:sz="4" w:space="0" w:color="auto"/>
                  </w:tcBorders>
                  <w:shd w:val="clear" w:color="auto" w:fill="auto"/>
                  <w:vAlign w:val="center"/>
                  <w:hideMark/>
                </w:tcPr>
                <w:p w14:paraId="25B75B3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INTRODUCCIÓN A LA CIENCIA DEL SUELO</w:t>
                  </w:r>
                </w:p>
              </w:tc>
              <w:tc>
                <w:tcPr>
                  <w:tcW w:w="1069" w:type="dxa"/>
                  <w:tcBorders>
                    <w:top w:val="nil"/>
                    <w:left w:val="nil"/>
                    <w:bottom w:val="single" w:sz="4" w:space="0" w:color="auto"/>
                    <w:right w:val="single" w:sz="4" w:space="0" w:color="auto"/>
                  </w:tcBorders>
                  <w:shd w:val="clear" w:color="auto" w:fill="auto"/>
                  <w:vAlign w:val="center"/>
                  <w:hideMark/>
                </w:tcPr>
                <w:p w14:paraId="0633FD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138DA59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3C15B89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w:t>
                  </w:r>
                </w:p>
              </w:tc>
              <w:tc>
                <w:tcPr>
                  <w:tcW w:w="1069" w:type="dxa"/>
                  <w:tcBorders>
                    <w:top w:val="nil"/>
                    <w:left w:val="nil"/>
                    <w:bottom w:val="single" w:sz="4" w:space="0" w:color="auto"/>
                    <w:right w:val="single" w:sz="4" w:space="0" w:color="auto"/>
                  </w:tcBorders>
                  <w:shd w:val="clear" w:color="auto" w:fill="auto"/>
                  <w:vAlign w:val="center"/>
                  <w:hideMark/>
                </w:tcPr>
                <w:p w14:paraId="2858526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bl>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9D0F1D" w:rsidRDefault="001C342C" w:rsidP="000C7AC0">
            <w:pPr>
              <w:autoSpaceDE w:val="0"/>
              <w:autoSpaceDN w:val="0"/>
              <w:adjustRightInd w:val="0"/>
              <w:spacing w:line="360" w:lineRule="auto"/>
              <w:ind w:left="342"/>
              <w:jc w:val="both"/>
              <w:rPr>
                <w:rFonts w:ascii="Georgia" w:hAnsi="Georgia" w:cs="Arial"/>
              </w:rPr>
            </w:pPr>
            <w:r w:rsidRPr="009D0F1D">
              <w:rPr>
                <w:rFonts w:ascii="Georgia" w:hAnsi="Georgia" w:cs="Arial"/>
              </w:rPr>
              <w:lastRenderedPageBreak/>
              <w:t>Fuente: Elaboración propia con datos del SIIAA</w:t>
            </w:r>
          </w:p>
          <w:p w14:paraId="79E9D6B7" w14:textId="77777777" w:rsidR="001C342C" w:rsidRPr="009D0F1D" w:rsidRDefault="001C342C" w:rsidP="000C7AC0">
            <w:pPr>
              <w:autoSpaceDE w:val="0"/>
              <w:autoSpaceDN w:val="0"/>
              <w:adjustRightInd w:val="0"/>
              <w:spacing w:line="360" w:lineRule="auto"/>
              <w:ind w:left="346"/>
              <w:jc w:val="both"/>
              <w:rPr>
                <w:rFonts w:ascii="Georgia" w:hAnsi="Georgia" w:cs="Arial"/>
              </w:rPr>
            </w:pPr>
          </w:p>
          <w:p w14:paraId="4DE32ECD" w14:textId="77777777" w:rsidR="001C342C" w:rsidRPr="009D0F1D" w:rsidRDefault="00A567C2" w:rsidP="000C7AC0">
            <w:pPr>
              <w:autoSpaceDE w:val="0"/>
              <w:autoSpaceDN w:val="0"/>
              <w:adjustRightInd w:val="0"/>
              <w:spacing w:line="360" w:lineRule="auto"/>
              <w:ind w:left="346"/>
              <w:jc w:val="both"/>
              <w:rPr>
                <w:rFonts w:ascii="Georgia" w:hAnsi="Georgia" w:cs="Arial"/>
                <w:b/>
                <w:bCs/>
              </w:rPr>
            </w:pPr>
            <w:r w:rsidRPr="009D0F1D">
              <w:rPr>
                <w:rFonts w:ascii="Georgia" w:hAnsi="Georgia" w:cs="Wingdings"/>
              </w:rPr>
              <w:t></w:t>
            </w:r>
            <w:r w:rsidRPr="009D0F1D">
              <w:rPr>
                <w:rFonts w:ascii="Georgia" w:hAnsi="Georgia" w:cs="Arial"/>
              </w:rPr>
              <w:t xml:space="preserve"> </w:t>
            </w:r>
            <w:r w:rsidRPr="009D0F1D">
              <w:rPr>
                <w:rFonts w:ascii="Georgia" w:hAnsi="Georgia" w:cs="Arial"/>
                <w:b/>
                <w:bCs/>
              </w:rPr>
              <w:t xml:space="preserve">Índice de abandono. </w:t>
            </w:r>
          </w:p>
          <w:p w14:paraId="2363FCF2" w14:textId="3A8B5987" w:rsidR="001C342C" w:rsidRPr="009D0F1D" w:rsidRDefault="00D07AB9" w:rsidP="000C7AC0">
            <w:pPr>
              <w:autoSpaceDE w:val="0"/>
              <w:autoSpaceDN w:val="0"/>
              <w:adjustRightInd w:val="0"/>
              <w:spacing w:line="360" w:lineRule="auto"/>
              <w:ind w:left="342"/>
              <w:jc w:val="both"/>
              <w:rPr>
                <w:rFonts w:ascii="Georgia" w:hAnsi="Georgia" w:cs="Arial"/>
                <w:bCs/>
              </w:rPr>
            </w:pPr>
            <w:r w:rsidRPr="009D0F1D">
              <w:rPr>
                <w:rFonts w:ascii="Georgia" w:hAnsi="Georgia" w:cs="Arial"/>
                <w:bCs/>
              </w:rPr>
              <w:t>A continuación, se muestra el número de alumnos que abandonaron el PAI</w:t>
            </w:r>
            <w:r w:rsidR="00322472">
              <w:rPr>
                <w:rFonts w:ascii="Georgia" w:hAnsi="Georgia" w:cs="Arial"/>
                <w:bCs/>
              </w:rPr>
              <w:t>A</w:t>
            </w:r>
            <w:r w:rsidRPr="009D0F1D">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D0F1D"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r>
            <w:tr w:rsidR="00D07AB9" w:rsidRPr="009D0F1D"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34007D13"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w:t>
                  </w:r>
                  <w:r w:rsidR="00D07AB9" w:rsidRPr="009D0F1D">
                    <w:rPr>
                      <w:rFonts w:ascii="Georgia" w:eastAsia="Times New Roman" w:hAnsi="Georgia" w:cs="Calibri"/>
                      <w:sz w:val="20"/>
                      <w:szCs w:val="20"/>
                      <w:lang w:eastAsia="es-MX"/>
                    </w:rPr>
                    <w:t xml:space="preserve"> que abandonaron sus estudios</w:t>
                  </w:r>
                </w:p>
              </w:tc>
            </w:tr>
            <w:tr w:rsidR="00D07AB9" w:rsidRPr="009D0F1D"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D0F1D"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r>
            <w:tr w:rsidR="00D07AB9" w:rsidRPr="009D0F1D"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 de abandono</w:t>
                  </w:r>
                </w:p>
              </w:tc>
            </w:tr>
            <w:tr w:rsidR="00D07AB9" w:rsidRPr="009D0F1D"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5AA098F"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83BA022"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87A9B28"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586BE3B1"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r>
            <w:tr w:rsidR="00322472" w:rsidRPr="009D0F1D"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5632C7D4"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22715E31"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51C4461D"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11E24AFC"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r>
            <w:tr w:rsidR="00322472" w:rsidRPr="009D0F1D"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3D780A0B"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2C5EFEB8"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76605AF"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4778C5C4"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r>
            <w:tr w:rsidR="00322472" w:rsidRPr="009D0F1D"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6C018209"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6D78D4AE"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4FF4FD5D"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21</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46771B79"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r>
          </w:tbl>
          <w:p w14:paraId="40FB4D1C" w14:textId="74055E17" w:rsidR="001C342C" w:rsidRPr="009D0F1D" w:rsidRDefault="001C342C" w:rsidP="00322472">
            <w:pPr>
              <w:pStyle w:val="Prrafodelista"/>
              <w:autoSpaceDE w:val="0"/>
              <w:autoSpaceDN w:val="0"/>
              <w:adjustRightInd w:val="0"/>
              <w:spacing w:line="360" w:lineRule="auto"/>
              <w:ind w:left="1066"/>
              <w:jc w:val="both"/>
              <w:rPr>
                <w:rFonts w:ascii="Georgia" w:hAnsi="Georgia" w:cs="Arial"/>
              </w:rPr>
            </w:pPr>
          </w:p>
          <w:p w14:paraId="59B44B40" w14:textId="7BC1A968" w:rsidR="00D07AB9" w:rsidRPr="00322472" w:rsidRDefault="00D07AB9" w:rsidP="000C7AC0">
            <w:pPr>
              <w:autoSpaceDE w:val="0"/>
              <w:autoSpaceDN w:val="0"/>
              <w:adjustRightInd w:val="0"/>
              <w:spacing w:line="360" w:lineRule="auto"/>
              <w:ind w:left="342"/>
              <w:jc w:val="both"/>
              <w:rPr>
                <w:rFonts w:ascii="Georgia" w:hAnsi="Georgia" w:cs="Arial"/>
              </w:rPr>
            </w:pPr>
            <w:r w:rsidRPr="00322472">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322472" w:rsidRDefault="00A567C2" w:rsidP="000C7AC0">
            <w:pPr>
              <w:autoSpaceDE w:val="0"/>
              <w:autoSpaceDN w:val="0"/>
              <w:adjustRightInd w:val="0"/>
              <w:spacing w:line="360" w:lineRule="auto"/>
              <w:ind w:left="346"/>
              <w:jc w:val="both"/>
              <w:rPr>
                <w:rFonts w:ascii="Georgia" w:hAnsi="Georgia" w:cs="Arial"/>
              </w:rPr>
            </w:pPr>
            <w:r w:rsidRPr="00322472">
              <w:rPr>
                <w:rFonts w:ascii="Georgia" w:hAnsi="Georgia" w:cs="Wingdings"/>
              </w:rPr>
              <w:t></w:t>
            </w:r>
            <w:r w:rsidRPr="00322472">
              <w:rPr>
                <w:rFonts w:ascii="Georgia" w:hAnsi="Georgia" w:cs="Arial"/>
              </w:rPr>
              <w:t xml:space="preserve"> </w:t>
            </w:r>
            <w:r w:rsidRPr="00322472">
              <w:rPr>
                <w:rFonts w:ascii="Georgia" w:hAnsi="Georgia" w:cs="Arial"/>
                <w:b/>
                <w:bCs/>
              </w:rPr>
              <w:t>Tasa de rendimiento.</w:t>
            </w:r>
            <w:r w:rsidRPr="00322472">
              <w:rPr>
                <w:rFonts w:ascii="Georgia" w:hAnsi="Georgia" w:cs="Arial"/>
              </w:rPr>
              <w:t xml:space="preserve"> </w:t>
            </w:r>
          </w:p>
          <w:p w14:paraId="7CDBE699" w14:textId="0894C969" w:rsidR="009F3182" w:rsidRPr="00322472" w:rsidRDefault="009F3182" w:rsidP="000C7AC0">
            <w:pPr>
              <w:autoSpaceDE w:val="0"/>
              <w:autoSpaceDN w:val="0"/>
              <w:adjustRightInd w:val="0"/>
              <w:spacing w:line="360" w:lineRule="auto"/>
              <w:ind w:left="346"/>
              <w:jc w:val="both"/>
              <w:rPr>
                <w:rFonts w:ascii="Georgia" w:hAnsi="Georgia" w:cs="Arial"/>
              </w:rPr>
            </w:pPr>
            <w:r w:rsidRPr="00322472">
              <w:rPr>
                <w:rFonts w:ascii="Georgia" w:hAnsi="Georgia" w:cs="Arial"/>
              </w:rPr>
              <w:t>A continuación, se muestra los resultados de los últimos cuatro ciclos escolares de los alumnos del PAI</w:t>
            </w:r>
            <w:r w:rsidR="00322472">
              <w:rPr>
                <w:rFonts w:ascii="Georgia" w:hAnsi="Georgia" w:cs="Arial"/>
              </w:rPr>
              <w:t>A</w:t>
            </w:r>
            <w:r w:rsidRPr="00322472">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322472" w:rsidRPr="00322472"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3B79E908" w:rsidR="009F3182" w:rsidRPr="00322472" w:rsidRDefault="009F318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Alumnos del PAI</w:t>
                  </w:r>
                  <w:r w:rsidR="00322472" w:rsidRPr="00322472">
                    <w:rPr>
                      <w:rFonts w:ascii="Georgia" w:eastAsia="Times New Roman" w:hAnsi="Georgia" w:cs="Calibri"/>
                      <w:sz w:val="20"/>
                      <w:szCs w:val="20"/>
                      <w:lang w:eastAsia="es-MX"/>
                    </w:rPr>
                    <w:t>A</w:t>
                  </w:r>
                  <w:r w:rsidRPr="00322472">
                    <w:rPr>
                      <w:rFonts w:ascii="Georgia" w:eastAsia="Times New Roman" w:hAnsi="Georgia" w:cs="Calibri"/>
                      <w:sz w:val="20"/>
                      <w:szCs w:val="20"/>
                      <w:lang w:eastAsia="es-MX"/>
                    </w:rPr>
                    <w:t xml:space="preserve"> que aprueba al menos una materia con calificación mínima.</w:t>
                  </w:r>
                </w:p>
              </w:tc>
            </w:tr>
            <w:tr w:rsidR="009F3182" w:rsidRPr="00322472"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322472"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r>
            <w:tr w:rsidR="009F3182" w:rsidRPr="00322472"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322472" w:rsidRDefault="009F3182" w:rsidP="000C7AC0">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 xml:space="preserve">% de alumnos que aprueban con </w:t>
                  </w:r>
                  <w:r w:rsidR="008D0817" w:rsidRPr="00322472">
                    <w:rPr>
                      <w:rFonts w:ascii="Georgia" w:eastAsia="Times New Roman" w:hAnsi="Georgia" w:cs="Times New Roman"/>
                      <w:sz w:val="20"/>
                      <w:szCs w:val="20"/>
                      <w:lang w:eastAsia="es-MX"/>
                    </w:rPr>
                    <w:t>calificación</w:t>
                  </w:r>
                  <w:r w:rsidRPr="00322472">
                    <w:rPr>
                      <w:rFonts w:ascii="Georgia" w:eastAsia="Times New Roman" w:hAnsi="Georgia" w:cs="Times New Roman"/>
                      <w:sz w:val="20"/>
                      <w:szCs w:val="20"/>
                      <w:lang w:eastAsia="es-MX"/>
                    </w:rPr>
                    <w:t xml:space="preserve"> </w:t>
                  </w:r>
                  <w:r w:rsidR="008D0817" w:rsidRPr="00322472">
                    <w:rPr>
                      <w:rFonts w:ascii="Georgia" w:eastAsia="Times New Roman" w:hAnsi="Georgia" w:cs="Times New Roman"/>
                      <w:sz w:val="20"/>
                      <w:szCs w:val="20"/>
                      <w:lang w:eastAsia="es-MX"/>
                    </w:rPr>
                    <w:t>mínima</w:t>
                  </w:r>
                </w:p>
              </w:tc>
            </w:tr>
            <w:tr w:rsidR="00322472" w:rsidRPr="00322472"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221A6CA0"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46A51ED9"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138</w:t>
                  </w:r>
                </w:p>
              </w:tc>
              <w:tc>
                <w:tcPr>
                  <w:tcW w:w="2424" w:type="dxa"/>
                  <w:tcBorders>
                    <w:top w:val="nil"/>
                    <w:left w:val="nil"/>
                    <w:bottom w:val="single" w:sz="4" w:space="0" w:color="auto"/>
                    <w:right w:val="single" w:sz="4" w:space="0" w:color="auto"/>
                  </w:tcBorders>
                  <w:shd w:val="clear" w:color="auto" w:fill="auto"/>
                  <w:vAlign w:val="center"/>
                  <w:hideMark/>
                </w:tcPr>
                <w:p w14:paraId="7D30CE0F" w14:textId="29610225"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52</w:t>
                  </w:r>
                </w:p>
              </w:tc>
              <w:tc>
                <w:tcPr>
                  <w:tcW w:w="2208" w:type="dxa"/>
                  <w:tcBorders>
                    <w:top w:val="nil"/>
                    <w:left w:val="nil"/>
                    <w:bottom w:val="single" w:sz="4" w:space="0" w:color="auto"/>
                    <w:right w:val="single" w:sz="4" w:space="0" w:color="auto"/>
                  </w:tcBorders>
                  <w:shd w:val="clear" w:color="auto" w:fill="auto"/>
                  <w:vAlign w:val="center"/>
                  <w:hideMark/>
                </w:tcPr>
                <w:p w14:paraId="545E1B32" w14:textId="3BEF0A56"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37</w:t>
                  </w:r>
                </w:p>
              </w:tc>
            </w:tr>
            <w:tr w:rsidR="00322472" w:rsidRPr="00322472"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89C7DED"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lastRenderedPageBreak/>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2E746957"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139</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050BD77"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62</w:t>
                  </w:r>
                </w:p>
              </w:tc>
              <w:tc>
                <w:tcPr>
                  <w:tcW w:w="2208" w:type="dxa"/>
                  <w:tcBorders>
                    <w:top w:val="nil"/>
                    <w:left w:val="nil"/>
                    <w:bottom w:val="single" w:sz="4" w:space="0" w:color="auto"/>
                    <w:right w:val="single" w:sz="4" w:space="0" w:color="auto"/>
                  </w:tcBorders>
                  <w:shd w:val="clear" w:color="auto" w:fill="auto"/>
                  <w:vAlign w:val="center"/>
                  <w:hideMark/>
                </w:tcPr>
                <w:p w14:paraId="230ED30F" w14:textId="413F289F"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44</w:t>
                  </w:r>
                </w:p>
              </w:tc>
            </w:tr>
            <w:tr w:rsidR="00322472" w:rsidRPr="00322472"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0B8201D7"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6B65086C"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112</w:t>
                  </w:r>
                </w:p>
              </w:tc>
              <w:tc>
                <w:tcPr>
                  <w:tcW w:w="2424" w:type="dxa"/>
                  <w:tcBorders>
                    <w:top w:val="nil"/>
                    <w:left w:val="nil"/>
                    <w:bottom w:val="single" w:sz="4" w:space="0" w:color="auto"/>
                    <w:right w:val="single" w:sz="4" w:space="0" w:color="auto"/>
                  </w:tcBorders>
                  <w:shd w:val="clear" w:color="auto" w:fill="auto"/>
                  <w:vAlign w:val="center"/>
                  <w:hideMark/>
                </w:tcPr>
                <w:p w14:paraId="10896067" w14:textId="567D0541"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36</w:t>
                  </w:r>
                </w:p>
              </w:tc>
              <w:tc>
                <w:tcPr>
                  <w:tcW w:w="2208" w:type="dxa"/>
                  <w:tcBorders>
                    <w:top w:val="nil"/>
                    <w:left w:val="nil"/>
                    <w:bottom w:val="single" w:sz="4" w:space="0" w:color="auto"/>
                    <w:right w:val="single" w:sz="4" w:space="0" w:color="auto"/>
                  </w:tcBorders>
                  <w:shd w:val="clear" w:color="auto" w:fill="auto"/>
                  <w:vAlign w:val="center"/>
                  <w:hideMark/>
                </w:tcPr>
                <w:p w14:paraId="01440FA3" w14:textId="2483080F"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32</w:t>
                  </w:r>
                </w:p>
              </w:tc>
            </w:tr>
            <w:tr w:rsidR="00322472" w:rsidRPr="00322472"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2A999943"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54B9EEB0"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108</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30B283E"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69</w:t>
                  </w:r>
                </w:p>
              </w:tc>
              <w:tc>
                <w:tcPr>
                  <w:tcW w:w="2208" w:type="dxa"/>
                  <w:tcBorders>
                    <w:top w:val="nil"/>
                    <w:left w:val="nil"/>
                    <w:bottom w:val="single" w:sz="4" w:space="0" w:color="auto"/>
                    <w:right w:val="single" w:sz="4" w:space="0" w:color="auto"/>
                  </w:tcBorders>
                  <w:shd w:val="clear" w:color="auto" w:fill="auto"/>
                  <w:vAlign w:val="center"/>
                  <w:hideMark/>
                </w:tcPr>
                <w:p w14:paraId="4B384B62" w14:textId="1BE5ED56"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63</w:t>
                  </w:r>
                </w:p>
              </w:tc>
            </w:tr>
          </w:tbl>
          <w:p w14:paraId="17B63C65" w14:textId="77777777" w:rsidR="008D0817" w:rsidRPr="00322472"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322472" w:rsidRDefault="008D0817" w:rsidP="000C7AC0">
            <w:pPr>
              <w:autoSpaceDE w:val="0"/>
              <w:autoSpaceDN w:val="0"/>
              <w:adjustRightInd w:val="0"/>
              <w:spacing w:line="360" w:lineRule="auto"/>
              <w:ind w:left="342"/>
              <w:jc w:val="both"/>
              <w:rPr>
                <w:rFonts w:ascii="Georgia" w:hAnsi="Georgia" w:cs="Arial"/>
              </w:rPr>
            </w:pPr>
            <w:r w:rsidRPr="00322472">
              <w:rPr>
                <w:rFonts w:ascii="Georgia" w:hAnsi="Georgia" w:cs="Arial"/>
              </w:rPr>
              <w:t>Fuente: Elaboración propia con datos del SIIAA</w:t>
            </w:r>
          </w:p>
          <w:p w14:paraId="483A7B6C"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6E380537"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52FBD502" w14:textId="3484BC0F" w:rsidR="007A0D84" w:rsidRPr="00322472" w:rsidRDefault="00A567C2" w:rsidP="000C7AC0">
            <w:pPr>
              <w:autoSpaceDE w:val="0"/>
              <w:autoSpaceDN w:val="0"/>
              <w:adjustRightInd w:val="0"/>
              <w:spacing w:line="360" w:lineRule="auto"/>
              <w:ind w:left="346"/>
              <w:jc w:val="both"/>
              <w:rPr>
                <w:rFonts w:ascii="Georgia" w:hAnsi="Georgia" w:cs="Arial"/>
                <w:bCs/>
              </w:rPr>
            </w:pPr>
            <w:r w:rsidRPr="00322472">
              <w:rPr>
                <w:rFonts w:ascii="Georgia" w:hAnsi="Georgia" w:cs="Wingdings"/>
              </w:rPr>
              <w:t></w:t>
            </w:r>
            <w:r w:rsidRPr="00322472">
              <w:rPr>
                <w:rFonts w:ascii="Georgia" w:hAnsi="Georgia" w:cs="Arial"/>
              </w:rPr>
              <w:t xml:space="preserve"> </w:t>
            </w:r>
            <w:r w:rsidRPr="00322472">
              <w:rPr>
                <w:rFonts w:ascii="Georgia" w:hAnsi="Georgia" w:cs="Arial"/>
                <w:bCs/>
              </w:rPr>
              <w:t>Calificación promedio de las asignaturas.</w:t>
            </w:r>
          </w:p>
          <w:p w14:paraId="632F5A7F" w14:textId="2AAFAC2E" w:rsidR="007B02EB" w:rsidRPr="00322472" w:rsidRDefault="007B02EB" w:rsidP="000C7AC0">
            <w:pPr>
              <w:autoSpaceDE w:val="0"/>
              <w:autoSpaceDN w:val="0"/>
              <w:adjustRightInd w:val="0"/>
              <w:spacing w:line="360" w:lineRule="auto"/>
              <w:ind w:left="346"/>
              <w:jc w:val="both"/>
              <w:rPr>
                <w:rFonts w:ascii="Georgia" w:hAnsi="Georgia" w:cs="Arial"/>
                <w:bCs/>
              </w:rPr>
            </w:pPr>
          </w:p>
          <w:p w14:paraId="306D25B9" w14:textId="0B799182" w:rsidR="007B02EB" w:rsidRPr="00322472" w:rsidRDefault="007B02EB" w:rsidP="000C7AC0">
            <w:pPr>
              <w:autoSpaceDE w:val="0"/>
              <w:autoSpaceDN w:val="0"/>
              <w:adjustRightInd w:val="0"/>
              <w:spacing w:line="360" w:lineRule="auto"/>
              <w:ind w:left="346"/>
              <w:jc w:val="both"/>
              <w:rPr>
                <w:rFonts w:ascii="Georgia" w:hAnsi="Georgia" w:cs="Arial"/>
                <w:bCs/>
              </w:rPr>
            </w:pPr>
            <w:r w:rsidRPr="00322472">
              <w:rPr>
                <w:rFonts w:ascii="Georgia" w:hAnsi="Georgia" w:cs="Arial"/>
                <w:bCs/>
              </w:rPr>
              <w:t>A continuación, se enlistan las calificaciones promedio por asignatura obtenidas por la cohorte generacional 2012-2017 del PAI</w:t>
            </w:r>
            <w:r w:rsidR="002576F6">
              <w:rPr>
                <w:rFonts w:ascii="Georgia" w:hAnsi="Georgia" w:cs="Arial"/>
                <w:bCs/>
              </w:rPr>
              <w:t>A</w:t>
            </w:r>
            <w:r w:rsidRPr="00322472">
              <w:rPr>
                <w:rFonts w:ascii="Georgia" w:hAnsi="Georgia" w:cs="Arial"/>
                <w:bCs/>
              </w:rPr>
              <w:t>.</w:t>
            </w:r>
          </w:p>
          <w:p w14:paraId="1963CAAE" w14:textId="77777777" w:rsidR="007B02EB" w:rsidRPr="00EF765F" w:rsidRDefault="007B02EB" w:rsidP="000C7AC0">
            <w:pPr>
              <w:autoSpaceDE w:val="0"/>
              <w:autoSpaceDN w:val="0"/>
              <w:adjustRightInd w:val="0"/>
              <w:spacing w:line="360" w:lineRule="auto"/>
              <w:ind w:left="346"/>
              <w:jc w:val="both"/>
              <w:rPr>
                <w:rFonts w:ascii="Georgia" w:hAnsi="Georgia" w:cs="Arial"/>
                <w:b/>
                <w:bCs/>
                <w:color w:val="92D050"/>
              </w:rPr>
            </w:pPr>
          </w:p>
          <w:p w14:paraId="603286BC" w14:textId="425B07BA" w:rsidR="007A0D84" w:rsidRPr="00B47CCC" w:rsidRDefault="007B02EB" w:rsidP="000C7AC0">
            <w:pPr>
              <w:autoSpaceDE w:val="0"/>
              <w:autoSpaceDN w:val="0"/>
              <w:adjustRightInd w:val="0"/>
              <w:spacing w:line="360" w:lineRule="auto"/>
              <w:ind w:left="346"/>
              <w:jc w:val="both"/>
              <w:rPr>
                <w:rFonts w:ascii="Georgia" w:hAnsi="Georgia" w:cs="Arial"/>
                <w:sz w:val="20"/>
                <w:szCs w:val="20"/>
              </w:rPr>
            </w:pPr>
            <w:r w:rsidRPr="00B47CCC">
              <w:rPr>
                <w:rFonts w:ascii="Georgia" w:hAnsi="Georgia" w:cs="Arial"/>
                <w:sz w:val="20"/>
                <w:szCs w:val="20"/>
              </w:rPr>
              <w:t>Calificaciones promedio de l</w:t>
            </w:r>
            <w:r w:rsidR="002576F6" w:rsidRPr="00B47CCC">
              <w:rPr>
                <w:rFonts w:ascii="Georgia" w:hAnsi="Georgia" w:cs="Arial"/>
                <w:sz w:val="20"/>
                <w:szCs w:val="20"/>
              </w:rPr>
              <w:t>a cohorte generacional 2012-2016 del PAIA</w:t>
            </w:r>
            <w:r w:rsidRPr="00B47CCC">
              <w:rPr>
                <w:rFonts w:ascii="Georgia" w:hAnsi="Georgia" w:cs="Arial"/>
                <w:sz w:val="20"/>
                <w:szCs w:val="20"/>
              </w:rPr>
              <w:t>. (Solo materias obligatorias).</w:t>
            </w:r>
          </w:p>
          <w:tbl>
            <w:tblPr>
              <w:tblW w:w="7180" w:type="dxa"/>
              <w:jc w:val="center"/>
              <w:tblCellMar>
                <w:left w:w="70" w:type="dxa"/>
                <w:right w:w="70" w:type="dxa"/>
              </w:tblCellMar>
              <w:tblLook w:val="04A0" w:firstRow="1" w:lastRow="0" w:firstColumn="1" w:lastColumn="0" w:noHBand="0" w:noVBand="1"/>
            </w:tblPr>
            <w:tblGrid>
              <w:gridCol w:w="1200"/>
              <w:gridCol w:w="4780"/>
              <w:gridCol w:w="1200"/>
            </w:tblGrid>
            <w:tr w:rsidR="00B47CCC" w:rsidRPr="00B47CCC" w14:paraId="3624F48B" w14:textId="77777777" w:rsidTr="00B47CC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081E1" w14:textId="6FEA6B18"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Clave</w:t>
                  </w:r>
                  <w:r>
                    <w:rPr>
                      <w:rFonts w:ascii="Arial" w:eastAsia="Times New Roman" w:hAnsi="Arial" w:cs="Arial"/>
                      <w:color w:val="000000"/>
                      <w:sz w:val="16"/>
                      <w:szCs w:val="16"/>
                      <w:lang w:eastAsia="es-MX"/>
                    </w:rPr>
                    <w:t xml:space="preserve"> </w:t>
                  </w:r>
                  <w:r w:rsidRPr="00B47CCC">
                    <w:rPr>
                      <w:rFonts w:ascii="Arial" w:eastAsia="Times New Roman" w:hAnsi="Arial" w:cs="Arial"/>
                      <w:color w:val="000000"/>
                      <w:sz w:val="16"/>
                      <w:szCs w:val="16"/>
                      <w:lang w:eastAsia="es-MX"/>
                    </w:rPr>
                    <w:t>dela</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14:paraId="0FD36AD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Nombre de la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CB63BE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proofErr w:type="spellStart"/>
                  <w:r w:rsidRPr="00B47CCC">
                    <w:rPr>
                      <w:rFonts w:ascii="Arial" w:eastAsia="Times New Roman" w:hAnsi="Arial" w:cs="Arial"/>
                      <w:color w:val="000000"/>
                      <w:sz w:val="16"/>
                      <w:szCs w:val="16"/>
                      <w:lang w:eastAsia="es-MX"/>
                    </w:rPr>
                    <w:t>Prom</w:t>
                  </w:r>
                  <w:proofErr w:type="spellEnd"/>
                  <w:r w:rsidRPr="00B47CCC">
                    <w:rPr>
                      <w:rFonts w:ascii="Arial" w:eastAsia="Times New Roman" w:hAnsi="Arial" w:cs="Arial"/>
                      <w:color w:val="000000"/>
                      <w:sz w:val="16"/>
                      <w:szCs w:val="16"/>
                      <w:lang w:eastAsia="es-MX"/>
                    </w:rPr>
                    <w:t>.</w:t>
                  </w:r>
                </w:p>
              </w:tc>
            </w:tr>
            <w:tr w:rsidR="00B47CCC" w:rsidRPr="00B47CCC" w14:paraId="5A278CF9"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2C65A5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Materia</w:t>
                  </w:r>
                </w:p>
              </w:tc>
              <w:tc>
                <w:tcPr>
                  <w:tcW w:w="4780" w:type="dxa"/>
                  <w:tcBorders>
                    <w:top w:val="nil"/>
                    <w:left w:val="nil"/>
                    <w:bottom w:val="single" w:sz="4" w:space="0" w:color="auto"/>
                    <w:right w:val="single" w:sz="4" w:space="0" w:color="auto"/>
                  </w:tcBorders>
                  <w:shd w:val="clear" w:color="auto" w:fill="auto"/>
                  <w:vAlign w:val="center"/>
                  <w:hideMark/>
                </w:tcPr>
                <w:p w14:paraId="4E85111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Materia</w:t>
                  </w:r>
                </w:p>
              </w:tc>
              <w:tc>
                <w:tcPr>
                  <w:tcW w:w="1200" w:type="dxa"/>
                  <w:tcBorders>
                    <w:top w:val="nil"/>
                    <w:left w:val="nil"/>
                    <w:bottom w:val="single" w:sz="4" w:space="0" w:color="auto"/>
                    <w:right w:val="single" w:sz="4" w:space="0" w:color="auto"/>
                  </w:tcBorders>
                  <w:shd w:val="clear" w:color="auto" w:fill="auto"/>
                  <w:vAlign w:val="center"/>
                  <w:hideMark/>
                </w:tcPr>
                <w:p w14:paraId="61ECF2B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Gral.</w:t>
                  </w:r>
                </w:p>
              </w:tc>
            </w:tr>
            <w:tr w:rsidR="00B47CCC" w:rsidRPr="00B47CCC" w14:paraId="582ABF3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000000" w:fill="D6DCE4"/>
                  <w:vAlign w:val="center"/>
                  <w:hideMark/>
                </w:tcPr>
                <w:p w14:paraId="3A58256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c>
                <w:tcPr>
                  <w:tcW w:w="4780" w:type="dxa"/>
                  <w:tcBorders>
                    <w:top w:val="nil"/>
                    <w:left w:val="nil"/>
                    <w:bottom w:val="single" w:sz="4" w:space="0" w:color="auto"/>
                    <w:right w:val="single" w:sz="4" w:space="0" w:color="auto"/>
                  </w:tcBorders>
                  <w:shd w:val="clear" w:color="000000" w:fill="D6DCE4"/>
                  <w:vAlign w:val="center"/>
                  <w:hideMark/>
                </w:tcPr>
                <w:p w14:paraId="629F4D9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c>
                <w:tcPr>
                  <w:tcW w:w="1200" w:type="dxa"/>
                  <w:tcBorders>
                    <w:top w:val="nil"/>
                    <w:left w:val="nil"/>
                    <w:bottom w:val="single" w:sz="4" w:space="0" w:color="auto"/>
                    <w:right w:val="single" w:sz="4" w:space="0" w:color="auto"/>
                  </w:tcBorders>
                  <w:shd w:val="clear" w:color="000000" w:fill="D6DCE4"/>
                  <w:vAlign w:val="center"/>
                  <w:hideMark/>
                </w:tcPr>
                <w:p w14:paraId="1471432D"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r>
            <w:tr w:rsidR="00B47CCC" w:rsidRPr="00B47CCC" w14:paraId="4D8658A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F728E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SADM403</w:t>
                  </w:r>
                </w:p>
              </w:tc>
              <w:tc>
                <w:tcPr>
                  <w:tcW w:w="4780" w:type="dxa"/>
                  <w:tcBorders>
                    <w:top w:val="nil"/>
                    <w:left w:val="nil"/>
                    <w:bottom w:val="single" w:sz="4" w:space="0" w:color="auto"/>
                    <w:right w:val="single" w:sz="4" w:space="0" w:color="auto"/>
                  </w:tcBorders>
                  <w:shd w:val="clear" w:color="auto" w:fill="auto"/>
                  <w:vAlign w:val="center"/>
                  <w:hideMark/>
                </w:tcPr>
                <w:p w14:paraId="76E80F8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ADMINISTRACIÓN I</w:t>
                  </w:r>
                </w:p>
              </w:tc>
              <w:tc>
                <w:tcPr>
                  <w:tcW w:w="1200" w:type="dxa"/>
                  <w:tcBorders>
                    <w:top w:val="nil"/>
                    <w:left w:val="nil"/>
                    <w:bottom w:val="single" w:sz="4" w:space="0" w:color="auto"/>
                    <w:right w:val="single" w:sz="4" w:space="0" w:color="auto"/>
                  </w:tcBorders>
                  <w:shd w:val="clear" w:color="auto" w:fill="auto"/>
                  <w:vAlign w:val="center"/>
                  <w:hideMark/>
                </w:tcPr>
                <w:p w14:paraId="3FA8E5D8"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79.7</w:t>
                  </w:r>
                </w:p>
              </w:tc>
            </w:tr>
            <w:tr w:rsidR="00B47CCC" w:rsidRPr="00B47CCC" w14:paraId="79544D6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04AA1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SADM459</w:t>
                  </w:r>
                </w:p>
              </w:tc>
              <w:tc>
                <w:tcPr>
                  <w:tcW w:w="4780" w:type="dxa"/>
                  <w:tcBorders>
                    <w:top w:val="nil"/>
                    <w:left w:val="nil"/>
                    <w:bottom w:val="single" w:sz="4" w:space="0" w:color="auto"/>
                    <w:right w:val="single" w:sz="4" w:space="0" w:color="auto"/>
                  </w:tcBorders>
                  <w:shd w:val="clear" w:color="auto" w:fill="auto"/>
                  <w:vAlign w:val="center"/>
                  <w:hideMark/>
                </w:tcPr>
                <w:p w14:paraId="6BFDBB2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4" w:space="0" w:color="auto"/>
                    <w:right w:val="single" w:sz="4" w:space="0" w:color="auto"/>
                  </w:tcBorders>
                  <w:shd w:val="clear" w:color="auto" w:fill="auto"/>
                  <w:vAlign w:val="center"/>
                  <w:hideMark/>
                </w:tcPr>
                <w:p w14:paraId="0002752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90</w:t>
                  </w:r>
                </w:p>
              </w:tc>
            </w:tr>
            <w:tr w:rsidR="00B47CCC" w:rsidRPr="00B47CCC" w14:paraId="51BFFE6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2B31A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SAGM410</w:t>
                  </w:r>
                </w:p>
              </w:tc>
              <w:tc>
                <w:tcPr>
                  <w:tcW w:w="4780" w:type="dxa"/>
                  <w:tcBorders>
                    <w:top w:val="nil"/>
                    <w:left w:val="nil"/>
                    <w:bottom w:val="single" w:sz="4" w:space="0" w:color="auto"/>
                    <w:right w:val="single" w:sz="4" w:space="0" w:color="auto"/>
                  </w:tcBorders>
                  <w:shd w:val="clear" w:color="auto" w:fill="auto"/>
                  <w:vAlign w:val="center"/>
                  <w:hideMark/>
                </w:tcPr>
                <w:p w14:paraId="3E1CC06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CLIMATOLOGÍA Y METEOROLOGÍA</w:t>
                  </w:r>
                </w:p>
              </w:tc>
              <w:tc>
                <w:tcPr>
                  <w:tcW w:w="1200" w:type="dxa"/>
                  <w:tcBorders>
                    <w:top w:val="nil"/>
                    <w:left w:val="nil"/>
                    <w:bottom w:val="single" w:sz="4" w:space="0" w:color="auto"/>
                    <w:right w:val="single" w:sz="4" w:space="0" w:color="auto"/>
                  </w:tcBorders>
                  <w:shd w:val="clear" w:color="auto" w:fill="auto"/>
                  <w:vAlign w:val="center"/>
                  <w:hideMark/>
                </w:tcPr>
                <w:p w14:paraId="700D854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w:t>
                  </w:r>
                </w:p>
              </w:tc>
            </w:tr>
            <w:tr w:rsidR="00B47CCC" w:rsidRPr="00B47CCC" w14:paraId="71DD111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8F225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SBOT404</w:t>
                  </w:r>
                </w:p>
              </w:tc>
              <w:tc>
                <w:tcPr>
                  <w:tcW w:w="4780" w:type="dxa"/>
                  <w:tcBorders>
                    <w:top w:val="nil"/>
                    <w:left w:val="nil"/>
                    <w:bottom w:val="single" w:sz="4" w:space="0" w:color="auto"/>
                    <w:right w:val="single" w:sz="4" w:space="0" w:color="auto"/>
                  </w:tcBorders>
                  <w:shd w:val="clear" w:color="auto" w:fill="auto"/>
                  <w:vAlign w:val="center"/>
                  <w:hideMark/>
                </w:tcPr>
                <w:p w14:paraId="072424B1"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w:t>
                  </w:r>
                </w:p>
              </w:tc>
              <w:tc>
                <w:tcPr>
                  <w:tcW w:w="1200" w:type="dxa"/>
                  <w:tcBorders>
                    <w:top w:val="nil"/>
                    <w:left w:val="nil"/>
                    <w:bottom w:val="single" w:sz="4" w:space="0" w:color="auto"/>
                    <w:right w:val="single" w:sz="4" w:space="0" w:color="auto"/>
                  </w:tcBorders>
                  <w:shd w:val="clear" w:color="auto" w:fill="auto"/>
                  <w:vAlign w:val="center"/>
                  <w:hideMark/>
                </w:tcPr>
                <w:p w14:paraId="10A054A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83.6</w:t>
                  </w:r>
                </w:p>
              </w:tc>
            </w:tr>
            <w:tr w:rsidR="00B47CCC" w:rsidRPr="00B47CCC" w14:paraId="522A8F8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E4971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SBOT413</w:t>
                  </w:r>
                </w:p>
              </w:tc>
              <w:tc>
                <w:tcPr>
                  <w:tcW w:w="4780" w:type="dxa"/>
                  <w:tcBorders>
                    <w:top w:val="nil"/>
                    <w:left w:val="nil"/>
                    <w:bottom w:val="single" w:sz="4" w:space="0" w:color="auto"/>
                    <w:right w:val="single" w:sz="4" w:space="0" w:color="auto"/>
                  </w:tcBorders>
                  <w:shd w:val="clear" w:color="auto" w:fill="auto"/>
                  <w:vAlign w:val="center"/>
                  <w:hideMark/>
                </w:tcPr>
                <w:p w14:paraId="04840B3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BOTÁNICA I</w:t>
                  </w:r>
                </w:p>
              </w:tc>
              <w:tc>
                <w:tcPr>
                  <w:tcW w:w="1200" w:type="dxa"/>
                  <w:tcBorders>
                    <w:top w:val="nil"/>
                    <w:left w:val="nil"/>
                    <w:bottom w:val="single" w:sz="4" w:space="0" w:color="auto"/>
                    <w:right w:val="single" w:sz="4" w:space="0" w:color="auto"/>
                  </w:tcBorders>
                  <w:shd w:val="clear" w:color="auto" w:fill="auto"/>
                  <w:vAlign w:val="center"/>
                  <w:hideMark/>
                </w:tcPr>
                <w:p w14:paraId="58AF24F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79.2</w:t>
                  </w:r>
                </w:p>
              </w:tc>
            </w:tr>
            <w:tr w:rsidR="00B47CCC" w:rsidRPr="00B47CCC" w14:paraId="5471B2B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D0AF1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SBOT415</w:t>
                  </w:r>
                </w:p>
              </w:tc>
              <w:tc>
                <w:tcPr>
                  <w:tcW w:w="4780" w:type="dxa"/>
                  <w:tcBorders>
                    <w:top w:val="nil"/>
                    <w:left w:val="nil"/>
                    <w:bottom w:val="single" w:sz="4" w:space="0" w:color="auto"/>
                    <w:right w:val="single" w:sz="4" w:space="0" w:color="auto"/>
                  </w:tcBorders>
                  <w:shd w:val="clear" w:color="auto" w:fill="auto"/>
                  <w:vAlign w:val="center"/>
                  <w:hideMark/>
                </w:tcPr>
                <w:p w14:paraId="71D9F40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ZOOLOGÍA I</w:t>
                  </w:r>
                </w:p>
              </w:tc>
              <w:tc>
                <w:tcPr>
                  <w:tcW w:w="1200" w:type="dxa"/>
                  <w:tcBorders>
                    <w:top w:val="nil"/>
                    <w:left w:val="nil"/>
                    <w:bottom w:val="single" w:sz="4" w:space="0" w:color="auto"/>
                    <w:right w:val="single" w:sz="4" w:space="0" w:color="auto"/>
                  </w:tcBorders>
                  <w:shd w:val="clear" w:color="auto" w:fill="auto"/>
                  <w:vAlign w:val="center"/>
                  <w:hideMark/>
                </w:tcPr>
                <w:p w14:paraId="51736EE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81.2</w:t>
                  </w:r>
                </w:p>
              </w:tc>
            </w:tr>
            <w:tr w:rsidR="00B47CCC" w:rsidRPr="00B47CCC" w14:paraId="44F51F11"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E2BFF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SBOT416</w:t>
                  </w:r>
                </w:p>
              </w:tc>
              <w:tc>
                <w:tcPr>
                  <w:tcW w:w="4780" w:type="dxa"/>
                  <w:tcBorders>
                    <w:top w:val="nil"/>
                    <w:left w:val="nil"/>
                    <w:bottom w:val="single" w:sz="4" w:space="0" w:color="auto"/>
                    <w:right w:val="single" w:sz="4" w:space="0" w:color="auto"/>
                  </w:tcBorders>
                  <w:shd w:val="clear" w:color="auto" w:fill="auto"/>
                  <w:vAlign w:val="center"/>
                  <w:hideMark/>
                </w:tcPr>
                <w:p w14:paraId="1DEA851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SISTEMAS BIOLÓGICOS</w:t>
                  </w:r>
                </w:p>
              </w:tc>
              <w:tc>
                <w:tcPr>
                  <w:tcW w:w="1200" w:type="dxa"/>
                  <w:tcBorders>
                    <w:top w:val="nil"/>
                    <w:left w:val="nil"/>
                    <w:bottom w:val="single" w:sz="4" w:space="0" w:color="auto"/>
                    <w:right w:val="single" w:sz="4" w:space="0" w:color="auto"/>
                  </w:tcBorders>
                  <w:shd w:val="clear" w:color="auto" w:fill="auto"/>
                  <w:vAlign w:val="center"/>
                  <w:hideMark/>
                </w:tcPr>
                <w:p w14:paraId="4900F64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80.1</w:t>
                  </w:r>
                </w:p>
              </w:tc>
            </w:tr>
            <w:tr w:rsidR="00B47CCC" w:rsidRPr="00B47CCC" w14:paraId="334EF40E"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B5B32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SBOT417</w:t>
                  </w:r>
                </w:p>
              </w:tc>
              <w:tc>
                <w:tcPr>
                  <w:tcW w:w="4780" w:type="dxa"/>
                  <w:tcBorders>
                    <w:top w:val="nil"/>
                    <w:left w:val="nil"/>
                    <w:bottom w:val="single" w:sz="4" w:space="0" w:color="auto"/>
                    <w:right w:val="single" w:sz="4" w:space="0" w:color="auto"/>
                  </w:tcBorders>
                  <w:shd w:val="clear" w:color="auto" w:fill="auto"/>
                  <w:vAlign w:val="center"/>
                  <w:hideMark/>
                </w:tcPr>
                <w:p w14:paraId="77A5DEA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BOTÁNICA II</w:t>
                  </w:r>
                </w:p>
              </w:tc>
              <w:tc>
                <w:tcPr>
                  <w:tcW w:w="1200" w:type="dxa"/>
                  <w:tcBorders>
                    <w:top w:val="nil"/>
                    <w:left w:val="nil"/>
                    <w:bottom w:val="single" w:sz="4" w:space="0" w:color="auto"/>
                    <w:right w:val="single" w:sz="4" w:space="0" w:color="auto"/>
                  </w:tcBorders>
                  <w:shd w:val="clear" w:color="auto" w:fill="auto"/>
                  <w:vAlign w:val="center"/>
                  <w:hideMark/>
                </w:tcPr>
                <w:p w14:paraId="315C0C41"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60</w:t>
                  </w:r>
                </w:p>
              </w:tc>
            </w:tr>
            <w:tr w:rsidR="00B47CCC" w:rsidRPr="00B47CCC" w14:paraId="0546573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F579C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SBOT419</w:t>
                  </w:r>
                </w:p>
              </w:tc>
              <w:tc>
                <w:tcPr>
                  <w:tcW w:w="4780" w:type="dxa"/>
                  <w:tcBorders>
                    <w:top w:val="nil"/>
                    <w:left w:val="nil"/>
                    <w:bottom w:val="single" w:sz="4" w:space="0" w:color="auto"/>
                    <w:right w:val="single" w:sz="4" w:space="0" w:color="auto"/>
                  </w:tcBorders>
                  <w:shd w:val="clear" w:color="auto" w:fill="auto"/>
                  <w:vAlign w:val="center"/>
                  <w:hideMark/>
                </w:tcPr>
                <w:p w14:paraId="424DA61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ZOOLOGÍA II</w:t>
                  </w:r>
                </w:p>
              </w:tc>
              <w:tc>
                <w:tcPr>
                  <w:tcW w:w="1200" w:type="dxa"/>
                  <w:tcBorders>
                    <w:top w:val="nil"/>
                    <w:left w:val="nil"/>
                    <w:bottom w:val="single" w:sz="4" w:space="0" w:color="auto"/>
                    <w:right w:val="single" w:sz="4" w:space="0" w:color="auto"/>
                  </w:tcBorders>
                  <w:shd w:val="clear" w:color="auto" w:fill="auto"/>
                  <w:vAlign w:val="center"/>
                  <w:hideMark/>
                </w:tcPr>
                <w:p w14:paraId="37E91E9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84.8</w:t>
                  </w:r>
                </w:p>
              </w:tc>
            </w:tr>
            <w:tr w:rsidR="00B47CCC" w:rsidRPr="00B47CCC" w14:paraId="0AC2F169"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8D088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SBOT420</w:t>
                  </w:r>
                </w:p>
              </w:tc>
              <w:tc>
                <w:tcPr>
                  <w:tcW w:w="4780" w:type="dxa"/>
                  <w:tcBorders>
                    <w:top w:val="nil"/>
                    <w:left w:val="nil"/>
                    <w:bottom w:val="single" w:sz="4" w:space="0" w:color="auto"/>
                    <w:right w:val="single" w:sz="4" w:space="0" w:color="auto"/>
                  </w:tcBorders>
                  <w:shd w:val="clear" w:color="auto" w:fill="auto"/>
                  <w:vAlign w:val="center"/>
                  <w:hideMark/>
                </w:tcPr>
                <w:p w14:paraId="1B8D600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FISIOLOGÍA ANIMAL COMPARADA</w:t>
                  </w:r>
                </w:p>
              </w:tc>
              <w:tc>
                <w:tcPr>
                  <w:tcW w:w="1200" w:type="dxa"/>
                  <w:tcBorders>
                    <w:top w:val="nil"/>
                    <w:left w:val="nil"/>
                    <w:bottom w:val="single" w:sz="4" w:space="0" w:color="auto"/>
                    <w:right w:val="single" w:sz="4" w:space="0" w:color="auto"/>
                  </w:tcBorders>
                  <w:shd w:val="clear" w:color="auto" w:fill="auto"/>
                  <w:vAlign w:val="center"/>
                  <w:hideMark/>
                </w:tcPr>
                <w:p w14:paraId="19A930D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84.1</w:t>
                  </w:r>
                </w:p>
              </w:tc>
            </w:tr>
            <w:tr w:rsidR="00B47CCC" w:rsidRPr="00B47CCC" w14:paraId="0882EC7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3B40C0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SBOT424</w:t>
                  </w:r>
                </w:p>
              </w:tc>
              <w:tc>
                <w:tcPr>
                  <w:tcW w:w="4780" w:type="dxa"/>
                  <w:tcBorders>
                    <w:top w:val="nil"/>
                    <w:left w:val="nil"/>
                    <w:bottom w:val="single" w:sz="4" w:space="0" w:color="auto"/>
                    <w:right w:val="single" w:sz="4" w:space="0" w:color="auto"/>
                  </w:tcBorders>
                  <w:shd w:val="clear" w:color="auto" w:fill="auto"/>
                  <w:vAlign w:val="center"/>
                  <w:hideMark/>
                </w:tcPr>
                <w:p w14:paraId="5D3F56C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FISIOLOGÍA VEGETAL</w:t>
                  </w:r>
                </w:p>
              </w:tc>
              <w:tc>
                <w:tcPr>
                  <w:tcW w:w="1200" w:type="dxa"/>
                  <w:tcBorders>
                    <w:top w:val="nil"/>
                    <w:left w:val="nil"/>
                    <w:bottom w:val="single" w:sz="4" w:space="0" w:color="auto"/>
                    <w:right w:val="single" w:sz="4" w:space="0" w:color="auto"/>
                  </w:tcBorders>
                  <w:shd w:val="clear" w:color="auto" w:fill="auto"/>
                  <w:vAlign w:val="center"/>
                  <w:hideMark/>
                </w:tcPr>
                <w:p w14:paraId="61F17E3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84.1</w:t>
                  </w:r>
                </w:p>
              </w:tc>
            </w:tr>
            <w:tr w:rsidR="00B47CCC" w:rsidRPr="00B47CCC" w14:paraId="0FC61DB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B6D38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SBOT425</w:t>
                  </w:r>
                </w:p>
              </w:tc>
              <w:tc>
                <w:tcPr>
                  <w:tcW w:w="4780" w:type="dxa"/>
                  <w:tcBorders>
                    <w:top w:val="nil"/>
                    <w:left w:val="nil"/>
                    <w:bottom w:val="single" w:sz="4" w:space="0" w:color="auto"/>
                    <w:right w:val="single" w:sz="4" w:space="0" w:color="auto"/>
                  </w:tcBorders>
                  <w:shd w:val="clear" w:color="auto" w:fill="auto"/>
                  <w:vAlign w:val="center"/>
                  <w:hideMark/>
                </w:tcPr>
                <w:p w14:paraId="7DDD6EE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ANATOMÍA E HISTOLOGÍA VEGETAL</w:t>
                  </w:r>
                </w:p>
              </w:tc>
              <w:tc>
                <w:tcPr>
                  <w:tcW w:w="1200" w:type="dxa"/>
                  <w:tcBorders>
                    <w:top w:val="nil"/>
                    <w:left w:val="nil"/>
                    <w:bottom w:val="single" w:sz="4" w:space="0" w:color="auto"/>
                    <w:right w:val="single" w:sz="4" w:space="0" w:color="auto"/>
                  </w:tcBorders>
                  <w:shd w:val="clear" w:color="auto" w:fill="auto"/>
                  <w:vAlign w:val="center"/>
                  <w:hideMark/>
                </w:tcPr>
                <w:p w14:paraId="32F58398"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86.8</w:t>
                  </w:r>
                </w:p>
              </w:tc>
            </w:tr>
            <w:tr w:rsidR="00B47CCC" w:rsidRPr="00B47CCC" w14:paraId="15EDFA0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6D96A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SBOT427</w:t>
                  </w:r>
                </w:p>
              </w:tc>
              <w:tc>
                <w:tcPr>
                  <w:tcW w:w="4780" w:type="dxa"/>
                  <w:tcBorders>
                    <w:top w:val="nil"/>
                    <w:left w:val="nil"/>
                    <w:bottom w:val="single" w:sz="4" w:space="0" w:color="auto"/>
                    <w:right w:val="single" w:sz="4" w:space="0" w:color="auto"/>
                  </w:tcBorders>
                  <w:shd w:val="clear" w:color="auto" w:fill="auto"/>
                  <w:vAlign w:val="center"/>
                  <w:hideMark/>
                </w:tcPr>
                <w:p w14:paraId="0D390A2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I</w:t>
                  </w:r>
                </w:p>
              </w:tc>
              <w:tc>
                <w:tcPr>
                  <w:tcW w:w="1200" w:type="dxa"/>
                  <w:tcBorders>
                    <w:top w:val="nil"/>
                    <w:left w:val="nil"/>
                    <w:bottom w:val="single" w:sz="4" w:space="0" w:color="auto"/>
                    <w:right w:val="single" w:sz="4" w:space="0" w:color="auto"/>
                  </w:tcBorders>
                  <w:shd w:val="clear" w:color="auto" w:fill="auto"/>
                  <w:vAlign w:val="center"/>
                  <w:hideMark/>
                </w:tcPr>
                <w:p w14:paraId="6046C48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63.8</w:t>
                  </w:r>
                </w:p>
              </w:tc>
            </w:tr>
            <w:tr w:rsidR="00B47CCC" w:rsidRPr="00B47CCC" w14:paraId="677BB50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9EDFD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SBOT441</w:t>
                  </w:r>
                </w:p>
              </w:tc>
              <w:tc>
                <w:tcPr>
                  <w:tcW w:w="4780" w:type="dxa"/>
                  <w:tcBorders>
                    <w:top w:val="nil"/>
                    <w:left w:val="nil"/>
                    <w:bottom w:val="single" w:sz="4" w:space="0" w:color="auto"/>
                    <w:right w:val="single" w:sz="4" w:space="0" w:color="auto"/>
                  </w:tcBorders>
                  <w:shd w:val="clear" w:color="auto" w:fill="auto"/>
                  <w:vAlign w:val="center"/>
                  <w:hideMark/>
                </w:tcPr>
                <w:p w14:paraId="1AFD7B5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 DE LA REPRODUCCIÓN</w:t>
                  </w:r>
                </w:p>
              </w:tc>
              <w:tc>
                <w:tcPr>
                  <w:tcW w:w="1200" w:type="dxa"/>
                  <w:tcBorders>
                    <w:top w:val="nil"/>
                    <w:left w:val="nil"/>
                    <w:bottom w:val="single" w:sz="4" w:space="0" w:color="auto"/>
                    <w:right w:val="single" w:sz="4" w:space="0" w:color="auto"/>
                  </w:tcBorders>
                  <w:shd w:val="clear" w:color="auto" w:fill="auto"/>
                  <w:vAlign w:val="center"/>
                  <w:hideMark/>
                </w:tcPr>
                <w:p w14:paraId="0971A2B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82.4</w:t>
                  </w:r>
                </w:p>
              </w:tc>
            </w:tr>
            <w:tr w:rsidR="00B47CCC" w:rsidRPr="00B47CCC" w14:paraId="5D36F73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DC74A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SBOT443</w:t>
                  </w:r>
                </w:p>
              </w:tc>
              <w:tc>
                <w:tcPr>
                  <w:tcW w:w="4780" w:type="dxa"/>
                  <w:tcBorders>
                    <w:top w:val="nil"/>
                    <w:left w:val="nil"/>
                    <w:bottom w:val="single" w:sz="4" w:space="0" w:color="auto"/>
                    <w:right w:val="single" w:sz="4" w:space="0" w:color="auto"/>
                  </w:tcBorders>
                  <w:shd w:val="clear" w:color="auto" w:fill="auto"/>
                  <w:vAlign w:val="center"/>
                  <w:hideMark/>
                </w:tcPr>
                <w:p w14:paraId="177423D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EVOLUCIÓN ORGÁNICA</w:t>
                  </w:r>
                </w:p>
              </w:tc>
              <w:tc>
                <w:tcPr>
                  <w:tcW w:w="1200" w:type="dxa"/>
                  <w:tcBorders>
                    <w:top w:val="nil"/>
                    <w:left w:val="nil"/>
                    <w:bottom w:val="single" w:sz="4" w:space="0" w:color="auto"/>
                    <w:right w:val="single" w:sz="4" w:space="0" w:color="auto"/>
                  </w:tcBorders>
                  <w:shd w:val="clear" w:color="auto" w:fill="auto"/>
                  <w:vAlign w:val="center"/>
                  <w:hideMark/>
                </w:tcPr>
                <w:p w14:paraId="5D8F4AD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75.3</w:t>
                  </w:r>
                </w:p>
              </w:tc>
            </w:tr>
            <w:tr w:rsidR="00B47CCC" w:rsidRPr="00B47CCC" w14:paraId="213CD98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B7D6E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SBOT445</w:t>
                  </w:r>
                </w:p>
              </w:tc>
              <w:tc>
                <w:tcPr>
                  <w:tcW w:w="4780" w:type="dxa"/>
                  <w:tcBorders>
                    <w:top w:val="nil"/>
                    <w:left w:val="nil"/>
                    <w:bottom w:val="single" w:sz="4" w:space="0" w:color="auto"/>
                    <w:right w:val="single" w:sz="4" w:space="0" w:color="auto"/>
                  </w:tcBorders>
                  <w:shd w:val="clear" w:color="auto" w:fill="auto"/>
                  <w:vAlign w:val="center"/>
                  <w:hideMark/>
                </w:tcPr>
                <w:p w14:paraId="47BBF31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II</w:t>
                  </w:r>
                </w:p>
              </w:tc>
              <w:tc>
                <w:tcPr>
                  <w:tcW w:w="1200" w:type="dxa"/>
                  <w:tcBorders>
                    <w:top w:val="nil"/>
                    <w:left w:val="nil"/>
                    <w:bottom w:val="single" w:sz="4" w:space="0" w:color="auto"/>
                    <w:right w:val="single" w:sz="4" w:space="0" w:color="auto"/>
                  </w:tcBorders>
                  <w:shd w:val="clear" w:color="auto" w:fill="auto"/>
                  <w:vAlign w:val="center"/>
                  <w:hideMark/>
                </w:tcPr>
                <w:p w14:paraId="1068D84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84.8</w:t>
                  </w:r>
                </w:p>
              </w:tc>
            </w:tr>
            <w:tr w:rsidR="00B47CCC" w:rsidRPr="00B47CCC" w14:paraId="3887DEB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7103E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lastRenderedPageBreak/>
                    <w:t>SBOT447</w:t>
                  </w:r>
                </w:p>
              </w:tc>
              <w:tc>
                <w:tcPr>
                  <w:tcW w:w="4780" w:type="dxa"/>
                  <w:tcBorders>
                    <w:top w:val="nil"/>
                    <w:left w:val="nil"/>
                    <w:bottom w:val="single" w:sz="4" w:space="0" w:color="auto"/>
                    <w:right w:val="single" w:sz="4" w:space="0" w:color="auto"/>
                  </w:tcBorders>
                  <w:shd w:val="clear" w:color="auto" w:fill="auto"/>
                  <w:vAlign w:val="center"/>
                  <w:hideMark/>
                </w:tcPr>
                <w:p w14:paraId="28B081A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ECOFISIOLOGÍA</w:t>
                  </w:r>
                </w:p>
              </w:tc>
              <w:tc>
                <w:tcPr>
                  <w:tcW w:w="1200" w:type="dxa"/>
                  <w:tcBorders>
                    <w:top w:val="nil"/>
                    <w:left w:val="nil"/>
                    <w:bottom w:val="single" w:sz="4" w:space="0" w:color="auto"/>
                    <w:right w:val="single" w:sz="4" w:space="0" w:color="auto"/>
                  </w:tcBorders>
                  <w:shd w:val="clear" w:color="auto" w:fill="auto"/>
                  <w:vAlign w:val="center"/>
                  <w:hideMark/>
                </w:tcPr>
                <w:p w14:paraId="166B96E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87.5</w:t>
                  </w:r>
                </w:p>
              </w:tc>
            </w:tr>
            <w:tr w:rsidR="00B47CCC" w:rsidRPr="00B47CCC" w14:paraId="40890DF1"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7846C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SBOT449</w:t>
                  </w:r>
                </w:p>
              </w:tc>
              <w:tc>
                <w:tcPr>
                  <w:tcW w:w="4780" w:type="dxa"/>
                  <w:tcBorders>
                    <w:top w:val="nil"/>
                    <w:left w:val="nil"/>
                    <w:bottom w:val="single" w:sz="4" w:space="0" w:color="auto"/>
                    <w:right w:val="single" w:sz="4" w:space="0" w:color="auto"/>
                  </w:tcBorders>
                  <w:shd w:val="clear" w:color="auto" w:fill="auto"/>
                  <w:vAlign w:val="center"/>
                  <w:hideMark/>
                </w:tcPr>
                <w:p w14:paraId="543F5B5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INVESTIGACIÓN I</w:t>
                  </w:r>
                </w:p>
              </w:tc>
              <w:tc>
                <w:tcPr>
                  <w:tcW w:w="1200" w:type="dxa"/>
                  <w:tcBorders>
                    <w:top w:val="nil"/>
                    <w:left w:val="nil"/>
                    <w:bottom w:val="single" w:sz="4" w:space="0" w:color="auto"/>
                    <w:right w:val="single" w:sz="4" w:space="0" w:color="auto"/>
                  </w:tcBorders>
                  <w:shd w:val="clear" w:color="auto" w:fill="auto"/>
                  <w:vAlign w:val="center"/>
                  <w:hideMark/>
                </w:tcPr>
                <w:p w14:paraId="1DA0E54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69.8</w:t>
                  </w:r>
                </w:p>
              </w:tc>
            </w:tr>
            <w:tr w:rsidR="00B47CCC" w:rsidRPr="00B47CCC" w14:paraId="129C2C5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E8AA0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SBOT450</w:t>
                  </w:r>
                </w:p>
              </w:tc>
              <w:tc>
                <w:tcPr>
                  <w:tcW w:w="4780" w:type="dxa"/>
                  <w:tcBorders>
                    <w:top w:val="nil"/>
                    <w:left w:val="nil"/>
                    <w:bottom w:val="single" w:sz="4" w:space="0" w:color="auto"/>
                    <w:right w:val="single" w:sz="4" w:space="0" w:color="auto"/>
                  </w:tcBorders>
                  <w:shd w:val="clear" w:color="auto" w:fill="auto"/>
                  <w:vAlign w:val="center"/>
                  <w:hideMark/>
                </w:tcPr>
                <w:p w14:paraId="4CCF68F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BIODIVERSIDAD</w:t>
                  </w:r>
                </w:p>
              </w:tc>
              <w:tc>
                <w:tcPr>
                  <w:tcW w:w="1200" w:type="dxa"/>
                  <w:tcBorders>
                    <w:top w:val="nil"/>
                    <w:left w:val="nil"/>
                    <w:bottom w:val="single" w:sz="4" w:space="0" w:color="auto"/>
                    <w:right w:val="single" w:sz="4" w:space="0" w:color="auto"/>
                  </w:tcBorders>
                  <w:shd w:val="clear" w:color="auto" w:fill="auto"/>
                  <w:vAlign w:val="center"/>
                  <w:hideMark/>
                </w:tcPr>
                <w:p w14:paraId="4BFBB6AF"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77</w:t>
                  </w:r>
                </w:p>
              </w:tc>
            </w:tr>
            <w:tr w:rsidR="00B47CCC" w:rsidRPr="00B47CCC" w14:paraId="3941172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5D09F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SBOT452</w:t>
                  </w:r>
                </w:p>
              </w:tc>
              <w:tc>
                <w:tcPr>
                  <w:tcW w:w="4780" w:type="dxa"/>
                  <w:tcBorders>
                    <w:top w:val="nil"/>
                    <w:left w:val="nil"/>
                    <w:bottom w:val="single" w:sz="4" w:space="0" w:color="auto"/>
                    <w:right w:val="single" w:sz="4" w:space="0" w:color="auto"/>
                  </w:tcBorders>
                  <w:shd w:val="clear" w:color="auto" w:fill="auto"/>
                  <w:vAlign w:val="center"/>
                  <w:hideMark/>
                </w:tcPr>
                <w:p w14:paraId="68547A8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INVESTIGACIÓN II</w:t>
                  </w:r>
                </w:p>
              </w:tc>
              <w:tc>
                <w:tcPr>
                  <w:tcW w:w="1200" w:type="dxa"/>
                  <w:tcBorders>
                    <w:top w:val="nil"/>
                    <w:left w:val="nil"/>
                    <w:bottom w:val="single" w:sz="4" w:space="0" w:color="auto"/>
                    <w:right w:val="single" w:sz="4" w:space="0" w:color="auto"/>
                  </w:tcBorders>
                  <w:shd w:val="clear" w:color="auto" w:fill="auto"/>
                  <w:vAlign w:val="center"/>
                  <w:hideMark/>
                </w:tcPr>
                <w:p w14:paraId="0BEDB4E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85.7</w:t>
                  </w:r>
                </w:p>
              </w:tc>
            </w:tr>
            <w:tr w:rsidR="00B47CCC" w:rsidRPr="00B47CCC" w14:paraId="77243DD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21C681"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SBOT453</w:t>
                  </w:r>
                </w:p>
              </w:tc>
              <w:tc>
                <w:tcPr>
                  <w:tcW w:w="4780" w:type="dxa"/>
                  <w:tcBorders>
                    <w:top w:val="nil"/>
                    <w:left w:val="nil"/>
                    <w:bottom w:val="single" w:sz="4" w:space="0" w:color="auto"/>
                    <w:right w:val="single" w:sz="4" w:space="0" w:color="auto"/>
                  </w:tcBorders>
                  <w:shd w:val="clear" w:color="auto" w:fill="auto"/>
                  <w:vAlign w:val="center"/>
                  <w:hideMark/>
                </w:tcPr>
                <w:p w14:paraId="57C8F11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Y DESARROLLO SOSTENIBLE</w:t>
                  </w:r>
                </w:p>
              </w:tc>
              <w:tc>
                <w:tcPr>
                  <w:tcW w:w="1200" w:type="dxa"/>
                  <w:tcBorders>
                    <w:top w:val="nil"/>
                    <w:left w:val="nil"/>
                    <w:bottom w:val="single" w:sz="4" w:space="0" w:color="auto"/>
                    <w:right w:val="single" w:sz="4" w:space="0" w:color="auto"/>
                  </w:tcBorders>
                  <w:shd w:val="clear" w:color="auto" w:fill="auto"/>
                  <w:vAlign w:val="center"/>
                  <w:hideMark/>
                </w:tcPr>
                <w:p w14:paraId="52D6025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86.3</w:t>
                  </w:r>
                </w:p>
              </w:tc>
            </w:tr>
            <w:tr w:rsidR="00B47CCC" w:rsidRPr="00B47CCC" w14:paraId="0AAD0FD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5151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SBOT455</w:t>
                  </w:r>
                </w:p>
              </w:tc>
              <w:tc>
                <w:tcPr>
                  <w:tcW w:w="4780" w:type="dxa"/>
                  <w:tcBorders>
                    <w:top w:val="nil"/>
                    <w:left w:val="nil"/>
                    <w:bottom w:val="single" w:sz="4" w:space="0" w:color="auto"/>
                    <w:right w:val="single" w:sz="4" w:space="0" w:color="auto"/>
                  </w:tcBorders>
                  <w:shd w:val="clear" w:color="auto" w:fill="auto"/>
                  <w:vAlign w:val="center"/>
                  <w:hideMark/>
                </w:tcPr>
                <w:p w14:paraId="74E7890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EVALUACIÓN DE ECOSISTEMAS</w:t>
                  </w:r>
                </w:p>
              </w:tc>
              <w:tc>
                <w:tcPr>
                  <w:tcW w:w="1200" w:type="dxa"/>
                  <w:tcBorders>
                    <w:top w:val="nil"/>
                    <w:left w:val="nil"/>
                    <w:bottom w:val="single" w:sz="4" w:space="0" w:color="auto"/>
                    <w:right w:val="single" w:sz="4" w:space="0" w:color="auto"/>
                  </w:tcBorders>
                  <w:shd w:val="clear" w:color="auto" w:fill="auto"/>
                  <w:vAlign w:val="center"/>
                  <w:hideMark/>
                </w:tcPr>
                <w:p w14:paraId="71815BD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85.9</w:t>
                  </w:r>
                </w:p>
              </w:tc>
            </w:tr>
            <w:tr w:rsidR="00B47CCC" w:rsidRPr="00B47CCC" w14:paraId="633A1257"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46532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SBOT457</w:t>
                  </w:r>
                </w:p>
              </w:tc>
              <w:tc>
                <w:tcPr>
                  <w:tcW w:w="4780" w:type="dxa"/>
                  <w:tcBorders>
                    <w:top w:val="nil"/>
                    <w:left w:val="nil"/>
                    <w:bottom w:val="single" w:sz="4" w:space="0" w:color="auto"/>
                    <w:right w:val="single" w:sz="4" w:space="0" w:color="auto"/>
                  </w:tcBorders>
                  <w:shd w:val="clear" w:color="auto" w:fill="auto"/>
                  <w:vAlign w:val="center"/>
                  <w:hideMark/>
                </w:tcPr>
                <w:p w14:paraId="20F0A5A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AGROECOLOGÍA</w:t>
                  </w:r>
                </w:p>
              </w:tc>
              <w:tc>
                <w:tcPr>
                  <w:tcW w:w="1200" w:type="dxa"/>
                  <w:tcBorders>
                    <w:top w:val="nil"/>
                    <w:left w:val="nil"/>
                    <w:bottom w:val="single" w:sz="4" w:space="0" w:color="auto"/>
                    <w:right w:val="single" w:sz="4" w:space="0" w:color="auto"/>
                  </w:tcBorders>
                  <w:shd w:val="clear" w:color="auto" w:fill="auto"/>
                  <w:vAlign w:val="center"/>
                  <w:hideMark/>
                </w:tcPr>
                <w:p w14:paraId="4B10EBF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86.8</w:t>
                  </w:r>
                </w:p>
              </w:tc>
            </w:tr>
            <w:tr w:rsidR="00B47CCC" w:rsidRPr="00B47CCC" w14:paraId="132DAFA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DE6DB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SBOT465</w:t>
                  </w:r>
                </w:p>
              </w:tc>
              <w:tc>
                <w:tcPr>
                  <w:tcW w:w="4780" w:type="dxa"/>
                  <w:tcBorders>
                    <w:top w:val="nil"/>
                    <w:left w:val="nil"/>
                    <w:bottom w:val="single" w:sz="4" w:space="0" w:color="auto"/>
                    <w:right w:val="single" w:sz="4" w:space="0" w:color="auto"/>
                  </w:tcBorders>
                  <w:shd w:val="clear" w:color="auto" w:fill="auto"/>
                  <w:vAlign w:val="center"/>
                  <w:hideMark/>
                </w:tcPr>
                <w:p w14:paraId="0124FF9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 DE ZONAS ÁRIDAS</w:t>
                  </w:r>
                </w:p>
              </w:tc>
              <w:tc>
                <w:tcPr>
                  <w:tcW w:w="1200" w:type="dxa"/>
                  <w:tcBorders>
                    <w:top w:val="nil"/>
                    <w:left w:val="nil"/>
                    <w:bottom w:val="single" w:sz="4" w:space="0" w:color="auto"/>
                    <w:right w:val="single" w:sz="4" w:space="0" w:color="auto"/>
                  </w:tcBorders>
                  <w:shd w:val="clear" w:color="auto" w:fill="auto"/>
                  <w:vAlign w:val="center"/>
                  <w:hideMark/>
                </w:tcPr>
                <w:p w14:paraId="036D4CF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82.5</w:t>
                  </w:r>
                </w:p>
              </w:tc>
            </w:tr>
            <w:tr w:rsidR="00B47CCC" w:rsidRPr="00B47CCC" w14:paraId="39267A26"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B7EFB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SBOT469</w:t>
                  </w:r>
                </w:p>
              </w:tc>
              <w:tc>
                <w:tcPr>
                  <w:tcW w:w="4780" w:type="dxa"/>
                  <w:tcBorders>
                    <w:top w:val="nil"/>
                    <w:left w:val="nil"/>
                    <w:bottom w:val="single" w:sz="4" w:space="0" w:color="auto"/>
                    <w:right w:val="single" w:sz="4" w:space="0" w:color="auto"/>
                  </w:tcBorders>
                  <w:shd w:val="clear" w:color="auto" w:fill="auto"/>
                  <w:vAlign w:val="center"/>
                  <w:hideMark/>
                </w:tcPr>
                <w:p w14:paraId="5D75195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ETNOECOLOGÍA</w:t>
                  </w:r>
                </w:p>
              </w:tc>
              <w:tc>
                <w:tcPr>
                  <w:tcW w:w="1200" w:type="dxa"/>
                  <w:tcBorders>
                    <w:top w:val="nil"/>
                    <w:left w:val="nil"/>
                    <w:bottom w:val="single" w:sz="4" w:space="0" w:color="auto"/>
                    <w:right w:val="single" w:sz="4" w:space="0" w:color="auto"/>
                  </w:tcBorders>
                  <w:shd w:val="clear" w:color="auto" w:fill="auto"/>
                  <w:vAlign w:val="center"/>
                  <w:hideMark/>
                </w:tcPr>
                <w:p w14:paraId="70599E9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83.2</w:t>
                  </w:r>
                </w:p>
              </w:tc>
            </w:tr>
            <w:tr w:rsidR="00B47CCC" w:rsidRPr="00B47CCC" w14:paraId="2EEFA20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428D58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SBOT475</w:t>
                  </w:r>
                </w:p>
              </w:tc>
              <w:tc>
                <w:tcPr>
                  <w:tcW w:w="4780" w:type="dxa"/>
                  <w:tcBorders>
                    <w:top w:val="nil"/>
                    <w:left w:val="nil"/>
                    <w:bottom w:val="single" w:sz="4" w:space="0" w:color="auto"/>
                    <w:right w:val="single" w:sz="4" w:space="0" w:color="auto"/>
                  </w:tcBorders>
                  <w:shd w:val="clear" w:color="auto" w:fill="auto"/>
                  <w:vAlign w:val="center"/>
                  <w:hideMark/>
                </w:tcPr>
                <w:p w14:paraId="7D95629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MANEJO Y CONSERVACIÓN DE RECURSO BIÓTICO</w:t>
                  </w:r>
                </w:p>
              </w:tc>
              <w:tc>
                <w:tcPr>
                  <w:tcW w:w="1200" w:type="dxa"/>
                  <w:tcBorders>
                    <w:top w:val="nil"/>
                    <w:left w:val="nil"/>
                    <w:bottom w:val="single" w:sz="4" w:space="0" w:color="auto"/>
                    <w:right w:val="single" w:sz="4" w:space="0" w:color="auto"/>
                  </w:tcBorders>
                  <w:shd w:val="clear" w:color="auto" w:fill="auto"/>
                  <w:vAlign w:val="center"/>
                  <w:hideMark/>
                </w:tcPr>
                <w:p w14:paraId="66F3B83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88.3</w:t>
                  </w:r>
                </w:p>
              </w:tc>
            </w:tr>
            <w:tr w:rsidR="00B47CCC" w:rsidRPr="00B47CCC" w14:paraId="39342AC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A26A96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SBOT480</w:t>
                  </w:r>
                </w:p>
              </w:tc>
              <w:tc>
                <w:tcPr>
                  <w:tcW w:w="4780" w:type="dxa"/>
                  <w:tcBorders>
                    <w:top w:val="nil"/>
                    <w:left w:val="nil"/>
                    <w:bottom w:val="single" w:sz="4" w:space="0" w:color="auto"/>
                    <w:right w:val="single" w:sz="4" w:space="0" w:color="auto"/>
                  </w:tcBorders>
                  <w:shd w:val="clear" w:color="auto" w:fill="auto"/>
                  <w:vAlign w:val="center"/>
                  <w:hideMark/>
                </w:tcPr>
                <w:p w14:paraId="783E82C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CONTAMINACIÓN AMBIENTAL</w:t>
                  </w:r>
                </w:p>
              </w:tc>
              <w:tc>
                <w:tcPr>
                  <w:tcW w:w="1200" w:type="dxa"/>
                  <w:tcBorders>
                    <w:top w:val="nil"/>
                    <w:left w:val="nil"/>
                    <w:bottom w:val="single" w:sz="4" w:space="0" w:color="auto"/>
                    <w:right w:val="single" w:sz="4" w:space="0" w:color="auto"/>
                  </w:tcBorders>
                  <w:shd w:val="clear" w:color="auto" w:fill="auto"/>
                  <w:vAlign w:val="center"/>
                  <w:hideMark/>
                </w:tcPr>
                <w:p w14:paraId="112AFCE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76.2</w:t>
                  </w:r>
                </w:p>
              </w:tc>
            </w:tr>
            <w:tr w:rsidR="00B47CCC" w:rsidRPr="00B47CCC" w14:paraId="36DB1178"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5971A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SCSB401</w:t>
                  </w:r>
                </w:p>
              </w:tc>
              <w:tc>
                <w:tcPr>
                  <w:tcW w:w="4780" w:type="dxa"/>
                  <w:tcBorders>
                    <w:top w:val="nil"/>
                    <w:left w:val="nil"/>
                    <w:bottom w:val="single" w:sz="4" w:space="0" w:color="auto"/>
                    <w:right w:val="single" w:sz="4" w:space="0" w:color="auto"/>
                  </w:tcBorders>
                  <w:shd w:val="clear" w:color="auto" w:fill="auto"/>
                  <w:vAlign w:val="center"/>
                  <w:hideMark/>
                </w:tcPr>
                <w:p w14:paraId="7F6AD6D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FÍSICA</w:t>
                  </w:r>
                </w:p>
              </w:tc>
              <w:tc>
                <w:tcPr>
                  <w:tcW w:w="1200" w:type="dxa"/>
                  <w:tcBorders>
                    <w:top w:val="nil"/>
                    <w:left w:val="nil"/>
                    <w:bottom w:val="single" w:sz="4" w:space="0" w:color="auto"/>
                    <w:right w:val="single" w:sz="4" w:space="0" w:color="auto"/>
                  </w:tcBorders>
                  <w:shd w:val="clear" w:color="auto" w:fill="auto"/>
                  <w:vAlign w:val="center"/>
                  <w:hideMark/>
                </w:tcPr>
                <w:p w14:paraId="40C0932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w:t>
                  </w:r>
                </w:p>
              </w:tc>
            </w:tr>
            <w:tr w:rsidR="00B47CCC" w:rsidRPr="00B47CCC" w14:paraId="55183AE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3A068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SCSB403</w:t>
                  </w:r>
                </w:p>
              </w:tc>
              <w:tc>
                <w:tcPr>
                  <w:tcW w:w="4780" w:type="dxa"/>
                  <w:tcBorders>
                    <w:top w:val="nil"/>
                    <w:left w:val="nil"/>
                    <w:bottom w:val="single" w:sz="4" w:space="0" w:color="auto"/>
                    <w:right w:val="single" w:sz="4" w:space="0" w:color="auto"/>
                  </w:tcBorders>
                  <w:shd w:val="clear" w:color="auto" w:fill="auto"/>
                  <w:vAlign w:val="center"/>
                  <w:hideMark/>
                </w:tcPr>
                <w:p w14:paraId="061A46E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QUÍMICA</w:t>
                  </w:r>
                </w:p>
              </w:tc>
              <w:tc>
                <w:tcPr>
                  <w:tcW w:w="1200" w:type="dxa"/>
                  <w:tcBorders>
                    <w:top w:val="nil"/>
                    <w:left w:val="nil"/>
                    <w:bottom w:val="single" w:sz="4" w:space="0" w:color="auto"/>
                    <w:right w:val="single" w:sz="4" w:space="0" w:color="auto"/>
                  </w:tcBorders>
                  <w:shd w:val="clear" w:color="auto" w:fill="auto"/>
                  <w:vAlign w:val="center"/>
                  <w:hideMark/>
                </w:tcPr>
                <w:p w14:paraId="391E290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64.3</w:t>
                  </w:r>
                </w:p>
              </w:tc>
            </w:tr>
            <w:tr w:rsidR="00B47CCC" w:rsidRPr="00B47CCC" w14:paraId="7550C847"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99399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SCSB421</w:t>
                  </w:r>
                </w:p>
              </w:tc>
              <w:tc>
                <w:tcPr>
                  <w:tcW w:w="4780" w:type="dxa"/>
                  <w:tcBorders>
                    <w:top w:val="nil"/>
                    <w:left w:val="nil"/>
                    <w:bottom w:val="single" w:sz="4" w:space="0" w:color="auto"/>
                    <w:right w:val="single" w:sz="4" w:space="0" w:color="auto"/>
                  </w:tcBorders>
                  <w:shd w:val="clear" w:color="auto" w:fill="auto"/>
                  <w:vAlign w:val="center"/>
                  <w:hideMark/>
                </w:tcPr>
                <w:p w14:paraId="1A4419A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BIOQUÍMICA</w:t>
                  </w:r>
                </w:p>
              </w:tc>
              <w:tc>
                <w:tcPr>
                  <w:tcW w:w="1200" w:type="dxa"/>
                  <w:tcBorders>
                    <w:top w:val="nil"/>
                    <w:left w:val="nil"/>
                    <w:bottom w:val="single" w:sz="4" w:space="0" w:color="auto"/>
                    <w:right w:val="single" w:sz="4" w:space="0" w:color="auto"/>
                  </w:tcBorders>
                  <w:shd w:val="clear" w:color="auto" w:fill="auto"/>
                  <w:vAlign w:val="center"/>
                  <w:hideMark/>
                </w:tcPr>
                <w:p w14:paraId="4197BD9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76.8</w:t>
                  </w:r>
                </w:p>
              </w:tc>
            </w:tr>
            <w:tr w:rsidR="00B47CCC" w:rsidRPr="00B47CCC" w14:paraId="523986C6"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720531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SDEC405</w:t>
                  </w:r>
                </w:p>
              </w:tc>
              <w:tc>
                <w:tcPr>
                  <w:tcW w:w="4780" w:type="dxa"/>
                  <w:tcBorders>
                    <w:top w:val="nil"/>
                    <w:left w:val="nil"/>
                    <w:bottom w:val="single" w:sz="4" w:space="0" w:color="auto"/>
                    <w:right w:val="single" w:sz="4" w:space="0" w:color="auto"/>
                  </w:tcBorders>
                  <w:shd w:val="clear" w:color="auto" w:fill="auto"/>
                  <w:vAlign w:val="center"/>
                  <w:hideMark/>
                </w:tcPr>
                <w:p w14:paraId="6E215B2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CÁLCULO DIFERENCIAL E INTEGRAL</w:t>
                  </w:r>
                </w:p>
              </w:tc>
              <w:tc>
                <w:tcPr>
                  <w:tcW w:w="1200" w:type="dxa"/>
                  <w:tcBorders>
                    <w:top w:val="nil"/>
                    <w:left w:val="nil"/>
                    <w:bottom w:val="single" w:sz="4" w:space="0" w:color="auto"/>
                    <w:right w:val="single" w:sz="4" w:space="0" w:color="auto"/>
                  </w:tcBorders>
                  <w:shd w:val="clear" w:color="auto" w:fill="auto"/>
                  <w:vAlign w:val="center"/>
                  <w:hideMark/>
                </w:tcPr>
                <w:p w14:paraId="10B3867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44.6</w:t>
                  </w:r>
                </w:p>
              </w:tc>
            </w:tr>
            <w:tr w:rsidR="00B47CCC" w:rsidRPr="00B47CCC" w14:paraId="0BC6751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F43F1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SDEC410</w:t>
                  </w:r>
                </w:p>
              </w:tc>
              <w:tc>
                <w:tcPr>
                  <w:tcW w:w="4780" w:type="dxa"/>
                  <w:tcBorders>
                    <w:top w:val="nil"/>
                    <w:left w:val="nil"/>
                    <w:bottom w:val="single" w:sz="4" w:space="0" w:color="auto"/>
                    <w:right w:val="single" w:sz="4" w:space="0" w:color="auto"/>
                  </w:tcBorders>
                  <w:shd w:val="clear" w:color="auto" w:fill="auto"/>
                  <w:vAlign w:val="center"/>
                  <w:hideMark/>
                </w:tcPr>
                <w:p w14:paraId="4C24EAB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MATEMÁTICAS</w:t>
                  </w:r>
                </w:p>
              </w:tc>
              <w:tc>
                <w:tcPr>
                  <w:tcW w:w="1200" w:type="dxa"/>
                  <w:tcBorders>
                    <w:top w:val="nil"/>
                    <w:left w:val="nil"/>
                    <w:bottom w:val="single" w:sz="4" w:space="0" w:color="auto"/>
                    <w:right w:val="single" w:sz="4" w:space="0" w:color="auto"/>
                  </w:tcBorders>
                  <w:shd w:val="clear" w:color="auto" w:fill="auto"/>
                  <w:vAlign w:val="center"/>
                  <w:hideMark/>
                </w:tcPr>
                <w:p w14:paraId="3F4D190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62.4</w:t>
                  </w:r>
                </w:p>
              </w:tc>
            </w:tr>
            <w:tr w:rsidR="00B47CCC" w:rsidRPr="00B47CCC" w14:paraId="3EB136F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85DE3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SDEC430</w:t>
                  </w:r>
                </w:p>
              </w:tc>
              <w:tc>
                <w:tcPr>
                  <w:tcW w:w="4780" w:type="dxa"/>
                  <w:tcBorders>
                    <w:top w:val="nil"/>
                    <w:left w:val="nil"/>
                    <w:bottom w:val="single" w:sz="4" w:space="0" w:color="auto"/>
                    <w:right w:val="single" w:sz="4" w:space="0" w:color="auto"/>
                  </w:tcBorders>
                  <w:shd w:val="clear" w:color="auto" w:fill="auto"/>
                  <w:vAlign w:val="center"/>
                  <w:hideMark/>
                </w:tcPr>
                <w:p w14:paraId="45AC054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DISEÑOS EXPERIMENTALES</w:t>
                  </w:r>
                </w:p>
              </w:tc>
              <w:tc>
                <w:tcPr>
                  <w:tcW w:w="1200" w:type="dxa"/>
                  <w:tcBorders>
                    <w:top w:val="nil"/>
                    <w:left w:val="nil"/>
                    <w:bottom w:val="single" w:sz="4" w:space="0" w:color="auto"/>
                    <w:right w:val="single" w:sz="4" w:space="0" w:color="auto"/>
                  </w:tcBorders>
                  <w:shd w:val="clear" w:color="auto" w:fill="auto"/>
                  <w:vAlign w:val="center"/>
                  <w:hideMark/>
                </w:tcPr>
                <w:p w14:paraId="73527DC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95.6</w:t>
                  </w:r>
                </w:p>
              </w:tc>
            </w:tr>
            <w:tr w:rsidR="00B47CCC" w:rsidRPr="00B47CCC" w14:paraId="3558A4E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9616D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SECA401</w:t>
                  </w:r>
                </w:p>
              </w:tc>
              <w:tc>
                <w:tcPr>
                  <w:tcW w:w="4780" w:type="dxa"/>
                  <w:tcBorders>
                    <w:top w:val="nil"/>
                    <w:left w:val="nil"/>
                    <w:bottom w:val="single" w:sz="4" w:space="0" w:color="auto"/>
                    <w:right w:val="single" w:sz="4" w:space="0" w:color="auto"/>
                  </w:tcBorders>
                  <w:shd w:val="clear" w:color="auto" w:fill="auto"/>
                  <w:vAlign w:val="center"/>
                  <w:hideMark/>
                </w:tcPr>
                <w:p w14:paraId="2BF80F8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ECONOMÍA GENERAL</w:t>
                  </w:r>
                </w:p>
              </w:tc>
              <w:tc>
                <w:tcPr>
                  <w:tcW w:w="1200" w:type="dxa"/>
                  <w:tcBorders>
                    <w:top w:val="nil"/>
                    <w:left w:val="nil"/>
                    <w:bottom w:val="single" w:sz="4" w:space="0" w:color="auto"/>
                    <w:right w:val="single" w:sz="4" w:space="0" w:color="auto"/>
                  </w:tcBorders>
                  <w:shd w:val="clear" w:color="auto" w:fill="auto"/>
                  <w:vAlign w:val="center"/>
                  <w:hideMark/>
                </w:tcPr>
                <w:p w14:paraId="66786F7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14.2</w:t>
                  </w:r>
                </w:p>
              </w:tc>
            </w:tr>
            <w:tr w:rsidR="00B47CCC" w:rsidRPr="00B47CCC" w14:paraId="4A1E85B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4BC3EF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SFIT401</w:t>
                  </w:r>
                </w:p>
              </w:tc>
              <w:tc>
                <w:tcPr>
                  <w:tcW w:w="4780" w:type="dxa"/>
                  <w:tcBorders>
                    <w:top w:val="nil"/>
                    <w:left w:val="nil"/>
                    <w:bottom w:val="single" w:sz="4" w:space="0" w:color="auto"/>
                    <w:right w:val="single" w:sz="4" w:space="0" w:color="auto"/>
                  </w:tcBorders>
                  <w:shd w:val="clear" w:color="auto" w:fill="auto"/>
                  <w:vAlign w:val="center"/>
                  <w:hideMark/>
                </w:tcPr>
                <w:p w14:paraId="64C850E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GENÉTICA</w:t>
                  </w:r>
                </w:p>
              </w:tc>
              <w:tc>
                <w:tcPr>
                  <w:tcW w:w="1200" w:type="dxa"/>
                  <w:tcBorders>
                    <w:top w:val="nil"/>
                    <w:left w:val="nil"/>
                    <w:bottom w:val="single" w:sz="4" w:space="0" w:color="auto"/>
                    <w:right w:val="single" w:sz="4" w:space="0" w:color="auto"/>
                  </w:tcBorders>
                  <w:shd w:val="clear" w:color="auto" w:fill="auto"/>
                  <w:vAlign w:val="center"/>
                  <w:hideMark/>
                </w:tcPr>
                <w:p w14:paraId="73D4E9E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90</w:t>
                  </w:r>
                </w:p>
              </w:tc>
            </w:tr>
            <w:tr w:rsidR="00B47CCC" w:rsidRPr="00B47CCC" w14:paraId="2FF67B0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FD3AF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SFIT492</w:t>
                  </w:r>
                </w:p>
              </w:tc>
              <w:tc>
                <w:tcPr>
                  <w:tcW w:w="4780" w:type="dxa"/>
                  <w:tcBorders>
                    <w:top w:val="nil"/>
                    <w:left w:val="nil"/>
                    <w:bottom w:val="single" w:sz="4" w:space="0" w:color="auto"/>
                    <w:right w:val="single" w:sz="4" w:space="0" w:color="auto"/>
                  </w:tcBorders>
                  <w:shd w:val="clear" w:color="auto" w:fill="auto"/>
                  <w:vAlign w:val="center"/>
                  <w:hideMark/>
                </w:tcPr>
                <w:p w14:paraId="00CBDC0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BIOTECNOLOGÍA I</w:t>
                  </w:r>
                </w:p>
              </w:tc>
              <w:tc>
                <w:tcPr>
                  <w:tcW w:w="1200" w:type="dxa"/>
                  <w:tcBorders>
                    <w:top w:val="nil"/>
                    <w:left w:val="nil"/>
                    <w:bottom w:val="single" w:sz="4" w:space="0" w:color="auto"/>
                    <w:right w:val="single" w:sz="4" w:space="0" w:color="auto"/>
                  </w:tcBorders>
                  <w:shd w:val="clear" w:color="auto" w:fill="auto"/>
                  <w:vAlign w:val="center"/>
                  <w:hideMark/>
                </w:tcPr>
                <w:p w14:paraId="27C4477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81.5</w:t>
                  </w:r>
                </w:p>
              </w:tc>
            </w:tr>
            <w:tr w:rsidR="00B47CCC" w:rsidRPr="00B47CCC" w14:paraId="7F583C6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DB400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SFIT498</w:t>
                  </w:r>
                </w:p>
              </w:tc>
              <w:tc>
                <w:tcPr>
                  <w:tcW w:w="4780" w:type="dxa"/>
                  <w:tcBorders>
                    <w:top w:val="nil"/>
                    <w:left w:val="nil"/>
                    <w:bottom w:val="single" w:sz="4" w:space="0" w:color="auto"/>
                    <w:right w:val="single" w:sz="4" w:space="0" w:color="auto"/>
                  </w:tcBorders>
                  <w:shd w:val="clear" w:color="auto" w:fill="auto"/>
                  <w:vAlign w:val="center"/>
                  <w:hideMark/>
                </w:tcPr>
                <w:p w14:paraId="7F344BB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INGENIERÍA GENÉTICA</w:t>
                  </w:r>
                </w:p>
              </w:tc>
              <w:tc>
                <w:tcPr>
                  <w:tcW w:w="1200" w:type="dxa"/>
                  <w:tcBorders>
                    <w:top w:val="nil"/>
                    <w:left w:val="nil"/>
                    <w:bottom w:val="single" w:sz="4" w:space="0" w:color="auto"/>
                    <w:right w:val="single" w:sz="4" w:space="0" w:color="auto"/>
                  </w:tcBorders>
                  <w:shd w:val="clear" w:color="auto" w:fill="auto"/>
                  <w:vAlign w:val="center"/>
                  <w:hideMark/>
                </w:tcPr>
                <w:p w14:paraId="144A3ECF"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w:t>
                  </w:r>
                </w:p>
              </w:tc>
            </w:tr>
            <w:tr w:rsidR="00B47CCC" w:rsidRPr="00B47CCC" w14:paraId="35E0B7B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713086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SFOR466</w:t>
                  </w:r>
                </w:p>
              </w:tc>
              <w:tc>
                <w:tcPr>
                  <w:tcW w:w="4780" w:type="dxa"/>
                  <w:tcBorders>
                    <w:top w:val="nil"/>
                    <w:left w:val="nil"/>
                    <w:bottom w:val="single" w:sz="4" w:space="0" w:color="auto"/>
                    <w:right w:val="single" w:sz="4" w:space="0" w:color="auto"/>
                  </w:tcBorders>
                  <w:shd w:val="clear" w:color="auto" w:fill="auto"/>
                  <w:vAlign w:val="center"/>
                  <w:hideMark/>
                </w:tcPr>
                <w:p w14:paraId="303612F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EVALUACIÓN DEL IMPACTO AMBIENTAL</w:t>
                  </w:r>
                </w:p>
              </w:tc>
              <w:tc>
                <w:tcPr>
                  <w:tcW w:w="1200" w:type="dxa"/>
                  <w:tcBorders>
                    <w:top w:val="nil"/>
                    <w:left w:val="nil"/>
                    <w:bottom w:val="single" w:sz="4" w:space="0" w:color="auto"/>
                    <w:right w:val="single" w:sz="4" w:space="0" w:color="auto"/>
                  </w:tcBorders>
                  <w:shd w:val="clear" w:color="auto" w:fill="auto"/>
                  <w:vAlign w:val="center"/>
                  <w:hideMark/>
                </w:tcPr>
                <w:p w14:paraId="258336F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80.1</w:t>
                  </w:r>
                </w:p>
              </w:tc>
            </w:tr>
            <w:tr w:rsidR="00B47CCC" w:rsidRPr="00B47CCC" w14:paraId="24147C33"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8F599D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SPAR486</w:t>
                  </w:r>
                </w:p>
              </w:tc>
              <w:tc>
                <w:tcPr>
                  <w:tcW w:w="4780" w:type="dxa"/>
                  <w:tcBorders>
                    <w:top w:val="nil"/>
                    <w:left w:val="nil"/>
                    <w:bottom w:val="single" w:sz="4" w:space="0" w:color="auto"/>
                    <w:right w:val="single" w:sz="4" w:space="0" w:color="auto"/>
                  </w:tcBorders>
                  <w:shd w:val="clear" w:color="auto" w:fill="auto"/>
                  <w:vAlign w:val="center"/>
                  <w:hideMark/>
                </w:tcPr>
                <w:p w14:paraId="511C82B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ENTOMOLOGÍA</w:t>
                  </w:r>
                </w:p>
              </w:tc>
              <w:tc>
                <w:tcPr>
                  <w:tcW w:w="1200" w:type="dxa"/>
                  <w:tcBorders>
                    <w:top w:val="nil"/>
                    <w:left w:val="nil"/>
                    <w:bottom w:val="single" w:sz="4" w:space="0" w:color="auto"/>
                    <w:right w:val="single" w:sz="4" w:space="0" w:color="auto"/>
                  </w:tcBorders>
                  <w:shd w:val="clear" w:color="auto" w:fill="auto"/>
                  <w:vAlign w:val="center"/>
                  <w:hideMark/>
                </w:tcPr>
                <w:p w14:paraId="4DCF484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76.3</w:t>
                  </w:r>
                </w:p>
              </w:tc>
            </w:tr>
            <w:tr w:rsidR="00B47CCC" w:rsidRPr="00B47CCC" w14:paraId="47A27AF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ED710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SPAR496</w:t>
                  </w:r>
                </w:p>
              </w:tc>
              <w:tc>
                <w:tcPr>
                  <w:tcW w:w="4780" w:type="dxa"/>
                  <w:tcBorders>
                    <w:top w:val="nil"/>
                    <w:left w:val="nil"/>
                    <w:bottom w:val="single" w:sz="4" w:space="0" w:color="auto"/>
                    <w:right w:val="single" w:sz="4" w:space="0" w:color="auto"/>
                  </w:tcBorders>
                  <w:shd w:val="clear" w:color="auto" w:fill="auto"/>
                  <w:vAlign w:val="center"/>
                  <w:hideMark/>
                </w:tcPr>
                <w:p w14:paraId="7016758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MICROBIOLOGÍA INDUSTRIAL</w:t>
                  </w:r>
                </w:p>
              </w:tc>
              <w:tc>
                <w:tcPr>
                  <w:tcW w:w="1200" w:type="dxa"/>
                  <w:tcBorders>
                    <w:top w:val="nil"/>
                    <w:left w:val="nil"/>
                    <w:bottom w:val="single" w:sz="4" w:space="0" w:color="auto"/>
                    <w:right w:val="single" w:sz="4" w:space="0" w:color="auto"/>
                  </w:tcBorders>
                  <w:shd w:val="clear" w:color="auto" w:fill="auto"/>
                  <w:vAlign w:val="center"/>
                  <w:hideMark/>
                </w:tcPr>
                <w:p w14:paraId="28A7C7A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85.7</w:t>
                  </w:r>
                </w:p>
              </w:tc>
            </w:tr>
            <w:tr w:rsidR="00B47CCC" w:rsidRPr="00B47CCC" w14:paraId="240E107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549C9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SPAR498</w:t>
                  </w:r>
                </w:p>
              </w:tc>
              <w:tc>
                <w:tcPr>
                  <w:tcW w:w="4780" w:type="dxa"/>
                  <w:tcBorders>
                    <w:top w:val="nil"/>
                    <w:left w:val="nil"/>
                    <w:bottom w:val="single" w:sz="4" w:space="0" w:color="auto"/>
                    <w:right w:val="single" w:sz="4" w:space="0" w:color="auto"/>
                  </w:tcBorders>
                  <w:shd w:val="clear" w:color="auto" w:fill="auto"/>
                  <w:vAlign w:val="center"/>
                  <w:hideMark/>
                </w:tcPr>
                <w:p w14:paraId="2C08298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MANEJO INTEGRADO DE PLAGAS</w:t>
                  </w:r>
                </w:p>
              </w:tc>
              <w:tc>
                <w:tcPr>
                  <w:tcW w:w="1200" w:type="dxa"/>
                  <w:tcBorders>
                    <w:top w:val="nil"/>
                    <w:left w:val="nil"/>
                    <w:bottom w:val="single" w:sz="4" w:space="0" w:color="auto"/>
                    <w:right w:val="single" w:sz="4" w:space="0" w:color="auto"/>
                  </w:tcBorders>
                  <w:shd w:val="clear" w:color="auto" w:fill="auto"/>
                  <w:vAlign w:val="center"/>
                  <w:hideMark/>
                </w:tcPr>
                <w:p w14:paraId="502E876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59.4</w:t>
                  </w:r>
                </w:p>
              </w:tc>
            </w:tr>
            <w:tr w:rsidR="00B47CCC" w:rsidRPr="00B47CCC" w14:paraId="4F9DF57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9AF4C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SSOC405</w:t>
                  </w:r>
                </w:p>
              </w:tc>
              <w:tc>
                <w:tcPr>
                  <w:tcW w:w="4780" w:type="dxa"/>
                  <w:tcBorders>
                    <w:top w:val="nil"/>
                    <w:left w:val="nil"/>
                    <w:bottom w:val="single" w:sz="4" w:space="0" w:color="auto"/>
                    <w:right w:val="single" w:sz="4" w:space="0" w:color="auto"/>
                  </w:tcBorders>
                  <w:shd w:val="clear" w:color="auto" w:fill="auto"/>
                  <w:vAlign w:val="center"/>
                  <w:hideMark/>
                </w:tcPr>
                <w:p w14:paraId="35AD7C0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4" w:space="0" w:color="auto"/>
                    <w:right w:val="single" w:sz="4" w:space="0" w:color="auto"/>
                  </w:tcBorders>
                  <w:shd w:val="clear" w:color="auto" w:fill="auto"/>
                  <w:vAlign w:val="center"/>
                  <w:hideMark/>
                </w:tcPr>
                <w:p w14:paraId="5B7C6E3D"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82.1</w:t>
                  </w:r>
                </w:p>
              </w:tc>
            </w:tr>
            <w:tr w:rsidR="00B47CCC" w:rsidRPr="00B47CCC" w14:paraId="320835F3"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DFF31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SSUE403</w:t>
                  </w:r>
                </w:p>
              </w:tc>
              <w:tc>
                <w:tcPr>
                  <w:tcW w:w="4780" w:type="dxa"/>
                  <w:tcBorders>
                    <w:top w:val="nil"/>
                    <w:left w:val="nil"/>
                    <w:bottom w:val="single" w:sz="4" w:space="0" w:color="auto"/>
                    <w:right w:val="single" w:sz="4" w:space="0" w:color="auto"/>
                  </w:tcBorders>
                  <w:shd w:val="clear" w:color="auto" w:fill="auto"/>
                  <w:vAlign w:val="center"/>
                  <w:hideMark/>
                </w:tcPr>
                <w:p w14:paraId="1F7D66B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4" w:space="0" w:color="auto"/>
                    <w:right w:val="single" w:sz="4" w:space="0" w:color="auto"/>
                  </w:tcBorders>
                  <w:shd w:val="clear" w:color="auto" w:fill="auto"/>
                  <w:vAlign w:val="center"/>
                  <w:hideMark/>
                </w:tcPr>
                <w:p w14:paraId="28D943B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w:t>
                  </w:r>
                </w:p>
              </w:tc>
            </w:tr>
            <w:tr w:rsidR="00B47CCC" w:rsidRPr="00B47CCC" w14:paraId="49E97CE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0A7D0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SUAI401</w:t>
                  </w:r>
                </w:p>
              </w:tc>
              <w:tc>
                <w:tcPr>
                  <w:tcW w:w="4780" w:type="dxa"/>
                  <w:tcBorders>
                    <w:top w:val="nil"/>
                    <w:left w:val="nil"/>
                    <w:bottom w:val="single" w:sz="4" w:space="0" w:color="auto"/>
                    <w:right w:val="single" w:sz="4" w:space="0" w:color="auto"/>
                  </w:tcBorders>
                  <w:shd w:val="clear" w:color="auto" w:fill="auto"/>
                  <w:vAlign w:val="center"/>
                  <w:hideMark/>
                </w:tcPr>
                <w:p w14:paraId="2D6B2F8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INGLÉS I</w:t>
                  </w:r>
                </w:p>
              </w:tc>
              <w:tc>
                <w:tcPr>
                  <w:tcW w:w="1200" w:type="dxa"/>
                  <w:tcBorders>
                    <w:top w:val="nil"/>
                    <w:left w:val="nil"/>
                    <w:bottom w:val="single" w:sz="4" w:space="0" w:color="auto"/>
                    <w:right w:val="single" w:sz="4" w:space="0" w:color="auto"/>
                  </w:tcBorders>
                  <w:shd w:val="clear" w:color="auto" w:fill="auto"/>
                  <w:vAlign w:val="center"/>
                  <w:hideMark/>
                </w:tcPr>
                <w:p w14:paraId="040B8B3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95</w:t>
                  </w:r>
                </w:p>
              </w:tc>
            </w:tr>
            <w:tr w:rsidR="00B47CCC" w:rsidRPr="00B47CCC" w14:paraId="029D845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6A5AC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SUAI410</w:t>
                  </w:r>
                </w:p>
              </w:tc>
              <w:tc>
                <w:tcPr>
                  <w:tcW w:w="4780" w:type="dxa"/>
                  <w:tcBorders>
                    <w:top w:val="nil"/>
                    <w:left w:val="nil"/>
                    <w:bottom w:val="single" w:sz="4" w:space="0" w:color="auto"/>
                    <w:right w:val="single" w:sz="4" w:space="0" w:color="auto"/>
                  </w:tcBorders>
                  <w:shd w:val="clear" w:color="auto" w:fill="auto"/>
                  <w:vAlign w:val="center"/>
                  <w:hideMark/>
                </w:tcPr>
                <w:p w14:paraId="142A47F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INGLÉS II</w:t>
                  </w:r>
                </w:p>
              </w:tc>
              <w:tc>
                <w:tcPr>
                  <w:tcW w:w="1200" w:type="dxa"/>
                  <w:tcBorders>
                    <w:top w:val="nil"/>
                    <w:left w:val="nil"/>
                    <w:bottom w:val="single" w:sz="4" w:space="0" w:color="auto"/>
                    <w:right w:val="single" w:sz="4" w:space="0" w:color="auto"/>
                  </w:tcBorders>
                  <w:shd w:val="clear" w:color="auto" w:fill="auto"/>
                  <w:vAlign w:val="center"/>
                  <w:hideMark/>
                </w:tcPr>
                <w:p w14:paraId="35185C6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100</w:t>
                  </w:r>
                </w:p>
              </w:tc>
            </w:tr>
          </w:tbl>
          <w:p w14:paraId="62E5E14D" w14:textId="77777777" w:rsidR="007A0D84" w:rsidRPr="001B2C9A"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1B2C9A" w:rsidRDefault="00A567C2" w:rsidP="000C7AC0">
            <w:pPr>
              <w:autoSpaceDE w:val="0"/>
              <w:autoSpaceDN w:val="0"/>
              <w:adjustRightInd w:val="0"/>
              <w:spacing w:line="360" w:lineRule="auto"/>
              <w:ind w:left="346"/>
              <w:jc w:val="both"/>
              <w:rPr>
                <w:rFonts w:ascii="Georgia" w:hAnsi="Georgia" w:cs="Arial"/>
              </w:rPr>
            </w:pPr>
            <w:r w:rsidRPr="001B2C9A">
              <w:rPr>
                <w:rFonts w:ascii="Georgia" w:hAnsi="Georgia" w:cs="Wingdings"/>
              </w:rPr>
              <w:t></w:t>
            </w:r>
            <w:r w:rsidRPr="001B2C9A">
              <w:rPr>
                <w:rFonts w:ascii="Georgia" w:hAnsi="Georgia" w:cs="Arial"/>
              </w:rPr>
              <w:t xml:space="preserve"> </w:t>
            </w:r>
            <w:r w:rsidRPr="001B2C9A">
              <w:rPr>
                <w:rFonts w:ascii="Georgia" w:hAnsi="Georgia" w:cs="Arial"/>
                <w:b/>
              </w:rPr>
              <w:t>Asignaturas con mayor índice de reprobación</w:t>
            </w:r>
            <w:r w:rsidRPr="001B2C9A">
              <w:rPr>
                <w:rFonts w:ascii="Georgia" w:hAnsi="Georgia" w:cs="Arial"/>
                <w:b/>
                <w:bCs/>
              </w:rPr>
              <w:t xml:space="preserve">. </w:t>
            </w:r>
          </w:p>
          <w:p w14:paraId="3A6254E8" w14:textId="0F33F787" w:rsidR="008D0817" w:rsidRPr="001B2C9A" w:rsidRDefault="002E7350" w:rsidP="000C7AC0">
            <w:pPr>
              <w:autoSpaceDE w:val="0"/>
              <w:autoSpaceDN w:val="0"/>
              <w:adjustRightInd w:val="0"/>
              <w:spacing w:line="360" w:lineRule="auto"/>
              <w:ind w:left="346"/>
              <w:jc w:val="both"/>
              <w:rPr>
                <w:rFonts w:ascii="Georgia" w:hAnsi="Georgia" w:cs="Arial"/>
              </w:rPr>
            </w:pPr>
            <w:r w:rsidRPr="001B2C9A">
              <w:rPr>
                <w:rFonts w:ascii="Georgia" w:hAnsi="Georgia" w:cs="Arial"/>
              </w:rPr>
              <w:t>Con información disponible en el SIIAA se puede calcular el índice para cada cohorte desde 2007, para ejemplo s</w:t>
            </w:r>
            <w:r w:rsidR="008D0817" w:rsidRPr="001B2C9A">
              <w:rPr>
                <w:rFonts w:ascii="Georgia" w:hAnsi="Georgia" w:cs="Arial"/>
              </w:rPr>
              <w:t>e enlistan a continuación las 20 materias con mayor índice de reprobación del PAI</w:t>
            </w:r>
            <w:r w:rsidR="001B2C9A">
              <w:rPr>
                <w:rFonts w:ascii="Georgia" w:hAnsi="Georgia" w:cs="Arial"/>
              </w:rPr>
              <w:t>A</w:t>
            </w:r>
            <w:r w:rsidR="00C40E91" w:rsidRPr="001B2C9A">
              <w:rPr>
                <w:rFonts w:ascii="Georgia" w:hAnsi="Georgia" w:cs="Arial"/>
              </w:rPr>
              <w:t xml:space="preserve"> obtenidas por la cohorte generacional 2012-2017</w:t>
            </w:r>
            <w:r w:rsidR="008D0817" w:rsidRPr="001B2C9A">
              <w:rPr>
                <w:rFonts w:ascii="Georgia" w:hAnsi="Georgia" w:cs="Arial"/>
              </w:rPr>
              <w:t xml:space="preserve">. </w:t>
            </w:r>
          </w:p>
          <w:tbl>
            <w:tblPr>
              <w:tblW w:w="7060" w:type="dxa"/>
              <w:jc w:val="center"/>
              <w:tblCellMar>
                <w:left w:w="70" w:type="dxa"/>
                <w:right w:w="70" w:type="dxa"/>
              </w:tblCellMar>
              <w:tblLook w:val="04A0" w:firstRow="1" w:lastRow="0" w:firstColumn="1" w:lastColumn="0" w:noHBand="0" w:noVBand="1"/>
            </w:tblPr>
            <w:tblGrid>
              <w:gridCol w:w="1195"/>
              <w:gridCol w:w="4392"/>
              <w:gridCol w:w="763"/>
              <w:gridCol w:w="710"/>
            </w:tblGrid>
            <w:tr w:rsidR="001B2C9A" w:rsidRPr="001B2C9A" w14:paraId="159D3119" w14:textId="77777777" w:rsidTr="001B2C9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9CB1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Clave de la</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3B323DB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Nombre de la</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176DDC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Alumnos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8266FD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 de</w:t>
                  </w:r>
                </w:p>
              </w:tc>
            </w:tr>
            <w:tr w:rsidR="001B2C9A" w:rsidRPr="001B2C9A" w14:paraId="504345C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71431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Materia</w:t>
                  </w:r>
                </w:p>
              </w:tc>
              <w:tc>
                <w:tcPr>
                  <w:tcW w:w="4440" w:type="dxa"/>
                  <w:tcBorders>
                    <w:top w:val="nil"/>
                    <w:left w:val="nil"/>
                    <w:bottom w:val="single" w:sz="4" w:space="0" w:color="auto"/>
                    <w:right w:val="single" w:sz="4" w:space="0" w:color="auto"/>
                  </w:tcBorders>
                  <w:shd w:val="clear" w:color="auto" w:fill="auto"/>
                  <w:vAlign w:val="center"/>
                  <w:hideMark/>
                </w:tcPr>
                <w:p w14:paraId="76273C8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Materia</w:t>
                  </w:r>
                </w:p>
              </w:tc>
              <w:tc>
                <w:tcPr>
                  <w:tcW w:w="740" w:type="dxa"/>
                  <w:tcBorders>
                    <w:top w:val="nil"/>
                    <w:left w:val="nil"/>
                    <w:bottom w:val="single" w:sz="4" w:space="0" w:color="auto"/>
                    <w:right w:val="single" w:sz="4" w:space="0" w:color="auto"/>
                  </w:tcBorders>
                  <w:shd w:val="clear" w:color="auto" w:fill="auto"/>
                  <w:vAlign w:val="center"/>
                  <w:hideMark/>
                </w:tcPr>
                <w:p w14:paraId="5A4A7803"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Inscritos</w:t>
                  </w:r>
                </w:p>
              </w:tc>
              <w:tc>
                <w:tcPr>
                  <w:tcW w:w="680" w:type="dxa"/>
                  <w:tcBorders>
                    <w:top w:val="nil"/>
                    <w:left w:val="nil"/>
                    <w:bottom w:val="single" w:sz="4" w:space="0" w:color="auto"/>
                    <w:right w:val="single" w:sz="4" w:space="0" w:color="auto"/>
                  </w:tcBorders>
                  <w:shd w:val="clear" w:color="auto" w:fill="auto"/>
                  <w:vAlign w:val="center"/>
                  <w:hideMark/>
                </w:tcPr>
                <w:p w14:paraId="75EAEAE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proofErr w:type="spellStart"/>
                  <w:r w:rsidRPr="001B2C9A">
                    <w:rPr>
                      <w:rFonts w:ascii="Arial" w:eastAsia="Times New Roman" w:hAnsi="Arial" w:cs="Arial"/>
                      <w:color w:val="000000"/>
                      <w:sz w:val="16"/>
                      <w:szCs w:val="16"/>
                      <w:lang w:eastAsia="es-MX"/>
                    </w:rPr>
                    <w:t>Reprob</w:t>
                  </w:r>
                  <w:proofErr w:type="spellEnd"/>
                  <w:r w:rsidRPr="001B2C9A">
                    <w:rPr>
                      <w:rFonts w:ascii="Arial" w:eastAsia="Times New Roman" w:hAnsi="Arial" w:cs="Arial"/>
                      <w:color w:val="000000"/>
                      <w:sz w:val="16"/>
                      <w:szCs w:val="16"/>
                      <w:lang w:eastAsia="es-MX"/>
                    </w:rPr>
                    <w:t>.</w:t>
                  </w:r>
                </w:p>
              </w:tc>
            </w:tr>
            <w:tr w:rsidR="001B2C9A" w:rsidRPr="001B2C9A" w14:paraId="25287E9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D9192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SDEC405</w:t>
                  </w:r>
                </w:p>
              </w:tc>
              <w:tc>
                <w:tcPr>
                  <w:tcW w:w="4440" w:type="dxa"/>
                  <w:tcBorders>
                    <w:top w:val="nil"/>
                    <w:left w:val="nil"/>
                    <w:bottom w:val="single" w:sz="4" w:space="0" w:color="auto"/>
                    <w:right w:val="single" w:sz="4" w:space="0" w:color="auto"/>
                  </w:tcBorders>
                  <w:shd w:val="clear" w:color="auto" w:fill="auto"/>
                  <w:vAlign w:val="center"/>
                  <w:hideMark/>
                </w:tcPr>
                <w:p w14:paraId="06A6743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CÁLCULO DIFERENCIAL E INTEGRAL</w:t>
                  </w:r>
                </w:p>
              </w:tc>
              <w:tc>
                <w:tcPr>
                  <w:tcW w:w="740" w:type="dxa"/>
                  <w:tcBorders>
                    <w:top w:val="nil"/>
                    <w:left w:val="nil"/>
                    <w:bottom w:val="single" w:sz="4" w:space="0" w:color="auto"/>
                    <w:right w:val="single" w:sz="4" w:space="0" w:color="auto"/>
                  </w:tcBorders>
                  <w:shd w:val="clear" w:color="auto" w:fill="auto"/>
                  <w:vAlign w:val="center"/>
                  <w:hideMark/>
                </w:tcPr>
                <w:p w14:paraId="3AC5184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41</w:t>
                  </w:r>
                </w:p>
              </w:tc>
              <w:tc>
                <w:tcPr>
                  <w:tcW w:w="680" w:type="dxa"/>
                  <w:tcBorders>
                    <w:top w:val="nil"/>
                    <w:left w:val="nil"/>
                    <w:bottom w:val="single" w:sz="4" w:space="0" w:color="auto"/>
                    <w:right w:val="single" w:sz="4" w:space="0" w:color="auto"/>
                  </w:tcBorders>
                  <w:shd w:val="clear" w:color="auto" w:fill="auto"/>
                  <w:vAlign w:val="center"/>
                  <w:hideMark/>
                </w:tcPr>
                <w:p w14:paraId="36423643"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42</w:t>
                  </w:r>
                </w:p>
              </w:tc>
            </w:tr>
            <w:tr w:rsidR="001B2C9A" w:rsidRPr="001B2C9A" w14:paraId="198DB61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8CF698"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SDEC410</w:t>
                  </w:r>
                </w:p>
              </w:tc>
              <w:tc>
                <w:tcPr>
                  <w:tcW w:w="4440" w:type="dxa"/>
                  <w:tcBorders>
                    <w:top w:val="nil"/>
                    <w:left w:val="nil"/>
                    <w:bottom w:val="single" w:sz="4" w:space="0" w:color="auto"/>
                    <w:right w:val="single" w:sz="4" w:space="0" w:color="auto"/>
                  </w:tcBorders>
                  <w:shd w:val="clear" w:color="auto" w:fill="auto"/>
                  <w:vAlign w:val="center"/>
                  <w:hideMark/>
                </w:tcPr>
                <w:p w14:paraId="43DCDE3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MATEMÁTICAS</w:t>
                  </w:r>
                </w:p>
              </w:tc>
              <w:tc>
                <w:tcPr>
                  <w:tcW w:w="740" w:type="dxa"/>
                  <w:tcBorders>
                    <w:top w:val="nil"/>
                    <w:left w:val="nil"/>
                    <w:bottom w:val="single" w:sz="4" w:space="0" w:color="auto"/>
                    <w:right w:val="single" w:sz="4" w:space="0" w:color="auto"/>
                  </w:tcBorders>
                  <w:shd w:val="clear" w:color="auto" w:fill="auto"/>
                  <w:vAlign w:val="center"/>
                  <w:hideMark/>
                </w:tcPr>
                <w:p w14:paraId="0B46ACC5"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40</w:t>
                  </w:r>
                </w:p>
              </w:tc>
              <w:tc>
                <w:tcPr>
                  <w:tcW w:w="680" w:type="dxa"/>
                  <w:tcBorders>
                    <w:top w:val="nil"/>
                    <w:left w:val="nil"/>
                    <w:bottom w:val="single" w:sz="4" w:space="0" w:color="auto"/>
                    <w:right w:val="single" w:sz="4" w:space="0" w:color="auto"/>
                  </w:tcBorders>
                  <w:shd w:val="clear" w:color="auto" w:fill="auto"/>
                  <w:vAlign w:val="center"/>
                  <w:hideMark/>
                </w:tcPr>
                <w:p w14:paraId="315EB68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19</w:t>
                  </w:r>
                </w:p>
              </w:tc>
            </w:tr>
            <w:tr w:rsidR="001B2C9A" w:rsidRPr="001B2C9A" w14:paraId="6181A96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8F1752"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lastRenderedPageBreak/>
                    <w:t>SCSB403</w:t>
                  </w:r>
                </w:p>
              </w:tc>
              <w:tc>
                <w:tcPr>
                  <w:tcW w:w="4440" w:type="dxa"/>
                  <w:tcBorders>
                    <w:top w:val="nil"/>
                    <w:left w:val="nil"/>
                    <w:bottom w:val="single" w:sz="4" w:space="0" w:color="auto"/>
                    <w:right w:val="single" w:sz="4" w:space="0" w:color="auto"/>
                  </w:tcBorders>
                  <w:shd w:val="clear" w:color="auto" w:fill="auto"/>
                  <w:vAlign w:val="center"/>
                  <w:hideMark/>
                </w:tcPr>
                <w:p w14:paraId="487EA0DF"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QUÍMICA</w:t>
                  </w:r>
                </w:p>
              </w:tc>
              <w:tc>
                <w:tcPr>
                  <w:tcW w:w="740" w:type="dxa"/>
                  <w:tcBorders>
                    <w:top w:val="nil"/>
                    <w:left w:val="nil"/>
                    <w:bottom w:val="single" w:sz="4" w:space="0" w:color="auto"/>
                    <w:right w:val="single" w:sz="4" w:space="0" w:color="auto"/>
                  </w:tcBorders>
                  <w:shd w:val="clear" w:color="auto" w:fill="auto"/>
                  <w:vAlign w:val="center"/>
                  <w:hideMark/>
                </w:tcPr>
                <w:p w14:paraId="3CEE5D0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38</w:t>
                  </w:r>
                </w:p>
              </w:tc>
              <w:tc>
                <w:tcPr>
                  <w:tcW w:w="680" w:type="dxa"/>
                  <w:tcBorders>
                    <w:top w:val="nil"/>
                    <w:left w:val="nil"/>
                    <w:bottom w:val="single" w:sz="4" w:space="0" w:color="auto"/>
                    <w:right w:val="single" w:sz="4" w:space="0" w:color="auto"/>
                  </w:tcBorders>
                  <w:shd w:val="clear" w:color="auto" w:fill="auto"/>
                  <w:vAlign w:val="center"/>
                  <w:hideMark/>
                </w:tcPr>
                <w:p w14:paraId="1F74DE5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19</w:t>
                  </w:r>
                </w:p>
              </w:tc>
            </w:tr>
            <w:tr w:rsidR="001B2C9A" w:rsidRPr="001B2C9A" w14:paraId="433F794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4CEEC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SBOT417</w:t>
                  </w:r>
                </w:p>
              </w:tc>
              <w:tc>
                <w:tcPr>
                  <w:tcW w:w="4440" w:type="dxa"/>
                  <w:tcBorders>
                    <w:top w:val="nil"/>
                    <w:left w:val="nil"/>
                    <w:bottom w:val="single" w:sz="4" w:space="0" w:color="auto"/>
                    <w:right w:val="single" w:sz="4" w:space="0" w:color="auto"/>
                  </w:tcBorders>
                  <w:shd w:val="clear" w:color="auto" w:fill="auto"/>
                  <w:vAlign w:val="center"/>
                  <w:hideMark/>
                </w:tcPr>
                <w:p w14:paraId="1070DC4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BOTÁNICA II</w:t>
                  </w:r>
                </w:p>
              </w:tc>
              <w:tc>
                <w:tcPr>
                  <w:tcW w:w="740" w:type="dxa"/>
                  <w:tcBorders>
                    <w:top w:val="nil"/>
                    <w:left w:val="nil"/>
                    <w:bottom w:val="single" w:sz="4" w:space="0" w:color="auto"/>
                    <w:right w:val="single" w:sz="4" w:space="0" w:color="auto"/>
                  </w:tcBorders>
                  <w:shd w:val="clear" w:color="auto" w:fill="auto"/>
                  <w:vAlign w:val="center"/>
                  <w:hideMark/>
                </w:tcPr>
                <w:p w14:paraId="54C03C8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6DDFF178"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23</w:t>
                  </w:r>
                </w:p>
              </w:tc>
            </w:tr>
            <w:tr w:rsidR="001B2C9A" w:rsidRPr="001B2C9A" w14:paraId="602B03F5"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51CC68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SECA401</w:t>
                  </w:r>
                </w:p>
              </w:tc>
              <w:tc>
                <w:tcPr>
                  <w:tcW w:w="4440" w:type="dxa"/>
                  <w:tcBorders>
                    <w:top w:val="nil"/>
                    <w:left w:val="nil"/>
                    <w:bottom w:val="single" w:sz="4" w:space="0" w:color="auto"/>
                    <w:right w:val="single" w:sz="4" w:space="0" w:color="auto"/>
                  </w:tcBorders>
                  <w:shd w:val="clear" w:color="auto" w:fill="auto"/>
                  <w:vAlign w:val="center"/>
                  <w:hideMark/>
                </w:tcPr>
                <w:p w14:paraId="6BF9F1A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ECONOMÍA GENERAL</w:t>
                  </w:r>
                </w:p>
              </w:tc>
              <w:tc>
                <w:tcPr>
                  <w:tcW w:w="740" w:type="dxa"/>
                  <w:tcBorders>
                    <w:top w:val="nil"/>
                    <w:left w:val="nil"/>
                    <w:bottom w:val="single" w:sz="4" w:space="0" w:color="auto"/>
                    <w:right w:val="single" w:sz="4" w:space="0" w:color="auto"/>
                  </w:tcBorders>
                  <w:shd w:val="clear" w:color="auto" w:fill="auto"/>
                  <w:vAlign w:val="center"/>
                  <w:hideMark/>
                </w:tcPr>
                <w:p w14:paraId="6EB96DC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5AB4ABA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23</w:t>
                  </w:r>
                </w:p>
              </w:tc>
            </w:tr>
            <w:tr w:rsidR="001B2C9A" w:rsidRPr="001B2C9A" w14:paraId="6307D90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43AE5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SPAR498</w:t>
                  </w:r>
                </w:p>
              </w:tc>
              <w:tc>
                <w:tcPr>
                  <w:tcW w:w="4440" w:type="dxa"/>
                  <w:tcBorders>
                    <w:top w:val="nil"/>
                    <w:left w:val="nil"/>
                    <w:bottom w:val="single" w:sz="4" w:space="0" w:color="auto"/>
                    <w:right w:val="single" w:sz="4" w:space="0" w:color="auto"/>
                  </w:tcBorders>
                  <w:shd w:val="clear" w:color="auto" w:fill="auto"/>
                  <w:vAlign w:val="center"/>
                  <w:hideMark/>
                </w:tcPr>
                <w:p w14:paraId="5884EFE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MANEJO INTEGRADO DE PLAGAS</w:t>
                  </w:r>
                </w:p>
              </w:tc>
              <w:tc>
                <w:tcPr>
                  <w:tcW w:w="740" w:type="dxa"/>
                  <w:tcBorders>
                    <w:top w:val="nil"/>
                    <w:left w:val="nil"/>
                    <w:bottom w:val="single" w:sz="4" w:space="0" w:color="auto"/>
                    <w:right w:val="single" w:sz="4" w:space="0" w:color="auto"/>
                  </w:tcBorders>
                  <w:shd w:val="clear" w:color="auto" w:fill="auto"/>
                  <w:vAlign w:val="center"/>
                  <w:hideMark/>
                </w:tcPr>
                <w:p w14:paraId="7EF3CA0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28</w:t>
                  </w:r>
                </w:p>
              </w:tc>
              <w:tc>
                <w:tcPr>
                  <w:tcW w:w="680" w:type="dxa"/>
                  <w:tcBorders>
                    <w:top w:val="nil"/>
                    <w:left w:val="nil"/>
                    <w:bottom w:val="single" w:sz="4" w:space="0" w:color="auto"/>
                    <w:right w:val="single" w:sz="4" w:space="0" w:color="auto"/>
                  </w:tcBorders>
                  <w:shd w:val="clear" w:color="auto" w:fill="auto"/>
                  <w:vAlign w:val="center"/>
                  <w:hideMark/>
                </w:tcPr>
                <w:p w14:paraId="699A645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21</w:t>
                  </w:r>
                </w:p>
              </w:tc>
            </w:tr>
            <w:tr w:rsidR="001B2C9A" w:rsidRPr="001B2C9A" w14:paraId="5ED9B36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1E0509"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SUAI410</w:t>
                  </w:r>
                </w:p>
              </w:tc>
              <w:tc>
                <w:tcPr>
                  <w:tcW w:w="4440" w:type="dxa"/>
                  <w:tcBorders>
                    <w:top w:val="nil"/>
                    <w:left w:val="nil"/>
                    <w:bottom w:val="single" w:sz="4" w:space="0" w:color="auto"/>
                    <w:right w:val="single" w:sz="4" w:space="0" w:color="auto"/>
                  </w:tcBorders>
                  <w:shd w:val="clear" w:color="auto" w:fill="auto"/>
                  <w:vAlign w:val="center"/>
                  <w:hideMark/>
                </w:tcPr>
                <w:p w14:paraId="7DB4112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INGLÉS II</w:t>
                  </w:r>
                </w:p>
              </w:tc>
              <w:tc>
                <w:tcPr>
                  <w:tcW w:w="740" w:type="dxa"/>
                  <w:tcBorders>
                    <w:top w:val="nil"/>
                    <w:left w:val="nil"/>
                    <w:bottom w:val="single" w:sz="4" w:space="0" w:color="auto"/>
                    <w:right w:val="single" w:sz="4" w:space="0" w:color="auto"/>
                  </w:tcBorders>
                  <w:shd w:val="clear" w:color="auto" w:fill="auto"/>
                  <w:vAlign w:val="center"/>
                  <w:hideMark/>
                </w:tcPr>
                <w:p w14:paraId="0002A158"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7FF46BD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17</w:t>
                  </w:r>
                </w:p>
              </w:tc>
            </w:tr>
            <w:tr w:rsidR="001B2C9A" w:rsidRPr="001B2C9A" w14:paraId="1175A57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C55DB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SBOT427</w:t>
                  </w:r>
                </w:p>
              </w:tc>
              <w:tc>
                <w:tcPr>
                  <w:tcW w:w="4440" w:type="dxa"/>
                  <w:tcBorders>
                    <w:top w:val="nil"/>
                    <w:left w:val="nil"/>
                    <w:bottom w:val="single" w:sz="4" w:space="0" w:color="auto"/>
                    <w:right w:val="single" w:sz="4" w:space="0" w:color="auto"/>
                  </w:tcBorders>
                  <w:shd w:val="clear" w:color="auto" w:fill="auto"/>
                  <w:vAlign w:val="center"/>
                  <w:hideMark/>
                </w:tcPr>
                <w:p w14:paraId="0EA87499"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ECOLOGÍA I</w:t>
                  </w:r>
                </w:p>
              </w:tc>
              <w:tc>
                <w:tcPr>
                  <w:tcW w:w="740" w:type="dxa"/>
                  <w:tcBorders>
                    <w:top w:val="nil"/>
                    <w:left w:val="nil"/>
                    <w:bottom w:val="single" w:sz="4" w:space="0" w:color="auto"/>
                    <w:right w:val="single" w:sz="4" w:space="0" w:color="auto"/>
                  </w:tcBorders>
                  <w:shd w:val="clear" w:color="auto" w:fill="auto"/>
                  <w:vAlign w:val="center"/>
                  <w:hideMark/>
                </w:tcPr>
                <w:p w14:paraId="6F8DB98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2B12F60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16</w:t>
                  </w:r>
                </w:p>
              </w:tc>
            </w:tr>
            <w:tr w:rsidR="001B2C9A" w:rsidRPr="001B2C9A" w14:paraId="0772F28F"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95A8DA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SBOT449</w:t>
                  </w:r>
                </w:p>
              </w:tc>
              <w:tc>
                <w:tcPr>
                  <w:tcW w:w="4440" w:type="dxa"/>
                  <w:tcBorders>
                    <w:top w:val="nil"/>
                    <w:left w:val="nil"/>
                    <w:bottom w:val="single" w:sz="4" w:space="0" w:color="auto"/>
                    <w:right w:val="single" w:sz="4" w:space="0" w:color="auto"/>
                  </w:tcBorders>
                  <w:shd w:val="clear" w:color="auto" w:fill="auto"/>
                  <w:vAlign w:val="center"/>
                  <w:hideMark/>
                </w:tcPr>
                <w:p w14:paraId="51F9AA1E"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TALLER DE INVESTIGACIÓN I</w:t>
                  </w:r>
                </w:p>
              </w:tc>
              <w:tc>
                <w:tcPr>
                  <w:tcW w:w="740" w:type="dxa"/>
                  <w:tcBorders>
                    <w:top w:val="nil"/>
                    <w:left w:val="nil"/>
                    <w:bottom w:val="single" w:sz="4" w:space="0" w:color="auto"/>
                    <w:right w:val="single" w:sz="4" w:space="0" w:color="auto"/>
                  </w:tcBorders>
                  <w:shd w:val="clear" w:color="auto" w:fill="auto"/>
                  <w:vAlign w:val="center"/>
                  <w:hideMark/>
                </w:tcPr>
                <w:p w14:paraId="7200284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0B16DEE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16</w:t>
                  </w:r>
                </w:p>
              </w:tc>
            </w:tr>
            <w:tr w:rsidR="001B2C9A" w:rsidRPr="001B2C9A" w14:paraId="3A2E37E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CFFDD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SUAI401</w:t>
                  </w:r>
                </w:p>
              </w:tc>
              <w:tc>
                <w:tcPr>
                  <w:tcW w:w="4440" w:type="dxa"/>
                  <w:tcBorders>
                    <w:top w:val="nil"/>
                    <w:left w:val="nil"/>
                    <w:bottom w:val="single" w:sz="4" w:space="0" w:color="auto"/>
                    <w:right w:val="single" w:sz="4" w:space="0" w:color="auto"/>
                  </w:tcBorders>
                  <w:shd w:val="clear" w:color="auto" w:fill="auto"/>
                  <w:vAlign w:val="center"/>
                  <w:hideMark/>
                </w:tcPr>
                <w:p w14:paraId="494ADDA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INGLÉS I</w:t>
                  </w:r>
                </w:p>
              </w:tc>
              <w:tc>
                <w:tcPr>
                  <w:tcW w:w="740" w:type="dxa"/>
                  <w:tcBorders>
                    <w:top w:val="nil"/>
                    <w:left w:val="nil"/>
                    <w:bottom w:val="single" w:sz="4" w:space="0" w:color="auto"/>
                    <w:right w:val="single" w:sz="4" w:space="0" w:color="auto"/>
                  </w:tcBorders>
                  <w:shd w:val="clear" w:color="auto" w:fill="auto"/>
                  <w:vAlign w:val="center"/>
                  <w:hideMark/>
                </w:tcPr>
                <w:p w14:paraId="5827203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35</w:t>
                  </w:r>
                </w:p>
              </w:tc>
              <w:tc>
                <w:tcPr>
                  <w:tcW w:w="680" w:type="dxa"/>
                  <w:tcBorders>
                    <w:top w:val="nil"/>
                    <w:left w:val="nil"/>
                    <w:bottom w:val="single" w:sz="4" w:space="0" w:color="auto"/>
                    <w:right w:val="single" w:sz="4" w:space="0" w:color="auto"/>
                  </w:tcBorders>
                  <w:shd w:val="clear" w:color="auto" w:fill="auto"/>
                  <w:vAlign w:val="center"/>
                  <w:hideMark/>
                </w:tcPr>
                <w:p w14:paraId="700CE80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11</w:t>
                  </w:r>
                </w:p>
              </w:tc>
            </w:tr>
            <w:tr w:rsidR="001B2C9A" w:rsidRPr="001B2C9A" w14:paraId="04C5BD97"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234700"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SFOR466</w:t>
                  </w:r>
                </w:p>
              </w:tc>
              <w:tc>
                <w:tcPr>
                  <w:tcW w:w="4440" w:type="dxa"/>
                  <w:tcBorders>
                    <w:top w:val="nil"/>
                    <w:left w:val="nil"/>
                    <w:bottom w:val="single" w:sz="4" w:space="0" w:color="auto"/>
                    <w:right w:val="single" w:sz="4" w:space="0" w:color="auto"/>
                  </w:tcBorders>
                  <w:shd w:val="clear" w:color="auto" w:fill="auto"/>
                  <w:vAlign w:val="center"/>
                  <w:hideMark/>
                </w:tcPr>
                <w:p w14:paraId="566799A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EVALUACIÓN DEL IMPACTO AMBIENTAL</w:t>
                  </w:r>
                </w:p>
              </w:tc>
              <w:tc>
                <w:tcPr>
                  <w:tcW w:w="740" w:type="dxa"/>
                  <w:tcBorders>
                    <w:top w:val="nil"/>
                    <w:left w:val="nil"/>
                    <w:bottom w:val="single" w:sz="4" w:space="0" w:color="auto"/>
                    <w:right w:val="single" w:sz="4" w:space="0" w:color="auto"/>
                  </w:tcBorders>
                  <w:shd w:val="clear" w:color="auto" w:fill="auto"/>
                  <w:vAlign w:val="center"/>
                  <w:hideMark/>
                </w:tcPr>
                <w:p w14:paraId="5F7F510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22</w:t>
                  </w:r>
                </w:p>
              </w:tc>
              <w:tc>
                <w:tcPr>
                  <w:tcW w:w="680" w:type="dxa"/>
                  <w:tcBorders>
                    <w:top w:val="nil"/>
                    <w:left w:val="nil"/>
                    <w:bottom w:val="single" w:sz="4" w:space="0" w:color="auto"/>
                    <w:right w:val="single" w:sz="4" w:space="0" w:color="auto"/>
                  </w:tcBorders>
                  <w:shd w:val="clear" w:color="auto" w:fill="auto"/>
                  <w:vAlign w:val="center"/>
                  <w:hideMark/>
                </w:tcPr>
                <w:p w14:paraId="325512F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13</w:t>
                  </w:r>
                </w:p>
              </w:tc>
            </w:tr>
            <w:tr w:rsidR="001B2C9A" w:rsidRPr="001B2C9A" w14:paraId="61FC17C3"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07093F"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SADM459</w:t>
                  </w:r>
                </w:p>
              </w:tc>
              <w:tc>
                <w:tcPr>
                  <w:tcW w:w="4440" w:type="dxa"/>
                  <w:tcBorders>
                    <w:top w:val="nil"/>
                    <w:left w:val="nil"/>
                    <w:bottom w:val="single" w:sz="4" w:space="0" w:color="auto"/>
                    <w:right w:val="single" w:sz="4" w:space="0" w:color="auto"/>
                  </w:tcBorders>
                  <w:shd w:val="clear" w:color="auto" w:fill="auto"/>
                  <w:vAlign w:val="center"/>
                  <w:hideMark/>
                </w:tcPr>
                <w:p w14:paraId="75FA82F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FORMULACIÓN Y EVALUACIÓN DE PROYECTOS</w:t>
                  </w:r>
                </w:p>
              </w:tc>
              <w:tc>
                <w:tcPr>
                  <w:tcW w:w="740" w:type="dxa"/>
                  <w:tcBorders>
                    <w:top w:val="nil"/>
                    <w:left w:val="nil"/>
                    <w:bottom w:val="single" w:sz="4" w:space="0" w:color="auto"/>
                    <w:right w:val="single" w:sz="4" w:space="0" w:color="auto"/>
                  </w:tcBorders>
                  <w:shd w:val="clear" w:color="auto" w:fill="auto"/>
                  <w:vAlign w:val="center"/>
                  <w:hideMark/>
                </w:tcPr>
                <w:p w14:paraId="267FFA3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16AF6681"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12</w:t>
                  </w:r>
                </w:p>
              </w:tc>
            </w:tr>
            <w:tr w:rsidR="001B2C9A" w:rsidRPr="001B2C9A" w14:paraId="59E05EB7"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2876D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SBOT450</w:t>
                  </w:r>
                </w:p>
              </w:tc>
              <w:tc>
                <w:tcPr>
                  <w:tcW w:w="4440" w:type="dxa"/>
                  <w:tcBorders>
                    <w:top w:val="nil"/>
                    <w:left w:val="nil"/>
                    <w:bottom w:val="single" w:sz="4" w:space="0" w:color="auto"/>
                    <w:right w:val="single" w:sz="4" w:space="0" w:color="auto"/>
                  </w:tcBorders>
                  <w:shd w:val="clear" w:color="auto" w:fill="auto"/>
                  <w:vAlign w:val="center"/>
                  <w:hideMark/>
                </w:tcPr>
                <w:p w14:paraId="6E632E1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BIODIVERSIDAD</w:t>
                  </w:r>
                </w:p>
              </w:tc>
              <w:tc>
                <w:tcPr>
                  <w:tcW w:w="740" w:type="dxa"/>
                  <w:tcBorders>
                    <w:top w:val="nil"/>
                    <w:left w:val="nil"/>
                    <w:bottom w:val="single" w:sz="4" w:space="0" w:color="auto"/>
                    <w:right w:val="single" w:sz="4" w:space="0" w:color="auto"/>
                  </w:tcBorders>
                  <w:shd w:val="clear" w:color="auto" w:fill="auto"/>
                  <w:vAlign w:val="center"/>
                  <w:hideMark/>
                </w:tcPr>
                <w:p w14:paraId="6DEC972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24</w:t>
                  </w:r>
                </w:p>
              </w:tc>
              <w:tc>
                <w:tcPr>
                  <w:tcW w:w="680" w:type="dxa"/>
                  <w:tcBorders>
                    <w:top w:val="nil"/>
                    <w:left w:val="nil"/>
                    <w:bottom w:val="single" w:sz="4" w:space="0" w:color="auto"/>
                    <w:right w:val="single" w:sz="4" w:space="0" w:color="auto"/>
                  </w:tcBorders>
                  <w:shd w:val="clear" w:color="auto" w:fill="auto"/>
                  <w:vAlign w:val="center"/>
                  <w:hideMark/>
                </w:tcPr>
                <w:p w14:paraId="286F88D0"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8</w:t>
                  </w:r>
                </w:p>
              </w:tc>
            </w:tr>
            <w:tr w:rsidR="001B2C9A" w:rsidRPr="001B2C9A" w14:paraId="772FA7B2"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9E7371"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SFOR475</w:t>
                  </w:r>
                </w:p>
              </w:tc>
              <w:tc>
                <w:tcPr>
                  <w:tcW w:w="4440" w:type="dxa"/>
                  <w:tcBorders>
                    <w:top w:val="nil"/>
                    <w:left w:val="nil"/>
                    <w:bottom w:val="single" w:sz="4" w:space="0" w:color="auto"/>
                    <w:right w:val="single" w:sz="4" w:space="0" w:color="auto"/>
                  </w:tcBorders>
                  <w:shd w:val="clear" w:color="auto" w:fill="auto"/>
                  <w:vAlign w:val="center"/>
                  <w:hideMark/>
                </w:tcPr>
                <w:p w14:paraId="4CBF6B2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MANEJO DE ÁREAS NATURALES PROTEGIDAS</w:t>
                  </w:r>
                </w:p>
              </w:tc>
              <w:tc>
                <w:tcPr>
                  <w:tcW w:w="740" w:type="dxa"/>
                  <w:tcBorders>
                    <w:top w:val="nil"/>
                    <w:left w:val="nil"/>
                    <w:bottom w:val="single" w:sz="4" w:space="0" w:color="auto"/>
                    <w:right w:val="single" w:sz="4" w:space="0" w:color="auto"/>
                  </w:tcBorders>
                  <w:shd w:val="clear" w:color="auto" w:fill="auto"/>
                  <w:vAlign w:val="center"/>
                  <w:hideMark/>
                </w:tcPr>
                <w:p w14:paraId="667F6ED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w:t>
                  </w:r>
                </w:p>
              </w:tc>
              <w:tc>
                <w:tcPr>
                  <w:tcW w:w="680" w:type="dxa"/>
                  <w:tcBorders>
                    <w:top w:val="nil"/>
                    <w:left w:val="nil"/>
                    <w:bottom w:val="single" w:sz="4" w:space="0" w:color="auto"/>
                    <w:right w:val="single" w:sz="4" w:space="0" w:color="auto"/>
                  </w:tcBorders>
                  <w:shd w:val="clear" w:color="auto" w:fill="auto"/>
                  <w:vAlign w:val="center"/>
                  <w:hideMark/>
                </w:tcPr>
                <w:p w14:paraId="41CD2C7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67</w:t>
                  </w:r>
                </w:p>
              </w:tc>
            </w:tr>
            <w:tr w:rsidR="001B2C9A" w:rsidRPr="001B2C9A" w14:paraId="45F383F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41490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SPAR486</w:t>
                  </w:r>
                </w:p>
              </w:tc>
              <w:tc>
                <w:tcPr>
                  <w:tcW w:w="4440" w:type="dxa"/>
                  <w:tcBorders>
                    <w:top w:val="nil"/>
                    <w:left w:val="nil"/>
                    <w:bottom w:val="single" w:sz="4" w:space="0" w:color="auto"/>
                    <w:right w:val="single" w:sz="4" w:space="0" w:color="auto"/>
                  </w:tcBorders>
                  <w:shd w:val="clear" w:color="auto" w:fill="auto"/>
                  <w:vAlign w:val="center"/>
                  <w:hideMark/>
                </w:tcPr>
                <w:p w14:paraId="359B8B01"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ENTOMOLOGÍA</w:t>
                  </w:r>
                </w:p>
              </w:tc>
              <w:tc>
                <w:tcPr>
                  <w:tcW w:w="740" w:type="dxa"/>
                  <w:tcBorders>
                    <w:top w:val="nil"/>
                    <w:left w:val="nil"/>
                    <w:bottom w:val="single" w:sz="4" w:space="0" w:color="auto"/>
                    <w:right w:val="single" w:sz="4" w:space="0" w:color="auto"/>
                  </w:tcBorders>
                  <w:shd w:val="clear" w:color="auto" w:fill="auto"/>
                  <w:vAlign w:val="center"/>
                  <w:hideMark/>
                </w:tcPr>
                <w:p w14:paraId="2B3069C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7B56A48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r w:rsidR="001B2C9A" w:rsidRPr="001B2C9A" w14:paraId="7549500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1ABDB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SFIT401</w:t>
                  </w:r>
                </w:p>
              </w:tc>
              <w:tc>
                <w:tcPr>
                  <w:tcW w:w="4440" w:type="dxa"/>
                  <w:tcBorders>
                    <w:top w:val="nil"/>
                    <w:left w:val="nil"/>
                    <w:bottom w:val="single" w:sz="4" w:space="0" w:color="auto"/>
                    <w:right w:val="single" w:sz="4" w:space="0" w:color="auto"/>
                  </w:tcBorders>
                  <w:shd w:val="clear" w:color="auto" w:fill="auto"/>
                  <w:vAlign w:val="center"/>
                  <w:hideMark/>
                </w:tcPr>
                <w:p w14:paraId="5EEC587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GENÉTICA</w:t>
                  </w:r>
                </w:p>
              </w:tc>
              <w:tc>
                <w:tcPr>
                  <w:tcW w:w="740" w:type="dxa"/>
                  <w:tcBorders>
                    <w:top w:val="nil"/>
                    <w:left w:val="nil"/>
                    <w:bottom w:val="single" w:sz="4" w:space="0" w:color="auto"/>
                    <w:right w:val="single" w:sz="4" w:space="0" w:color="auto"/>
                  </w:tcBorders>
                  <w:shd w:val="clear" w:color="auto" w:fill="auto"/>
                  <w:vAlign w:val="center"/>
                  <w:hideMark/>
                </w:tcPr>
                <w:p w14:paraId="2C0B92C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530B585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8</w:t>
                  </w:r>
                </w:p>
              </w:tc>
            </w:tr>
            <w:tr w:rsidR="001B2C9A" w:rsidRPr="001B2C9A" w14:paraId="209FE01D"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8902CD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SSOC405</w:t>
                  </w:r>
                </w:p>
              </w:tc>
              <w:tc>
                <w:tcPr>
                  <w:tcW w:w="4440" w:type="dxa"/>
                  <w:tcBorders>
                    <w:top w:val="nil"/>
                    <w:left w:val="nil"/>
                    <w:bottom w:val="single" w:sz="4" w:space="0" w:color="auto"/>
                    <w:right w:val="single" w:sz="4" w:space="0" w:color="auto"/>
                  </w:tcBorders>
                  <w:shd w:val="clear" w:color="auto" w:fill="auto"/>
                  <w:vAlign w:val="center"/>
                  <w:hideMark/>
                </w:tcPr>
                <w:p w14:paraId="6E15A16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TALLER DE COMUNICACIÓN ORAL Y ESCRITA</w:t>
                  </w:r>
                </w:p>
              </w:tc>
              <w:tc>
                <w:tcPr>
                  <w:tcW w:w="740" w:type="dxa"/>
                  <w:tcBorders>
                    <w:top w:val="nil"/>
                    <w:left w:val="nil"/>
                    <w:bottom w:val="single" w:sz="4" w:space="0" w:color="auto"/>
                    <w:right w:val="single" w:sz="4" w:space="0" w:color="auto"/>
                  </w:tcBorders>
                  <w:shd w:val="clear" w:color="auto" w:fill="auto"/>
                  <w:vAlign w:val="center"/>
                  <w:hideMark/>
                </w:tcPr>
                <w:p w14:paraId="4EDDD01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2E8432D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w:t>
                  </w:r>
                </w:p>
              </w:tc>
            </w:tr>
            <w:tr w:rsidR="001B2C9A" w:rsidRPr="001B2C9A" w14:paraId="547ECC0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65893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SAGM410</w:t>
                  </w:r>
                </w:p>
              </w:tc>
              <w:tc>
                <w:tcPr>
                  <w:tcW w:w="4440" w:type="dxa"/>
                  <w:tcBorders>
                    <w:top w:val="nil"/>
                    <w:left w:val="nil"/>
                    <w:bottom w:val="single" w:sz="4" w:space="0" w:color="auto"/>
                    <w:right w:val="single" w:sz="4" w:space="0" w:color="auto"/>
                  </w:tcBorders>
                  <w:shd w:val="clear" w:color="auto" w:fill="auto"/>
                  <w:vAlign w:val="center"/>
                  <w:hideMark/>
                </w:tcPr>
                <w:p w14:paraId="424E8E5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CLIMATOLOGÍA Y METEOROLOGÍA</w:t>
                  </w:r>
                </w:p>
              </w:tc>
              <w:tc>
                <w:tcPr>
                  <w:tcW w:w="740" w:type="dxa"/>
                  <w:tcBorders>
                    <w:top w:val="nil"/>
                    <w:left w:val="nil"/>
                    <w:bottom w:val="single" w:sz="4" w:space="0" w:color="auto"/>
                    <w:right w:val="single" w:sz="4" w:space="0" w:color="auto"/>
                  </w:tcBorders>
                  <w:shd w:val="clear" w:color="auto" w:fill="auto"/>
                  <w:vAlign w:val="center"/>
                  <w:hideMark/>
                </w:tcPr>
                <w:p w14:paraId="5AB6E39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28</w:t>
                  </w:r>
                </w:p>
              </w:tc>
              <w:tc>
                <w:tcPr>
                  <w:tcW w:w="680" w:type="dxa"/>
                  <w:tcBorders>
                    <w:top w:val="nil"/>
                    <w:left w:val="nil"/>
                    <w:bottom w:val="single" w:sz="4" w:space="0" w:color="auto"/>
                    <w:right w:val="single" w:sz="4" w:space="0" w:color="auto"/>
                  </w:tcBorders>
                  <w:shd w:val="clear" w:color="auto" w:fill="auto"/>
                  <w:vAlign w:val="center"/>
                  <w:hideMark/>
                </w:tcPr>
                <w:p w14:paraId="3545DEB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r w:rsidR="001B2C9A" w:rsidRPr="001B2C9A" w14:paraId="7A005B9F"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67154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SBOT404</w:t>
                  </w:r>
                </w:p>
              </w:tc>
              <w:tc>
                <w:tcPr>
                  <w:tcW w:w="4440" w:type="dxa"/>
                  <w:tcBorders>
                    <w:top w:val="nil"/>
                    <w:left w:val="nil"/>
                    <w:bottom w:val="single" w:sz="4" w:space="0" w:color="auto"/>
                    <w:right w:val="single" w:sz="4" w:space="0" w:color="auto"/>
                  </w:tcBorders>
                  <w:shd w:val="clear" w:color="auto" w:fill="auto"/>
                  <w:vAlign w:val="center"/>
                  <w:hideMark/>
                </w:tcPr>
                <w:p w14:paraId="50A8C0C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BIOLOGÍA</w:t>
                  </w:r>
                </w:p>
              </w:tc>
              <w:tc>
                <w:tcPr>
                  <w:tcW w:w="740" w:type="dxa"/>
                  <w:tcBorders>
                    <w:top w:val="nil"/>
                    <w:left w:val="nil"/>
                    <w:bottom w:val="single" w:sz="4" w:space="0" w:color="auto"/>
                    <w:right w:val="single" w:sz="4" w:space="0" w:color="auto"/>
                  </w:tcBorders>
                  <w:shd w:val="clear" w:color="auto" w:fill="auto"/>
                  <w:vAlign w:val="center"/>
                  <w:hideMark/>
                </w:tcPr>
                <w:p w14:paraId="74F866A9"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78874F7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w:t>
                  </w:r>
                </w:p>
              </w:tc>
            </w:tr>
            <w:tr w:rsidR="001B2C9A" w:rsidRPr="001B2C9A" w14:paraId="77D10F2D"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C7E968"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SBOT424</w:t>
                  </w:r>
                </w:p>
              </w:tc>
              <w:tc>
                <w:tcPr>
                  <w:tcW w:w="4440" w:type="dxa"/>
                  <w:tcBorders>
                    <w:top w:val="nil"/>
                    <w:left w:val="nil"/>
                    <w:bottom w:val="single" w:sz="4" w:space="0" w:color="auto"/>
                    <w:right w:val="single" w:sz="4" w:space="0" w:color="auto"/>
                  </w:tcBorders>
                  <w:shd w:val="clear" w:color="auto" w:fill="auto"/>
                  <w:vAlign w:val="center"/>
                  <w:hideMark/>
                </w:tcPr>
                <w:p w14:paraId="6252245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FISIOLOGÍA VEGETAL</w:t>
                  </w:r>
                </w:p>
              </w:tc>
              <w:tc>
                <w:tcPr>
                  <w:tcW w:w="740" w:type="dxa"/>
                  <w:tcBorders>
                    <w:top w:val="nil"/>
                    <w:left w:val="nil"/>
                    <w:bottom w:val="single" w:sz="4" w:space="0" w:color="auto"/>
                    <w:right w:val="single" w:sz="4" w:space="0" w:color="auto"/>
                  </w:tcBorders>
                  <w:shd w:val="clear" w:color="auto" w:fill="auto"/>
                  <w:vAlign w:val="center"/>
                  <w:hideMark/>
                </w:tcPr>
                <w:p w14:paraId="04498E5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14E6DDA0"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1B2C9A">
              <w:rPr>
                <w:rFonts w:ascii="Georgia" w:hAnsi="Georgia" w:cs="Arial"/>
              </w:rPr>
              <w:t>Fuente: Elaboración propia con datos del SIIAA</w:t>
            </w:r>
            <w:r w:rsidR="002E7350" w:rsidRPr="001B2C9A">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61" w:name="_Toc489946053"/>
      <w:r w:rsidRPr="00EE5F27">
        <w:rPr>
          <w:rFonts w:ascii="Georgia" w:hAnsi="Georgia"/>
          <w:b/>
          <w:color w:val="auto"/>
          <w:sz w:val="22"/>
          <w:szCs w:val="22"/>
        </w:rPr>
        <w:lastRenderedPageBreak/>
        <w:t>Categoría 3. Plan de Estudios</w:t>
      </w:r>
      <w:bookmarkEnd w:id="61"/>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85"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86"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87" w:history="1">
              <w:r w:rsidRPr="001C5221">
                <w:rPr>
                  <w:rStyle w:val="Hipervnculo"/>
                  <w:rFonts w:ascii="Georgia" w:hAnsi="Georgia" w:cs="Arial"/>
                </w:rPr>
                <w:t>Procedimiento para la Actualización Curricular</w:t>
              </w:r>
            </w:hyperlink>
            <w:r w:rsidRPr="000C7AC0">
              <w:rPr>
                <w:rFonts w:ascii="Georgia" w:hAnsi="Georgia" w:cs="Arial"/>
              </w:rPr>
              <w:t>. ((</w:t>
            </w:r>
            <w:hyperlink r:id="rId88"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89"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90"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91"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92"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93"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F26A2BD" w:rsidR="00837E09" w:rsidRPr="000C7AC0" w:rsidRDefault="00F61B7D" w:rsidP="00A8129C">
            <w:pPr>
              <w:spacing w:line="360" w:lineRule="auto"/>
              <w:ind w:left="342"/>
              <w:rPr>
                <w:rFonts w:ascii="Georgia" w:hAnsi="Georgia" w:cs="Arial"/>
                <w:b/>
                <w:bCs/>
                <w:color w:val="00B050"/>
              </w:rPr>
            </w:pPr>
            <w:r w:rsidRPr="00385423">
              <w:rPr>
                <w:rFonts w:ascii="Georgia" w:hAnsi="Georgia" w:cs="Arial"/>
                <w:bCs/>
              </w:rPr>
              <w:t>Para el PAI</w:t>
            </w:r>
            <w:r w:rsidR="00385423">
              <w:rPr>
                <w:rFonts w:ascii="Georgia" w:hAnsi="Georgia" w:cs="Arial"/>
                <w:bCs/>
              </w:rPr>
              <w:t>A</w:t>
            </w:r>
            <w:r w:rsidRPr="00385423">
              <w:rPr>
                <w:rFonts w:ascii="Georgia" w:hAnsi="Georgia" w:cs="Arial"/>
                <w:bCs/>
              </w:rPr>
              <w:t xml:space="preserve"> todo lo anterior esta detallado en los </w:t>
            </w:r>
            <w:hyperlink r:id="rId94" w:history="1">
              <w:r w:rsidR="00A8129C" w:rsidRPr="005C0303">
                <w:rPr>
                  <w:rStyle w:val="Hipervnculo"/>
                  <w:rFonts w:ascii="Georgia" w:hAnsi="Georgia" w:cs="Arial"/>
                </w:rPr>
                <w:t xml:space="preserve"> Plan de Desarrollo del PAIA 2016 pág. 284-295</w:t>
              </w:r>
            </w:hyperlink>
            <w:r w:rsidR="00A8129C" w:rsidRPr="005C0303">
              <w:rPr>
                <w:rFonts w:ascii="Georgia" w:hAnsi="Georgia" w:cs="Arial"/>
              </w:rPr>
              <w:t xml:space="preserve"> y </w:t>
            </w:r>
            <w:hyperlink r:id="rId95" w:history="1">
              <w:r w:rsidR="00A8129C" w:rsidRPr="005C0303">
                <w:rPr>
                  <w:rStyle w:val="Hipervnculo"/>
                  <w:rFonts w:ascii="Georgia" w:hAnsi="Georgia" w:cs="Arial"/>
                </w:rPr>
                <w:t>Estudio de Pertinencia del PDIAB</w:t>
              </w:r>
            </w:hyperlink>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6A9CC0A" w:rsidR="00883CDD" w:rsidRPr="00AC04BC" w:rsidRDefault="00CC6DDC" w:rsidP="0043325B">
            <w:pPr>
              <w:spacing w:line="360" w:lineRule="auto"/>
              <w:ind w:left="342"/>
              <w:jc w:val="both"/>
              <w:rPr>
                <w:rFonts w:ascii="Georgia" w:hAnsi="Georgia" w:cs="Arial"/>
                <w:color w:val="FF0000"/>
              </w:rPr>
            </w:pPr>
            <w:r w:rsidRPr="000C7AC0">
              <w:rPr>
                <w:rFonts w:ascii="Georgia" w:hAnsi="Georgia" w:cs="Arial"/>
              </w:rPr>
              <w:t xml:space="preserve">En el </w:t>
            </w:r>
            <w:hyperlink r:id="rId96"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A8129C">
              <w:rPr>
                <w:rFonts w:ascii="Georgia" w:hAnsi="Georgia" w:cs="Arial"/>
              </w:rPr>
              <w:t>Para el PAI</w:t>
            </w:r>
            <w:r w:rsidR="0043325B">
              <w:rPr>
                <w:rFonts w:ascii="Georgia" w:hAnsi="Georgia" w:cs="Arial"/>
              </w:rPr>
              <w:t>A</w:t>
            </w:r>
            <w:r w:rsidR="00883CDD" w:rsidRPr="00A8129C">
              <w:rPr>
                <w:rFonts w:ascii="Georgia" w:hAnsi="Georgia" w:cs="Arial"/>
              </w:rPr>
              <w:t xml:space="preserve"> lo anterior quedo establecido en el </w:t>
            </w:r>
            <w:hyperlink r:id="rId97" w:history="1">
              <w:r w:rsidR="00FA003B" w:rsidRPr="001A4EC7">
                <w:rPr>
                  <w:rStyle w:val="Hipervnculo"/>
                  <w:rFonts w:ascii="Georgia" w:hAnsi="Georgia" w:cs="Arial"/>
                  <w:bCs/>
                </w:rPr>
                <w:t>Plan de Desarrollo del PAI</w:t>
              </w:r>
              <w:r w:rsidR="00A8129C">
                <w:rPr>
                  <w:rStyle w:val="Hipervnculo"/>
                  <w:rFonts w:ascii="Georgia" w:hAnsi="Georgia" w:cs="Arial"/>
                  <w:bCs/>
                </w:rPr>
                <w:t>A</w:t>
              </w:r>
            </w:hyperlink>
            <w:r w:rsidR="00AC04BC">
              <w:rPr>
                <w:rFonts w:ascii="Georgia" w:hAnsi="Georgia" w:cs="Arial"/>
                <w:bCs/>
              </w:rPr>
              <w:t xml:space="preserve"> </w:t>
            </w:r>
            <w:r w:rsidR="00883CDD" w:rsidRPr="000C7AC0">
              <w:rPr>
                <w:rFonts w:ascii="Georgia" w:hAnsi="Georgia" w:cs="Arial"/>
              </w:rPr>
              <w:t xml:space="preserve"> y </w:t>
            </w:r>
            <w:hyperlink r:id="rId98" w:history="1">
              <w:r w:rsidR="00AC04BC" w:rsidRPr="00E64E8E">
                <w:rPr>
                  <w:rStyle w:val="Hipervnculo"/>
                  <w:rFonts w:ascii="Georgia" w:hAnsi="Georgia" w:cs="Arial"/>
                </w:rPr>
                <w:t>Plan Estudios 201</w:t>
              </w:r>
              <w:r w:rsidR="0043325B">
                <w:rPr>
                  <w:rStyle w:val="Hipervnculo"/>
                  <w:rFonts w:ascii="Georgia" w:hAnsi="Georgia" w:cs="Arial"/>
                </w:rPr>
                <w:t>6</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5CBC0D6A" w:rsidR="00CC6DDC" w:rsidRPr="000C7AC0" w:rsidRDefault="00CC6DDC" w:rsidP="000C7AC0">
            <w:pPr>
              <w:pStyle w:val="Textoindependiente2"/>
              <w:spacing w:line="360" w:lineRule="auto"/>
              <w:ind w:left="343"/>
              <w:jc w:val="both"/>
              <w:rPr>
                <w:rFonts w:ascii="Georgia" w:hAnsi="Georgia" w:cs="Arial"/>
              </w:rPr>
            </w:pPr>
            <w:r w:rsidRPr="00A8129C">
              <w:rPr>
                <w:rFonts w:ascii="Georgia" w:hAnsi="Georgia" w:cs="Arial"/>
              </w:rPr>
              <w:t xml:space="preserve">Los resultados del Plan de Estudios inician y se fundamentan con la misión y la visión del programa, la cual se encuentra en el cuerpo del </w:t>
            </w:r>
            <w:hyperlink r:id="rId99" w:history="1">
              <w:r w:rsidR="00A8129C" w:rsidRPr="001A4EC7">
                <w:rPr>
                  <w:rStyle w:val="Hipervnculo"/>
                  <w:rFonts w:ascii="Georgia" w:hAnsi="Georgia" w:cs="Arial"/>
                  <w:bCs/>
                </w:rPr>
                <w:t>Plan de Desarrollo del PAI</w:t>
              </w:r>
              <w:r w:rsidR="00A8129C">
                <w:rPr>
                  <w:rStyle w:val="Hipervnculo"/>
                  <w:rFonts w:ascii="Georgia" w:hAnsi="Georgia" w:cs="Arial"/>
                  <w:bCs/>
                </w:rPr>
                <w:t>A</w:t>
              </w:r>
            </w:hyperlink>
            <w:r w:rsidR="00A8129C">
              <w:rPr>
                <w:rStyle w:val="Hipervnculo"/>
                <w:rFonts w:ascii="Georgia" w:hAnsi="Georgia" w:cs="Arial"/>
                <w:bCs/>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E0B0A89" w:rsidR="00CC6DDC" w:rsidRDefault="00CC6DDC" w:rsidP="00AC04BC">
            <w:pPr>
              <w:spacing w:line="360" w:lineRule="auto"/>
              <w:ind w:left="342"/>
              <w:jc w:val="both"/>
              <w:rPr>
                <w:rFonts w:ascii="Georgia" w:hAnsi="Georgia" w:cs="Arial"/>
              </w:rPr>
            </w:pPr>
            <w:r w:rsidRPr="000C7AC0">
              <w:rPr>
                <w:rFonts w:ascii="Georgia" w:hAnsi="Georgia" w:cs="Arial"/>
              </w:rPr>
              <w:t xml:space="preserve"> En la página 26 del </w:t>
            </w:r>
            <w:hyperlink r:id="rId100"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r w:rsidR="00A8129C">
              <w:rPr>
                <w:rFonts w:ascii="Georgia" w:hAnsi="Georgia" w:cs="Arial"/>
              </w:rPr>
              <w:t xml:space="preserve">Plan </w:t>
            </w:r>
            <w:r w:rsidR="00220C86">
              <w:rPr>
                <w:rFonts w:ascii="Georgia" w:hAnsi="Georgia" w:cs="Arial"/>
              </w:rPr>
              <w:t xml:space="preserve">Estudios </w:t>
            </w:r>
            <w:r w:rsidR="00220C86" w:rsidRPr="000C7AC0">
              <w:rPr>
                <w:rFonts w:ascii="Georgia" w:hAnsi="Georgia" w:cs="Arial"/>
              </w:rPr>
              <w:t>(</w:t>
            </w:r>
            <w:proofErr w:type="spellStart"/>
            <w:r w:rsidRPr="00AC04BC">
              <w:rPr>
                <w:rFonts w:ascii="Georgia" w:hAnsi="Georgia" w:cs="Arial"/>
              </w:rPr>
              <w:t>pp</w:t>
            </w:r>
            <w:proofErr w:type="spellEnd"/>
            <w:r w:rsidRPr="00AC04BC">
              <w:rPr>
                <w:rFonts w:ascii="Georgia" w:hAnsi="Georgia" w:cs="Arial"/>
              </w:rPr>
              <w:t xml:space="preserve">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03703FA3" w14:textId="3A1689E8"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El profesional egresado de esta carrera, contará con el conocimiento teórico práctico para uso y manejo sostenible de los </w:t>
            </w:r>
            <w:r w:rsidR="005C4334" w:rsidRPr="003106A9">
              <w:rPr>
                <w:rFonts w:ascii="Georgia" w:hAnsi="Georgia" w:cs="Arial"/>
              </w:rPr>
              <w:t xml:space="preserve">recursos </w:t>
            </w:r>
            <w:proofErr w:type="spellStart"/>
            <w:r w:rsidR="005C4334" w:rsidRPr="003106A9">
              <w:rPr>
                <w:rFonts w:ascii="Georgia" w:hAnsi="Georgia" w:cs="Arial"/>
              </w:rPr>
              <w:t>silvo</w:t>
            </w:r>
            <w:proofErr w:type="spellEnd"/>
            <w:r w:rsidRPr="003106A9">
              <w:rPr>
                <w:rFonts w:ascii="Georgia" w:hAnsi="Georgia" w:cs="Arial"/>
              </w:rPr>
              <w:t>-agropecuarios, lo que permitirá participar en la solución de la problemática ambiental.</w:t>
            </w:r>
          </w:p>
          <w:p w14:paraId="0445F2E9"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Analizará los sistemas de producción tradicional o intensiva y su interacción con el medio ambiente para realizar una producción alimentaria dentro de un contexto sostenible.</w:t>
            </w:r>
          </w:p>
          <w:p w14:paraId="0A848BF2"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Utilizará la Biotecnología como una herramienta para resolver los problemas de contaminación del agua, suelo y para aplicar nuevas formas de fertilización de la planta y la producción de energías alternativas.</w:t>
            </w:r>
          </w:p>
          <w:p w14:paraId="19F97857"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Al entender el desarrollo sostenible estará capacitado para proponer y ejecutar acciones de evaluación y conservación basándose en el conocimiento de la legislación jurídica en materia de biodiversidad, bioética y seguridad ambiental.</w:t>
            </w:r>
          </w:p>
          <w:p w14:paraId="128A68A4"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Diseñará y/o ejecutará programas de investigación y docencia enfocados al desarrollo de la producción </w:t>
            </w:r>
            <w:proofErr w:type="spellStart"/>
            <w:r w:rsidRPr="003106A9">
              <w:rPr>
                <w:rFonts w:ascii="Georgia" w:hAnsi="Georgia" w:cs="Arial"/>
              </w:rPr>
              <w:t>silvo</w:t>
            </w:r>
            <w:proofErr w:type="spellEnd"/>
            <w:r w:rsidRPr="003106A9">
              <w:rPr>
                <w:rFonts w:ascii="Georgia" w:hAnsi="Georgia" w:cs="Arial"/>
              </w:rPr>
              <w:t xml:space="preserve">-agropecuaria alternativa, planes de manejo de áreas naturales protegidas, uso de </w:t>
            </w:r>
            <w:proofErr w:type="spellStart"/>
            <w:r w:rsidRPr="003106A9">
              <w:rPr>
                <w:rFonts w:ascii="Georgia" w:hAnsi="Georgia" w:cs="Arial"/>
              </w:rPr>
              <w:t>ecotecnias</w:t>
            </w:r>
            <w:proofErr w:type="spellEnd"/>
            <w:r w:rsidRPr="003106A9">
              <w:rPr>
                <w:rFonts w:ascii="Georgia" w:hAnsi="Georgia" w:cs="Arial"/>
              </w:rPr>
              <w:t xml:space="preserve"> en la producción agrícola y la conservación.  </w:t>
            </w:r>
          </w:p>
          <w:p w14:paraId="62DD168B" w14:textId="77777777" w:rsidR="003106A9" w:rsidRPr="003106A9" w:rsidRDefault="003106A9" w:rsidP="003106A9">
            <w:pPr>
              <w:spacing w:line="360" w:lineRule="auto"/>
              <w:ind w:left="346"/>
              <w:jc w:val="both"/>
              <w:rPr>
                <w:rFonts w:ascii="Georgia" w:hAnsi="Georgia" w:cs="Arial"/>
              </w:rPr>
            </w:pPr>
          </w:p>
          <w:p w14:paraId="56B6D0D3"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 El perfil del egresado de la carrera de Ingeniero en Agrobiología será el resultado de una formación común básica del conocimiento aportado por materias generales y de tres áreas de formación especializadas que le permitirá al profesionista cumplir con la visión establecida que consiste en que serán garantes de la sostenibilidad del país en el área de la producción y conservación de los recursos naturales.</w:t>
            </w:r>
          </w:p>
          <w:p w14:paraId="3E7611EF"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Las materias básicas le darán al alumno habilidades y destrezas y lo prepararán para poder interpretar el conocimiento especializado (Aprender a Hacer) para ponerlo en práctica e interpretar los resultados que la tecnología le presenta, a través del análisis o pensamiento crítico.</w:t>
            </w:r>
          </w:p>
          <w:p w14:paraId="17705C08" w14:textId="092A0394"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El semestre de prácticas </w:t>
            </w:r>
            <w:r w:rsidR="0043325B" w:rsidRPr="003106A9">
              <w:rPr>
                <w:rFonts w:ascii="Georgia" w:hAnsi="Georgia" w:cs="Arial"/>
              </w:rPr>
              <w:t>profesionales ha</w:t>
            </w:r>
            <w:r w:rsidRPr="003106A9">
              <w:rPr>
                <w:rFonts w:ascii="Georgia" w:hAnsi="Georgia" w:cs="Arial"/>
              </w:rPr>
              <w:t xml:space="preserve"> permitido al estudiante adquirir experiencia práctica en el ámbito profesional lo que ha dado la oportunidad de que el estudiante reciba capacitación en </w:t>
            </w:r>
            <w:r w:rsidR="0043325B" w:rsidRPr="003106A9">
              <w:rPr>
                <w:rFonts w:ascii="Georgia" w:hAnsi="Georgia" w:cs="Arial"/>
              </w:rPr>
              <w:t>un</w:t>
            </w:r>
            <w:r w:rsidRPr="003106A9">
              <w:rPr>
                <w:rFonts w:ascii="Georgia" w:hAnsi="Georgia" w:cs="Arial"/>
              </w:rPr>
              <w:t xml:space="preserve"> área determinada.</w:t>
            </w:r>
          </w:p>
          <w:p w14:paraId="4C874F9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Según los comentarios de los asesores de las organizaciones e instituciones en donde han realizado las prácticas profesionales expresan que los alumnos tienen buena preparación y lo que no saben tienen la iniciativa de investigar (Aprender a aprender) para cumplir con su trabajo </w:t>
            </w:r>
          </w:p>
          <w:p w14:paraId="7E05F00E" w14:textId="030469CD"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Es importante la difusión del perfil del egresado, entre las actividades que realiza el Programa es presentar el perfil a los alumnos de nuevo ingreso cuando se realiza la actividad de inducción en la presentación de la carrera, así también se cuida que los alumnos cursen materias optativas que los ubiquen en su perfil así como las </w:t>
            </w:r>
            <w:r w:rsidR="005C4334" w:rsidRPr="003106A9">
              <w:rPr>
                <w:rFonts w:ascii="Georgia" w:hAnsi="Georgia" w:cs="Arial"/>
              </w:rPr>
              <w:t>actividades del</w:t>
            </w:r>
            <w:r w:rsidRPr="003106A9">
              <w:rPr>
                <w:rFonts w:ascii="Georgia" w:hAnsi="Georgia" w:cs="Arial"/>
              </w:rPr>
              <w:t xml:space="preserve"> servicio social y la realización de tesis basadas en este principio.</w:t>
            </w:r>
          </w:p>
          <w:p w14:paraId="11ECD004" w14:textId="1763B0AF" w:rsidR="003106A9" w:rsidRPr="003106A9" w:rsidRDefault="003106A9" w:rsidP="003106A9">
            <w:pPr>
              <w:spacing w:line="360" w:lineRule="auto"/>
              <w:ind w:left="346"/>
              <w:jc w:val="both"/>
              <w:rPr>
                <w:rFonts w:ascii="Georgia" w:hAnsi="Georgia" w:cs="Arial"/>
              </w:rPr>
            </w:pPr>
            <w:r w:rsidRPr="003106A9">
              <w:rPr>
                <w:rFonts w:ascii="Georgia" w:hAnsi="Georgia" w:cs="Arial"/>
              </w:rPr>
              <w:t>(</w:t>
            </w:r>
            <w:hyperlink r:id="rId101" w:history="1">
              <w:r w:rsidRPr="003106A9">
                <w:rPr>
                  <w:rStyle w:val="Hipervnculo"/>
                  <w:rFonts w:ascii="Georgia" w:hAnsi="Georgia" w:cs="Arial"/>
                </w:rPr>
                <w:t>Plan de Desarrollo del Programa Docente IAB 2016 pág. 386</w:t>
              </w:r>
            </w:hyperlink>
            <w:r w:rsidRPr="003106A9">
              <w:rPr>
                <w:rFonts w:ascii="Georgia" w:hAnsi="Georgia" w:cs="Arial"/>
              </w:rPr>
              <w:t>)</w:t>
            </w:r>
          </w:p>
          <w:p w14:paraId="511F3892" w14:textId="55A1F64A"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1102FC7F" w14:textId="77777777" w:rsidR="005C0303" w:rsidRDefault="00CC6DDC" w:rsidP="003106A9">
            <w:pPr>
              <w:spacing w:line="360" w:lineRule="auto"/>
              <w:ind w:left="346"/>
              <w:jc w:val="both"/>
              <w:rPr>
                <w:rFonts w:ascii="Georgia" w:hAnsi="Georgia" w:cs="Arial"/>
                <w:color w:val="FF0000"/>
              </w:rPr>
            </w:pPr>
            <w:r w:rsidRPr="00220C86">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del Plan de Estudios del </w:t>
            </w:r>
            <w:r w:rsidR="00CE3203" w:rsidRPr="00220C86">
              <w:rPr>
                <w:rFonts w:ascii="Georgia" w:hAnsi="Georgia" w:cs="Arial"/>
              </w:rPr>
              <w:t>PAI</w:t>
            </w:r>
            <w:r w:rsidR="00220C86" w:rsidRPr="00220C86">
              <w:rPr>
                <w:rFonts w:ascii="Georgia" w:hAnsi="Georgia" w:cs="Arial"/>
              </w:rPr>
              <w:t>A</w:t>
            </w:r>
            <w:r w:rsidRPr="00220C86">
              <w:rPr>
                <w:rFonts w:ascii="Georgia" w:hAnsi="Georgia" w:cs="Arial"/>
              </w:rPr>
              <w:t xml:space="preserve"> se presenta el proceso para el diseño del Plan de </w:t>
            </w:r>
            <w:r w:rsidR="00220C86" w:rsidRPr="00220C86">
              <w:rPr>
                <w:rFonts w:ascii="Georgia" w:hAnsi="Georgia" w:cs="Arial"/>
              </w:rPr>
              <w:t>Estudios del</w:t>
            </w:r>
            <w:r w:rsidRPr="00220C86">
              <w:rPr>
                <w:rFonts w:ascii="Georgia" w:hAnsi="Georgia" w:cs="Arial"/>
              </w:rPr>
              <w:t xml:space="preserve"> </w:t>
            </w:r>
            <w:r w:rsidR="00CE3203" w:rsidRPr="00220C86">
              <w:rPr>
                <w:rFonts w:ascii="Georgia" w:hAnsi="Georgia" w:cs="Arial"/>
              </w:rPr>
              <w:t>PAI</w:t>
            </w:r>
            <w:r w:rsidR="00220C86" w:rsidRPr="00220C86">
              <w:rPr>
                <w:rFonts w:ascii="Georgia" w:hAnsi="Georgia" w:cs="Arial"/>
              </w:rPr>
              <w:t>A</w:t>
            </w:r>
            <w:r w:rsidRPr="00220C86">
              <w:rPr>
                <w:rFonts w:ascii="Georgia" w:hAnsi="Georgia" w:cs="Arial"/>
              </w:rPr>
              <w:t xml:space="preserve">, ahí se concibe al Plan de Estudios como el elemento que permite transitar entre el perfil de ingreso hasta el perfil del </w:t>
            </w:r>
            <w:hyperlink r:id="rId102" w:history="1">
              <w:r w:rsidR="005C0303" w:rsidRPr="00E64E8E">
                <w:rPr>
                  <w:rStyle w:val="Hipervnculo"/>
                  <w:rFonts w:ascii="Georgia" w:hAnsi="Georgia" w:cs="Arial"/>
                </w:rPr>
                <w:t>Plan Estudios 201</w:t>
              </w:r>
              <w:r w:rsidR="005C0303">
                <w:rPr>
                  <w:rStyle w:val="Hipervnculo"/>
                  <w:rFonts w:ascii="Georgia" w:hAnsi="Georgia" w:cs="Arial"/>
                </w:rPr>
                <w:t>6</w:t>
              </w:r>
            </w:hyperlink>
            <w:r w:rsidR="005C0303">
              <w:rPr>
                <w:rFonts w:ascii="Georgia" w:hAnsi="Georgia" w:cs="Arial"/>
                <w:color w:val="FF0000"/>
              </w:rPr>
              <w:t>.</w:t>
            </w:r>
          </w:p>
          <w:p w14:paraId="314F45EE" w14:textId="3A9D551A" w:rsidR="003106A9" w:rsidRPr="003106A9" w:rsidRDefault="003106A9" w:rsidP="003106A9">
            <w:pPr>
              <w:spacing w:line="360" w:lineRule="auto"/>
              <w:ind w:left="346"/>
              <w:jc w:val="both"/>
              <w:rPr>
                <w:rFonts w:ascii="Georgia" w:hAnsi="Georgia" w:cs="Arial"/>
              </w:rPr>
            </w:pPr>
            <w:r w:rsidRPr="003106A9">
              <w:rPr>
                <w:rFonts w:ascii="Georgia" w:hAnsi="Georgia" w:cs="Arial"/>
              </w:rPr>
              <w:t>Los aspirantes a ingresar a la Carrera de Ingeniero en Agrobiología deberán entender la vida dentro de un sistema agroecológico del cual parte una producción alimentaria dentro de un contexto sustentable, considerando la interacción con el medio ambiente para reducir el impacto ocasionado y poder llevar a un desarrollo sustentable, haber cursado el bachillerato general u otro afín que incluya, Biología, Trigonometría, Cálculo Diferencial, Química, Inglés y Español.</w:t>
            </w:r>
          </w:p>
          <w:p w14:paraId="493A79BA"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 Además deberá acreditar los exámenes de admisión aplicado por el CENEVAL.</w:t>
            </w:r>
          </w:p>
          <w:p w14:paraId="72718666" w14:textId="3503B422" w:rsidR="00723F25" w:rsidRPr="00FA003B" w:rsidRDefault="003106A9" w:rsidP="003106A9">
            <w:pPr>
              <w:spacing w:line="360" w:lineRule="auto"/>
              <w:ind w:left="346"/>
              <w:jc w:val="both"/>
              <w:rPr>
                <w:rFonts w:ascii="Georgia" w:hAnsi="Georgia" w:cs="Arial"/>
              </w:rPr>
            </w:pPr>
            <w:r w:rsidRPr="003106A9">
              <w:rPr>
                <w:rFonts w:ascii="Georgia" w:hAnsi="Georgia" w:cs="Arial"/>
              </w:rPr>
              <w:t>(</w:t>
            </w:r>
            <w:hyperlink r:id="rId103" w:history="1">
              <w:r w:rsidRPr="003106A9">
                <w:rPr>
                  <w:rStyle w:val="Hipervnculo"/>
                  <w:rFonts w:ascii="Georgia" w:hAnsi="Georgia" w:cs="Arial"/>
                </w:rPr>
                <w:t>Plan de Desarrollo del programa docente IAB 2016 pág. 386</w:t>
              </w:r>
            </w:hyperlink>
            <w:r w:rsidRPr="00B9340F">
              <w:rPr>
                <w:rFonts w:ascii="Arial" w:hAnsi="Arial" w:cs="Arial"/>
              </w:rPr>
              <w:t>)</w:t>
            </w: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230CA3B7" w:rsidR="00CC6DDC"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3106A9">
              <w:rPr>
                <w:rFonts w:ascii="Georgia" w:hAnsi="Georgia" w:cs="Arial"/>
              </w:rPr>
              <w:t>En la coherencia externa se valora el impacto social de los egresados de la institución, de los empleadores y las actividades profesionales dominantes y emergentes, mismas que deben tener un referente en</w:t>
            </w:r>
            <w:r w:rsidR="00220C86" w:rsidRPr="003106A9">
              <w:rPr>
                <w:rFonts w:ascii="Georgia" w:hAnsi="Georgia" w:cs="Arial"/>
              </w:rPr>
              <w:t xml:space="preserve"> el plan de estudios.</w:t>
            </w:r>
          </w:p>
          <w:p w14:paraId="40D68C6E" w14:textId="77777777" w:rsidR="005C0303" w:rsidRPr="003106A9" w:rsidRDefault="005C0303"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00F83A92"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El Plan de estudios diseñado en un mapa curricular ordenado en una secuencia desde materias básicas, siguiendo con esenciales y terminando en materias aplicadas que manifiestan una secuencia disciplinaria y una armonía, de tal manera que al ser abordado por el alumno le permite ir desde el conocimiento básico hasta las tecnologías para la producción.</w:t>
            </w:r>
          </w:p>
          <w:p w14:paraId="4DEBAD1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El Plan de Estudios 2016 está fundamentado en lo siguiente:</w:t>
            </w:r>
          </w:p>
          <w:p w14:paraId="655CDC3E"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Número de asignaturas 46 obligatorias curriculares y 10 optativas en total 56.</w:t>
            </w:r>
          </w:p>
          <w:p w14:paraId="367A305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Balanceo: Ciencias naturales exactas, 12 materias, 25 %.</w:t>
            </w:r>
          </w:p>
          <w:p w14:paraId="089DFA3D"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naturales y exactas fundamentales, 12 materias 30 %</w:t>
            </w:r>
          </w:p>
          <w:p w14:paraId="2F95AE35"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naturales exactas fundamentales aplicadas, 18 materias 30 %</w:t>
            </w:r>
          </w:p>
          <w:p w14:paraId="1C48FC00"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sociales y humanidades, 4 materias 10 %</w:t>
            </w:r>
          </w:p>
          <w:p w14:paraId="36F85030"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Otros contenidos, 2 materias 5 %.</w:t>
            </w:r>
          </w:p>
          <w:p w14:paraId="6F290026" w14:textId="7EBD890F"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De las 46 asignaturas obligatorias 39 son teóricas-prácticas y 4 solo teóricas, de las optativas 35 son teóricas-prácticas y 9 solo teóricas por lo tanto la aplicación práctica se da en un mayor porcentaje. </w:t>
            </w:r>
          </w:p>
          <w:p w14:paraId="43A5A633" w14:textId="0D0B5A43" w:rsidR="003106A9" w:rsidRPr="003106A9" w:rsidRDefault="005C4334" w:rsidP="003106A9">
            <w:pPr>
              <w:spacing w:line="360" w:lineRule="auto"/>
              <w:ind w:left="346"/>
              <w:jc w:val="both"/>
              <w:rPr>
                <w:rFonts w:ascii="Georgia" w:hAnsi="Georgia" w:cs="Arial"/>
              </w:rPr>
            </w:pPr>
            <w:r w:rsidRPr="003106A9">
              <w:rPr>
                <w:rFonts w:ascii="Georgia" w:hAnsi="Georgia" w:cs="Arial"/>
              </w:rPr>
              <w:t xml:space="preserve"> </w:t>
            </w:r>
            <w:r w:rsidR="003106A9" w:rsidRPr="003106A9">
              <w:rPr>
                <w:rFonts w:ascii="Georgia" w:hAnsi="Georgia" w:cs="Arial"/>
              </w:rPr>
              <w:t>(</w:t>
            </w:r>
            <w:hyperlink r:id="rId104" w:history="1">
              <w:r w:rsidR="003106A9" w:rsidRPr="003106A9">
                <w:rPr>
                  <w:rStyle w:val="Hipervnculo"/>
                  <w:rFonts w:ascii="Georgia" w:hAnsi="Georgia" w:cs="Arial"/>
                </w:rPr>
                <w:t>Plan de Desarrollo del Programa Docente IAB 2016, págs. 445-452,</w:t>
              </w:r>
            </w:hyperlink>
            <w:r w:rsidR="003106A9" w:rsidRPr="003106A9">
              <w:rPr>
                <w:rFonts w:ascii="Georgia" w:hAnsi="Georgia" w:cs="Arial"/>
              </w:rPr>
              <w:t xml:space="preserve"> </w:t>
            </w:r>
            <w:hyperlink r:id="rId105" w:history="1">
              <w:r w:rsidR="003106A9" w:rsidRPr="003106A9">
                <w:rPr>
                  <w:rStyle w:val="Hipervnculo"/>
                  <w:rFonts w:ascii="Georgia" w:hAnsi="Georgia" w:cs="Arial"/>
                </w:rPr>
                <w:t>Lineamiento para la planeación y operación de Planes de estudio</w:t>
              </w:r>
            </w:hyperlink>
            <w:r w:rsidR="003106A9" w:rsidRPr="003106A9">
              <w:rPr>
                <w:rFonts w:ascii="Georgia" w:hAnsi="Georgia" w:cs="Arial"/>
              </w:rPr>
              <w:t>).</w:t>
            </w:r>
          </w:p>
          <w:p w14:paraId="44E5D296" w14:textId="4A1D6B85" w:rsidR="003106A9" w:rsidRPr="003106A9" w:rsidRDefault="003106A9" w:rsidP="003106A9">
            <w:pPr>
              <w:spacing w:line="360" w:lineRule="auto"/>
              <w:ind w:left="346"/>
              <w:jc w:val="both"/>
              <w:rPr>
                <w:rFonts w:ascii="Georgia" w:hAnsi="Georgia" w:cs="Arial"/>
              </w:rPr>
            </w:pPr>
            <w:r w:rsidRPr="003106A9">
              <w:rPr>
                <w:rFonts w:ascii="Georgia" w:hAnsi="Georgia" w:cs="Arial"/>
              </w:rPr>
              <w:t>La formación práctica culmina con el semestre de Prácticas Profesionales que se cursa en el 10° semestre de la carrera. La variedad de las materias optativas han resultado insuficientes ya que el alumno ha desarrollado diferentes áreas por lo que requieren mayor diversidad de materias optativas que les permita obtener un nivel interdisciplinario.</w:t>
            </w:r>
          </w:p>
          <w:p w14:paraId="3FCC9916" w14:textId="77777777" w:rsidR="003106A9" w:rsidRPr="00B9340F" w:rsidRDefault="003106A9" w:rsidP="003106A9">
            <w:pPr>
              <w:spacing w:line="360" w:lineRule="auto"/>
              <w:ind w:left="346"/>
              <w:jc w:val="both"/>
              <w:rPr>
                <w:rFonts w:ascii="Arial" w:hAnsi="Arial" w:cs="Arial"/>
              </w:rPr>
            </w:pPr>
            <w:r w:rsidRPr="003106A9">
              <w:rPr>
                <w:rFonts w:ascii="Georgia" w:hAnsi="Georgia" w:cs="Arial"/>
              </w:rPr>
              <w:t xml:space="preserve">El Programa Docente de Ingeniero en Agrobiología  está fundamentada con un solo objetivo, contar con el conocimiento teórico práctico para uso y manejo sostenible de los recursos </w:t>
            </w:r>
            <w:proofErr w:type="spellStart"/>
            <w:r w:rsidRPr="003106A9">
              <w:rPr>
                <w:rFonts w:ascii="Georgia" w:hAnsi="Georgia" w:cs="Arial"/>
              </w:rPr>
              <w:t>silvo</w:t>
            </w:r>
            <w:proofErr w:type="spellEnd"/>
            <w:r w:rsidRPr="003106A9">
              <w:rPr>
                <w:rFonts w:ascii="Georgia" w:hAnsi="Georgia" w:cs="Arial"/>
              </w:rPr>
              <w:t>-agropecuarios para participar en la solución de la problemática ambiental siguiendo  diferentes caminos para lograrlo, ya que  comprende una amplia gama de asignaturas que el estudiante puede cursar , por esta razón una especialización muy concreta no existe, tiene conocimientos generales de Agricultura Alternativa, de Ecología y Contaminación , de Biotecnología,  por esta razón no se les imparte una preparación tecnológico muy especializada, con la ventaja para los estudiantes de tener un Plan de estudios flexible y que les permita entender y aplicar los fundamentos  en estas áreas del conocimiento. Por lo anterior los espacios de trabajo de un Agrobiólogo son muy diversos, pueden desarrollarse como profesionistas en el sector agrícola, en la industria (producción limpia), organizaciones gubernamentales, área educativa entre otras</w:t>
            </w:r>
            <w:r w:rsidRPr="00B9340F">
              <w:rPr>
                <w:rFonts w:ascii="Arial" w:hAnsi="Arial" w:cs="Arial"/>
              </w:rPr>
              <w:t>.</w:t>
            </w: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106"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2EBAEC6E" w14:textId="77777777" w:rsidR="0043325B" w:rsidRDefault="0043325B" w:rsidP="0043325B">
            <w:pPr>
              <w:pStyle w:val="Textoindependiente2"/>
              <w:tabs>
                <w:tab w:val="left" w:pos="2200"/>
              </w:tabs>
              <w:spacing w:line="360" w:lineRule="auto"/>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43080E5B" w14:textId="1ABC261B" w:rsidR="0018618C" w:rsidRPr="00B9340F" w:rsidRDefault="0018618C" w:rsidP="0018618C">
            <w:pPr>
              <w:spacing w:line="360" w:lineRule="auto"/>
              <w:ind w:left="346"/>
              <w:jc w:val="both"/>
              <w:rPr>
                <w:rFonts w:ascii="Arial" w:hAnsi="Arial" w:cs="Arial"/>
              </w:rPr>
            </w:pPr>
            <w:r w:rsidRPr="0018618C">
              <w:rPr>
                <w:rFonts w:ascii="Georgia" w:hAnsi="Georgia" w:cs="Arial"/>
              </w:rPr>
              <w:t>De las 56 asignaturas 46 son obligatorias y 10 optativas lo que equivale equivalentes al 20</w:t>
            </w:r>
            <w:r>
              <w:rPr>
                <w:rFonts w:ascii="Arial" w:hAnsi="Arial" w:cs="Arial"/>
              </w:rPr>
              <w:t>%</w:t>
            </w:r>
            <w:r w:rsidRPr="00B9340F">
              <w:rPr>
                <w:rFonts w:ascii="Arial" w:hAnsi="Arial" w:cs="Arial"/>
              </w:rPr>
              <w:t xml:space="preserve"> </w:t>
            </w:r>
          </w:p>
          <w:p w14:paraId="2EE28647" w14:textId="77777777" w:rsidR="00CC6DDC" w:rsidRDefault="00CC6DDC" w:rsidP="000C7AC0">
            <w:pPr>
              <w:pStyle w:val="Default"/>
              <w:spacing w:line="360" w:lineRule="auto"/>
              <w:jc w:val="both"/>
              <w:rPr>
                <w:rFonts w:ascii="Georgia" w:hAnsi="Georgia"/>
                <w:color w:val="auto"/>
                <w:sz w:val="22"/>
                <w:szCs w:val="22"/>
              </w:rPr>
            </w:pPr>
          </w:p>
          <w:p w14:paraId="01D62478" w14:textId="77777777" w:rsidR="005C0303" w:rsidRDefault="005C0303" w:rsidP="000C7AC0">
            <w:pPr>
              <w:pStyle w:val="Default"/>
              <w:spacing w:line="360" w:lineRule="auto"/>
              <w:jc w:val="both"/>
              <w:rPr>
                <w:rFonts w:ascii="Georgia" w:hAnsi="Georgia"/>
                <w:color w:val="auto"/>
                <w:sz w:val="22"/>
                <w:szCs w:val="22"/>
              </w:rPr>
            </w:pPr>
          </w:p>
          <w:p w14:paraId="0F41AE2B" w14:textId="77777777" w:rsidR="005C0303" w:rsidRPr="000C7AC0" w:rsidRDefault="005C0303"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7BC6B6D0"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107"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50648B9B" w:rsidR="00CC6DDC" w:rsidRPr="005C4334" w:rsidRDefault="00CC6DDC" w:rsidP="000C7AC0">
            <w:pPr>
              <w:pStyle w:val="Default"/>
              <w:spacing w:line="360" w:lineRule="auto"/>
              <w:ind w:left="342"/>
              <w:jc w:val="both"/>
              <w:rPr>
                <w:rFonts w:ascii="Georgia" w:hAnsi="Georgia"/>
                <w:color w:val="auto"/>
                <w:sz w:val="22"/>
                <w:szCs w:val="22"/>
              </w:rPr>
            </w:pPr>
            <w:r w:rsidRPr="005C4334">
              <w:rPr>
                <w:rFonts w:ascii="Georgia" w:hAnsi="Georgia"/>
                <w:color w:val="auto"/>
                <w:sz w:val="22"/>
                <w:szCs w:val="22"/>
              </w:rPr>
              <w:t>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w:t>
            </w:r>
            <w:r w:rsidR="005C4334">
              <w:rPr>
                <w:rFonts w:ascii="Georgia" w:hAnsi="Georgia"/>
                <w:color w:val="auto"/>
                <w:sz w:val="22"/>
                <w:szCs w:val="22"/>
              </w:rPr>
              <w:t xml:space="preserve">ión del objetivo del bloque) </w:t>
            </w:r>
            <w:proofErr w:type="gramStart"/>
            <w:r w:rsidR="005C4334">
              <w:rPr>
                <w:rFonts w:ascii="Georgia" w:hAnsi="Georgia"/>
                <w:color w:val="auto"/>
                <w:sz w:val="22"/>
                <w:szCs w:val="22"/>
              </w:rPr>
              <w:t>(</w:t>
            </w:r>
            <w:r w:rsidRPr="005C4334">
              <w:rPr>
                <w:rFonts w:ascii="Georgia" w:hAnsi="Georgia"/>
                <w:color w:val="auto"/>
                <w:sz w:val="22"/>
                <w:szCs w:val="22"/>
              </w:rPr>
              <w:t xml:space="preserve"> </w:t>
            </w:r>
            <w:r w:rsidR="00C871F3" w:rsidRPr="005C4334">
              <w:rPr>
                <w:rFonts w:ascii="Georgia" w:hAnsi="Georgia"/>
                <w:color w:val="auto"/>
                <w:sz w:val="22"/>
                <w:szCs w:val="22"/>
              </w:rPr>
              <w:t>Plan</w:t>
            </w:r>
            <w:proofErr w:type="gramEnd"/>
            <w:r w:rsidR="00C871F3" w:rsidRPr="005C4334">
              <w:rPr>
                <w:rFonts w:ascii="Georgia" w:hAnsi="Georgia"/>
                <w:color w:val="auto"/>
                <w:sz w:val="22"/>
                <w:szCs w:val="22"/>
              </w:rPr>
              <w:t xml:space="preserve"> de Estudios del PAIF 2015</w:t>
            </w:r>
            <w:r w:rsidRPr="005C4334">
              <w:rPr>
                <w:rFonts w:ascii="Georgia" w:hAnsi="Georgia"/>
                <w:color w:val="auto"/>
                <w:sz w:val="22"/>
                <w:szCs w:val="22"/>
              </w:rPr>
              <w:t xml:space="preserve">).  </w:t>
            </w:r>
          </w:p>
          <w:p w14:paraId="14212482" w14:textId="3375C689" w:rsidR="00CC6DDC" w:rsidRPr="000C7AC0" w:rsidRDefault="00CC6DDC" w:rsidP="000C7AC0">
            <w:pPr>
              <w:pStyle w:val="Default"/>
              <w:spacing w:line="360" w:lineRule="auto"/>
              <w:ind w:left="342"/>
              <w:jc w:val="both"/>
              <w:rPr>
                <w:rFonts w:ascii="Georgia" w:hAnsi="Georgia"/>
                <w:color w:val="auto"/>
                <w:sz w:val="22"/>
                <w:szCs w:val="22"/>
              </w:rPr>
            </w:pPr>
            <w:r w:rsidRPr="005C4334">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5C4334">
              <w:rPr>
                <w:rFonts w:ascii="Georgia" w:hAnsi="Georgia"/>
                <w:color w:val="auto"/>
                <w:sz w:val="22"/>
                <w:szCs w:val="22"/>
              </w:rPr>
              <w:t>conocimientos</w:t>
            </w:r>
            <w:r w:rsidRPr="005C4334">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5C4334">
              <w:rPr>
                <w:rFonts w:ascii="Georgia" w:hAnsi="Georgia"/>
                <w:color w:val="auto"/>
                <w:sz w:val="22"/>
                <w:szCs w:val="22"/>
              </w:rPr>
              <w:t>academias</w:t>
            </w:r>
            <w:r w:rsidRPr="005C4334">
              <w:rPr>
                <w:rFonts w:ascii="Georgia" w:hAnsi="Georgia"/>
                <w:color w:val="auto"/>
                <w:sz w:val="22"/>
                <w:szCs w:val="22"/>
              </w:rPr>
              <w:t xml:space="preserve"> de las áreas disciplinarias</w:t>
            </w:r>
            <w:r w:rsidR="005C4334">
              <w:rPr>
                <w:rFonts w:ascii="Georgia" w:hAnsi="Georgia"/>
                <w:color w:val="92D050"/>
                <w:sz w:val="22"/>
                <w:szCs w:val="22"/>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7E616FAC"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w:t>
            </w:r>
            <w:hyperlink r:id="rId108" w:history="1">
              <w:r w:rsidRPr="005C4334">
                <w:rPr>
                  <w:rStyle w:val="Hipervnculo"/>
                  <w:rFonts w:ascii="Georgia" w:hAnsi="Georgia"/>
                  <w:sz w:val="22"/>
                  <w:szCs w:val="22"/>
                </w:rPr>
                <w:t xml:space="preserve">Marco Metodológico para el Diseño </w:t>
              </w:r>
              <w:r w:rsidR="005C4334" w:rsidRPr="005C4334">
                <w:rPr>
                  <w:rStyle w:val="Hipervnculo"/>
                  <w:rFonts w:ascii="Georgia" w:hAnsi="Georgia"/>
                  <w:sz w:val="22"/>
                  <w:szCs w:val="22"/>
                </w:rPr>
                <w:t>Curricular</w:t>
              </w:r>
            </w:hyperlink>
            <w:r w:rsidR="005C4334" w:rsidRPr="00723F25">
              <w:rPr>
                <w:rFonts w:ascii="Georgia" w:hAnsi="Georgia"/>
                <w:color w:val="auto"/>
                <w:sz w:val="22"/>
                <w:szCs w:val="22"/>
              </w:rPr>
              <w:t>)</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37611770"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en el cual se considera que, por cada hora dedicada a la teoría, deberá considerarse una hora dedicada a trabajos extra clase u horas de estudio</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109"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110"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5C35F4B" w14:textId="77777777" w:rsidR="005C0303" w:rsidRDefault="005C0303"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31792C08"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837148">
              <w:rPr>
                <w:rFonts w:ascii="Georgia" w:hAnsi="Georgia"/>
                <w:color w:val="auto"/>
                <w:sz w:val="22"/>
                <w:szCs w:val="22"/>
              </w:rPr>
              <w:t>Por cada hora dedicada a la teoría, deberá considerarse una hora dedicada a trabajos extra clase u horas de estudio</w:t>
            </w:r>
            <w:r w:rsidR="00837148">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5C0303">
            <w:pPr>
              <w:widowControl w:val="0"/>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6E5D2F9C" w:rsidR="00CC6DDC" w:rsidRDefault="00CC6DDC" w:rsidP="00EE5F27">
            <w:pPr>
              <w:pStyle w:val="Textoindependiente2"/>
              <w:spacing w:after="0" w:line="360" w:lineRule="auto"/>
              <w:ind w:left="342"/>
              <w:jc w:val="both"/>
              <w:rPr>
                <w:rFonts w:ascii="Georgia" w:hAnsi="Georgia" w:cs="Arial"/>
              </w:rPr>
            </w:pPr>
            <w:r w:rsidRPr="00837148">
              <w:rPr>
                <w:rFonts w:ascii="Georgia" w:hAnsi="Georgia"/>
              </w:rPr>
              <w:t>Las materias pueden estar consignadas en diversos bloques, dependiendo de las necesidades y la coherencia del bloque, por lo que en el mapa curricular habrá líneas de enlace y secuencia entre las materias d</w:t>
            </w:r>
            <w:r w:rsidR="00837148">
              <w:rPr>
                <w:rFonts w:ascii="Georgia" w:hAnsi="Georgia"/>
              </w:rPr>
              <w:t>e un bloque y las de otro (</w:t>
            </w:r>
            <w:r w:rsidR="00F44182" w:rsidRPr="00837148">
              <w:rPr>
                <w:rFonts w:ascii="Georgia" w:hAnsi="Georgia"/>
              </w:rPr>
              <w:t>Plan de Estudios del PAI</w:t>
            </w:r>
            <w:r w:rsidR="00837148">
              <w:rPr>
                <w:rFonts w:ascii="Georgia" w:hAnsi="Georgia"/>
              </w:rPr>
              <w:t>A</w:t>
            </w:r>
            <w:r w:rsidR="00F44182" w:rsidRPr="00837148">
              <w:rPr>
                <w:rFonts w:ascii="Georgia" w:hAnsi="Georgia"/>
              </w:rPr>
              <w:t xml:space="preserve"> 2015</w:t>
            </w:r>
            <w:r w:rsidRPr="00837148">
              <w:rPr>
                <w:rFonts w:ascii="Georgia" w:hAnsi="Georgia"/>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438C3727" w:rsidR="00CC6DDC" w:rsidRPr="00837148"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00837148">
              <w:rPr>
                <w:rFonts w:ascii="Georgia" w:hAnsi="Georgia"/>
                <w:color w:val="auto"/>
                <w:sz w:val="22"/>
                <w:szCs w:val="22"/>
              </w:rPr>
              <w:t xml:space="preserve">EL Plan de </w:t>
            </w:r>
            <w:r w:rsidR="0043325B">
              <w:rPr>
                <w:rFonts w:ascii="Georgia" w:hAnsi="Georgia"/>
                <w:color w:val="auto"/>
                <w:sz w:val="22"/>
                <w:szCs w:val="22"/>
              </w:rPr>
              <w:t xml:space="preserve">Estudios </w:t>
            </w:r>
            <w:r w:rsidR="0043325B" w:rsidRPr="00837148">
              <w:rPr>
                <w:rFonts w:ascii="Georgia" w:hAnsi="Georgia"/>
                <w:color w:val="auto"/>
                <w:sz w:val="22"/>
                <w:szCs w:val="22"/>
              </w:rPr>
              <w:t>del</w:t>
            </w:r>
            <w:r w:rsidRPr="00837148">
              <w:rPr>
                <w:rFonts w:ascii="Georgia" w:hAnsi="Georgia"/>
                <w:color w:val="auto"/>
                <w:sz w:val="22"/>
                <w:szCs w:val="22"/>
              </w:rPr>
              <w:t xml:space="preserve"> </w:t>
            </w:r>
            <w:r w:rsidR="00CE3203" w:rsidRPr="00837148">
              <w:rPr>
                <w:rFonts w:ascii="Georgia" w:hAnsi="Georgia"/>
                <w:color w:val="auto"/>
                <w:sz w:val="22"/>
                <w:szCs w:val="22"/>
              </w:rPr>
              <w:t>PAI</w:t>
            </w:r>
            <w:r w:rsidR="00837148" w:rsidRPr="00837148">
              <w:rPr>
                <w:rFonts w:ascii="Georgia" w:hAnsi="Georgia"/>
                <w:color w:val="auto"/>
                <w:sz w:val="22"/>
                <w:szCs w:val="22"/>
              </w:rPr>
              <w:t>A</w:t>
            </w:r>
            <w:r w:rsidRPr="00837148">
              <w:rPr>
                <w:rFonts w:ascii="Georgia" w:hAnsi="Georgia"/>
                <w:color w:val="auto"/>
                <w:sz w:val="22"/>
                <w:szCs w:val="22"/>
              </w:rPr>
              <w:t xml:space="preserve"> considera una proporción de materias </w:t>
            </w:r>
            <w:r w:rsidR="00CE3203" w:rsidRPr="00837148">
              <w:rPr>
                <w:rFonts w:ascii="Georgia" w:hAnsi="Georgia"/>
                <w:color w:val="auto"/>
                <w:sz w:val="22"/>
                <w:szCs w:val="22"/>
              </w:rPr>
              <w:t>optativas</w:t>
            </w:r>
            <w:r w:rsidRPr="00837148">
              <w:rPr>
                <w:rFonts w:ascii="Georgia" w:hAnsi="Georgia"/>
                <w:color w:val="auto"/>
                <w:sz w:val="22"/>
                <w:szCs w:val="22"/>
              </w:rPr>
              <w:t xml:space="preserve"> del </w:t>
            </w:r>
            <w:r w:rsidR="00837148" w:rsidRPr="00837148">
              <w:rPr>
                <w:rFonts w:ascii="Georgia" w:hAnsi="Georgia"/>
                <w:color w:val="auto"/>
                <w:sz w:val="22"/>
                <w:szCs w:val="22"/>
              </w:rPr>
              <w:t>20</w:t>
            </w:r>
            <w:r w:rsidRPr="00837148">
              <w:rPr>
                <w:rFonts w:ascii="Georgia" w:hAnsi="Georgia"/>
                <w:color w:val="auto"/>
                <w:sz w:val="22"/>
                <w:szCs w:val="22"/>
              </w:rPr>
              <w:t xml:space="preserve"> </w:t>
            </w:r>
            <w:r w:rsidR="00837148" w:rsidRPr="00837148">
              <w:rPr>
                <w:rFonts w:ascii="Georgia" w:hAnsi="Georgia"/>
                <w:color w:val="auto"/>
                <w:sz w:val="22"/>
                <w:szCs w:val="22"/>
              </w:rPr>
              <w:t>% (</w:t>
            </w:r>
            <w:r w:rsidR="00F44182" w:rsidRPr="00837148">
              <w:rPr>
                <w:rFonts w:ascii="Georgia" w:hAnsi="Georgia"/>
                <w:color w:val="auto"/>
                <w:sz w:val="22"/>
                <w:szCs w:val="22"/>
              </w:rPr>
              <w:t>Plan de Estudios del PAI</w:t>
            </w:r>
            <w:r w:rsidR="00837148" w:rsidRPr="00837148">
              <w:rPr>
                <w:rFonts w:ascii="Georgia" w:hAnsi="Georgia"/>
                <w:color w:val="auto"/>
                <w:sz w:val="22"/>
                <w:szCs w:val="22"/>
              </w:rPr>
              <w:t>A</w:t>
            </w:r>
            <w:r w:rsidR="00F44182" w:rsidRPr="00837148">
              <w:rPr>
                <w:rFonts w:ascii="Georgia" w:hAnsi="Georgia"/>
                <w:color w:val="auto"/>
                <w:sz w:val="22"/>
                <w:szCs w:val="22"/>
              </w:rPr>
              <w:t>).</w:t>
            </w:r>
          </w:p>
          <w:p w14:paraId="3C6073B9" w14:textId="77777777" w:rsidR="00CC6DDC" w:rsidRDefault="00CC6DDC" w:rsidP="000C7AC0">
            <w:pPr>
              <w:pStyle w:val="Textoindependiente2"/>
              <w:spacing w:after="0" w:line="360" w:lineRule="auto"/>
              <w:jc w:val="both"/>
              <w:rPr>
                <w:rFonts w:ascii="Georgia" w:hAnsi="Georgia" w:cs="Arial"/>
                <w:b/>
              </w:rPr>
            </w:pPr>
          </w:p>
          <w:p w14:paraId="340E05F6" w14:textId="77777777" w:rsidR="005C0303" w:rsidRPr="00837148" w:rsidRDefault="005C0303"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40BF54E9" w14:textId="5E611FC3" w:rsidR="006D4A19" w:rsidRPr="006D4A19" w:rsidRDefault="00CC6DDC" w:rsidP="006D4A19">
            <w:pPr>
              <w:spacing w:line="360" w:lineRule="auto"/>
              <w:ind w:left="346"/>
              <w:jc w:val="both"/>
              <w:rPr>
                <w:rFonts w:ascii="Georgia" w:hAnsi="Georgia" w:cs="Arial"/>
              </w:rPr>
            </w:pPr>
            <w:r w:rsidRPr="006D4A19">
              <w:rPr>
                <w:rFonts w:ascii="Georgia" w:hAnsi="Georgia" w:cs="Arial"/>
              </w:rPr>
              <w:t>La propuesta de reestructu</w:t>
            </w:r>
            <w:r w:rsidR="006D4A19" w:rsidRPr="006D4A19">
              <w:rPr>
                <w:rFonts w:ascii="Georgia" w:hAnsi="Georgia" w:cs="Arial"/>
              </w:rPr>
              <w:t>ración del Plan de Estudios de</w:t>
            </w:r>
            <w:r w:rsidRPr="006D4A19">
              <w:rPr>
                <w:rFonts w:ascii="Georgia" w:hAnsi="Georgia" w:cs="Arial"/>
              </w:rPr>
              <w:t xml:space="preserve"> la Carrera de Ingeniero </w:t>
            </w:r>
            <w:r w:rsidR="006D4A19" w:rsidRPr="006D4A19">
              <w:rPr>
                <w:rFonts w:ascii="Georgia" w:hAnsi="Georgia" w:cs="Arial"/>
              </w:rPr>
              <w:t>en Agrobiología, cumple</w:t>
            </w:r>
            <w:r w:rsidRPr="006D4A19">
              <w:rPr>
                <w:rFonts w:ascii="Georgia" w:hAnsi="Georgia" w:cs="Arial"/>
              </w:rPr>
              <w:t xml:space="preserve"> de manera aproximada con la proporción señalada por CIEES y COMEAA. </w:t>
            </w:r>
            <w:r w:rsidR="006D4A19" w:rsidRPr="006D4A19">
              <w:rPr>
                <w:rFonts w:ascii="Georgia" w:hAnsi="Georgia" w:cs="Arial"/>
              </w:rPr>
              <w:t>Número de asignaturas 46 obligatorias curriculares y 10 optativas en total 56.</w:t>
            </w:r>
          </w:p>
          <w:p w14:paraId="072937A1"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Balanceo: Ciencias naturales exactas, 12 materias, 25 %.</w:t>
            </w:r>
          </w:p>
          <w:p w14:paraId="5347CBD1"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naturales y exactas fundamentales, 12 materias 30 %</w:t>
            </w:r>
          </w:p>
          <w:p w14:paraId="0462F0D7"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naturales exactas fundamentales aplicadas, 18 materias 30 %</w:t>
            </w:r>
          </w:p>
          <w:p w14:paraId="62BE0866"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sociales y humanidades, 4 materias 10 %</w:t>
            </w:r>
          </w:p>
          <w:p w14:paraId="2F5515E9"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Otros contenidos, 2 materias 5 %.</w:t>
            </w:r>
          </w:p>
          <w:p w14:paraId="428CF397" w14:textId="39DF25F1"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76D87BF7"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4F0C6E41"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559D3A1D" w:rsidR="0078080D" w:rsidRDefault="006D4A19" w:rsidP="0078080D">
            <w:pPr>
              <w:pStyle w:val="Default"/>
              <w:spacing w:line="360" w:lineRule="auto"/>
              <w:ind w:left="342"/>
              <w:jc w:val="both"/>
              <w:rPr>
                <w:rFonts w:ascii="Georgia" w:hAnsi="Georgia"/>
                <w:color w:val="FF0000"/>
                <w:sz w:val="22"/>
                <w:szCs w:val="22"/>
              </w:rPr>
            </w:pPr>
            <w:r w:rsidRPr="006D4A19">
              <w:rPr>
                <w:rFonts w:ascii="Georgia" w:hAnsi="Georgia"/>
                <w:color w:val="auto"/>
              </w:rPr>
              <w:t>El Plan de Estudios del</w:t>
            </w:r>
            <w:r w:rsidR="00CC6DDC" w:rsidRPr="006D4A19">
              <w:rPr>
                <w:rFonts w:ascii="Georgia" w:hAnsi="Georgia"/>
                <w:color w:val="auto"/>
              </w:rPr>
              <w:t xml:space="preserve"> </w:t>
            </w:r>
            <w:r w:rsidRPr="006D4A19">
              <w:rPr>
                <w:rFonts w:ascii="Georgia" w:hAnsi="Georgia"/>
                <w:color w:val="auto"/>
              </w:rPr>
              <w:t>PAIA</w:t>
            </w:r>
            <w:r w:rsidR="00CC6DDC" w:rsidRPr="006D4A19">
              <w:rPr>
                <w:rFonts w:ascii="Georgia" w:hAnsi="Georgia"/>
                <w:color w:val="auto"/>
              </w:rPr>
              <w:t xml:space="preserve"> establece un fuerte componente de formación práctica. </w:t>
            </w:r>
            <w:r w:rsidRPr="006D4A19">
              <w:rPr>
                <w:rFonts w:ascii="Georgia" w:hAnsi="Georgia"/>
                <w:color w:val="auto"/>
              </w:rPr>
              <w:t xml:space="preserve"> </w:t>
            </w:r>
            <w:r w:rsidR="00CC6DDC" w:rsidRPr="006D4A19">
              <w:rPr>
                <w:rFonts w:ascii="Georgia" w:hAnsi="Georgia"/>
                <w:color w:val="auto"/>
              </w:rPr>
              <w:t xml:space="preserve">Del total de materias obligatorias el 87.2 % tiene considerado horas de formación práctica. En el </w:t>
            </w:r>
            <w:r w:rsidRPr="006D4A19">
              <w:rPr>
                <w:rFonts w:ascii="Georgia" w:hAnsi="Georgia"/>
                <w:color w:val="auto"/>
              </w:rPr>
              <w:t xml:space="preserve">décimo </w:t>
            </w:r>
            <w:r w:rsidR="00CC6DDC" w:rsidRPr="006D4A19">
              <w:rPr>
                <w:rFonts w:ascii="Georgia" w:hAnsi="Georgia"/>
                <w:color w:val="auto"/>
              </w:rPr>
              <w:t xml:space="preserve"> semestre con la materia Prácticas profesionales el alumno se va a una empresa o dependencia del sector forestal, su estancia está regulada por el reglamento de Prácticas Profesionales, el cual estipula que el alumno deberá estar al menos 15 semanas (Art. 4 y 5 del</w:t>
            </w:r>
            <w:r w:rsidR="00CC6DDC" w:rsidRPr="008336AA">
              <w:rPr>
                <w:rFonts w:ascii="Georgia" w:hAnsi="Georgia"/>
                <w:color w:val="92D050"/>
              </w:rPr>
              <w:t xml:space="preserve"> </w:t>
            </w:r>
            <w:hyperlink r:id="rId111"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343ECFFB" w14:textId="77777777" w:rsidR="00CC6DDC" w:rsidRPr="000C7AC0" w:rsidRDefault="00CC6DDC" w:rsidP="006D4A19">
            <w:pPr>
              <w:widowControl w:val="0"/>
              <w:suppressLineNumbers/>
              <w:suppressAutoHyphens/>
              <w:overflowPunct w:val="0"/>
              <w:autoSpaceDE w:val="0"/>
              <w:autoSpaceDN w:val="0"/>
              <w:adjustRightInd w:val="0"/>
              <w:spacing w:after="0" w:line="360" w:lineRule="auto"/>
              <w:jc w:val="center"/>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54D5043D" w14:textId="63E6807F" w:rsidR="00D22403" w:rsidRPr="0062197D" w:rsidRDefault="00D22403" w:rsidP="0062197D">
            <w:pPr>
              <w:spacing w:line="360" w:lineRule="auto"/>
              <w:ind w:left="346"/>
              <w:jc w:val="both"/>
              <w:rPr>
                <w:rFonts w:ascii="Georgia" w:hAnsi="Georgia" w:cs="Arial"/>
              </w:rPr>
            </w:pPr>
            <w:r w:rsidRPr="0062197D">
              <w:rPr>
                <w:rFonts w:ascii="Georgia" w:hAnsi="Georgia" w:cs="Arial"/>
              </w:rPr>
              <w:t>Los aspirantes a ingresar a la Carrera de Ingeniero en Agrobiología deberán entender la vida dentro de un sistema agroecológico del cual parte una producción alimentaria dentro de un contexto sustentable, considerando la interacción con el medio ambiente para reducir el impacto ocasionado y poder llevar a un desarrollo sustentable, haber cursado el bachillerato general u otro afín que incluya, Biología, Trigonometría, Cálculo Diferencial, Química, Inglés y Español.</w:t>
            </w:r>
          </w:p>
          <w:p w14:paraId="0B107C31" w14:textId="77777777" w:rsidR="00D22403" w:rsidRPr="0062197D" w:rsidRDefault="00D22403" w:rsidP="0062197D">
            <w:pPr>
              <w:spacing w:line="360" w:lineRule="auto"/>
              <w:ind w:left="346"/>
              <w:jc w:val="both"/>
              <w:rPr>
                <w:rFonts w:ascii="Georgia" w:hAnsi="Georgia" w:cs="Arial"/>
              </w:rPr>
            </w:pPr>
            <w:r w:rsidRPr="0062197D">
              <w:rPr>
                <w:rFonts w:ascii="Georgia" w:hAnsi="Georgia" w:cs="Arial"/>
              </w:rPr>
              <w:t xml:space="preserve"> Además deberá acreditar los exámenes de admisión aplicado por el CENEVAL.</w:t>
            </w:r>
          </w:p>
          <w:p w14:paraId="12792A16" w14:textId="40830767" w:rsidR="00D22403" w:rsidRPr="0062197D" w:rsidRDefault="00D22403" w:rsidP="0062197D">
            <w:pPr>
              <w:spacing w:line="360" w:lineRule="auto"/>
              <w:ind w:left="346"/>
              <w:jc w:val="both"/>
              <w:rPr>
                <w:rFonts w:ascii="Georgia" w:hAnsi="Georgia" w:cs="Arial"/>
              </w:rPr>
            </w:pPr>
            <w:r w:rsidRPr="0062197D">
              <w:rPr>
                <w:rFonts w:ascii="Georgia" w:hAnsi="Georgia" w:cs="Arial"/>
              </w:rPr>
              <w:t>(</w:t>
            </w:r>
            <w:hyperlink r:id="rId112" w:history="1">
              <w:r w:rsidRPr="0062197D">
                <w:rPr>
                  <w:rStyle w:val="Hipervnculo"/>
                  <w:rFonts w:ascii="Georgia" w:hAnsi="Georgia" w:cs="Arial"/>
                </w:rPr>
                <w:t>Plan de Desarrollo del programa docente IAB 2016 pág. 386</w:t>
              </w:r>
            </w:hyperlink>
            <w:r w:rsidRPr="0062197D">
              <w:rPr>
                <w:rFonts w:ascii="Georgia" w:hAnsi="Georgia" w:cs="Arial"/>
              </w:rPr>
              <w:t>)</w:t>
            </w:r>
          </w:p>
          <w:p w14:paraId="4D505001" w14:textId="77777777" w:rsidR="00D22403" w:rsidRPr="0062197D" w:rsidRDefault="00D22403" w:rsidP="0062197D">
            <w:pPr>
              <w:spacing w:line="360" w:lineRule="auto"/>
              <w:ind w:left="346"/>
              <w:jc w:val="both"/>
              <w:rPr>
                <w:rFonts w:ascii="Georgia" w:hAnsi="Georgia" w:cs="Arial"/>
              </w:rPr>
            </w:pPr>
          </w:p>
          <w:p w14:paraId="12CBC32D" w14:textId="0BABA83C" w:rsidR="00D472D1" w:rsidRPr="000C7AC0" w:rsidRDefault="00D22403" w:rsidP="0062197D">
            <w:pPr>
              <w:spacing w:line="360" w:lineRule="auto"/>
              <w:ind w:left="346"/>
              <w:jc w:val="both"/>
              <w:rPr>
                <w:rFonts w:ascii="Georgia" w:hAnsi="Georgia"/>
                <w:b/>
                <w:color w:val="00B050"/>
              </w:rPr>
            </w:pPr>
            <w:r w:rsidRPr="0062197D">
              <w:rPr>
                <w:rFonts w:ascii="Georgia" w:hAnsi="Georgia" w:cs="Arial"/>
              </w:rPr>
              <w:t>Por normatividad de la Universidad contenida en el reglamento académico para alumnos de nivel Licenciatura, establece un perfil general de ingreso para todas las carreras y los requisitos para ingresar son: Presentar solicitud de examen de admisión, cubrir la cuota correspondiente; presentar y aprobar el examen CENEVAL de ingreso  y acreditar ante el Departamento de Control Escolar haber cubierto los estudios completos de bachillerato, vocacional o su equivalente mediante la presentación de la documentación legal. El examen de admisión aplicado por el CENEVAL incluye evaluación del conocimiento (biología, matemáticas e inglés), habilidades (razonamiento lógic</w:t>
            </w:r>
            <w:r w:rsidRPr="00B9340F">
              <w:rPr>
                <w:rFonts w:ascii="Arial" w:hAnsi="Arial" w:cs="Arial"/>
              </w:rPr>
              <w:t>o matemático, del lenguaje entre otros) y actitud.</w:t>
            </w:r>
            <w:r w:rsidR="0062197D" w:rsidRPr="000C7AC0">
              <w:rPr>
                <w:rFonts w:ascii="Georgia" w:hAnsi="Georgia"/>
                <w:b/>
                <w:color w:val="00B050"/>
              </w:rPr>
              <w:t xml:space="preserve"> </w:t>
            </w: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341BAE01" w14:textId="21F6C7B3"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El profesional egresado de esta carrera, contará con el conocimiento teórico práctico para uso y manejo sostenible de los recursos </w:t>
            </w:r>
            <w:proofErr w:type="spellStart"/>
            <w:r w:rsidRPr="0062197D">
              <w:rPr>
                <w:rFonts w:ascii="Georgia" w:hAnsi="Georgia" w:cs="Arial"/>
              </w:rPr>
              <w:t>silvo</w:t>
            </w:r>
            <w:proofErr w:type="spellEnd"/>
            <w:r w:rsidRPr="0062197D">
              <w:rPr>
                <w:rFonts w:ascii="Georgia" w:hAnsi="Georgia" w:cs="Arial"/>
              </w:rPr>
              <w:t>-agropecuarios, lo que permitirá participar en la solución de la problemática ambiental.</w:t>
            </w:r>
          </w:p>
          <w:p w14:paraId="24EF196F"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Analizará los sistemas de producción tradicional o intensiva y su interacción con el medio ambiente para realizar una producción alimentaria dentro de un contexto sostenible.</w:t>
            </w:r>
          </w:p>
          <w:p w14:paraId="03AF6C3A"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Utilizará la Biotecnología como una herramienta para resolver los problemas de contaminación del agua, suelo y para aplicar nuevas formas de fertilización de la planta y la producción de energías alternativas.</w:t>
            </w:r>
          </w:p>
          <w:p w14:paraId="7BD7A9AF"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Al entender el desarrollo sostenible estará capacitado para proponer y ejecutar acciones de evaluación y conservación basándose en el conocimiento de la legislación jurídica en materia de biodiversidad, bioética y seguridad ambiental.</w:t>
            </w:r>
          </w:p>
          <w:p w14:paraId="1B959CC2"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Diseñará y/o ejecutará programas de investigación y docencia enfocados al desarrollo de la producción </w:t>
            </w:r>
            <w:proofErr w:type="spellStart"/>
            <w:r w:rsidRPr="0062197D">
              <w:rPr>
                <w:rFonts w:ascii="Georgia" w:hAnsi="Georgia" w:cs="Arial"/>
              </w:rPr>
              <w:t>silvo</w:t>
            </w:r>
            <w:proofErr w:type="spellEnd"/>
            <w:r w:rsidRPr="0062197D">
              <w:rPr>
                <w:rFonts w:ascii="Georgia" w:hAnsi="Georgia" w:cs="Arial"/>
              </w:rPr>
              <w:t xml:space="preserve">-agropecuaria alternativa, planes de manejo de áreas naturales protegidas, uso de </w:t>
            </w:r>
            <w:proofErr w:type="spellStart"/>
            <w:r w:rsidRPr="0062197D">
              <w:rPr>
                <w:rFonts w:ascii="Georgia" w:hAnsi="Georgia" w:cs="Arial"/>
              </w:rPr>
              <w:t>ecotecnias</w:t>
            </w:r>
            <w:proofErr w:type="spellEnd"/>
            <w:r w:rsidRPr="0062197D">
              <w:rPr>
                <w:rFonts w:ascii="Georgia" w:hAnsi="Georgia" w:cs="Arial"/>
              </w:rPr>
              <w:t xml:space="preserve"> en la producción agrícola y la conservación.  </w:t>
            </w:r>
          </w:p>
          <w:p w14:paraId="2C92F713"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 El perfil del egresado de la carrera de Ingeniero en Agrobiología será el resultado de una formación común básica del conocimiento aportado por materias generales y de tres áreas de formación especializadas que le permitirá al profesionista cumplir con la visión establecida que consiste en que serán garantes de la sostenibilidad del país en el área de la producción y conservación de los recursos naturales.</w:t>
            </w:r>
          </w:p>
          <w:p w14:paraId="1D1D5804"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Las materias básicas le darán al alumno habilidades y destrezas y lo prepararán para poder interpretar el conocimiento especializado (Aprender a Hacer) para ponerlo en práctica e interpretar los resultados que la tecnología le presenta, a través del análisis o pensamiento crítico.</w:t>
            </w:r>
          </w:p>
          <w:p w14:paraId="16F308C4" w14:textId="2C0C6355" w:rsidR="0062197D" w:rsidRPr="0062197D" w:rsidRDefault="0062197D" w:rsidP="0062197D">
            <w:pPr>
              <w:spacing w:line="360" w:lineRule="auto"/>
              <w:ind w:left="346"/>
              <w:jc w:val="both"/>
              <w:rPr>
                <w:rFonts w:ascii="Georgia" w:hAnsi="Georgia" w:cs="Arial"/>
              </w:rPr>
            </w:pPr>
            <w:r w:rsidRPr="0062197D">
              <w:rPr>
                <w:rFonts w:ascii="Georgia" w:hAnsi="Georgia" w:cs="Arial"/>
              </w:rPr>
              <w:t>El semestre de prácticas profesionales ha permitido al estudiante adquirir experiencia práctica en el ámbito profesional lo que ha dado la oportunidad de que el estudiante reciba capacitación en un área determinada.</w:t>
            </w:r>
          </w:p>
          <w:p w14:paraId="04A3F583"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Según los comentarios de los asesores de las organizaciones e instituciones en donde han realizado las prácticas profesionales expresan que los alumnos tienen buena preparación y lo que no saben tienen la iniciativa de investigar (Aprender a aprender) para cumplir con su trabajo </w:t>
            </w:r>
          </w:p>
          <w:p w14:paraId="210E5FCF" w14:textId="6B63CEC1" w:rsidR="0062197D" w:rsidRPr="0062197D" w:rsidRDefault="0062197D" w:rsidP="0062197D">
            <w:pPr>
              <w:spacing w:line="360" w:lineRule="auto"/>
              <w:ind w:left="346"/>
              <w:jc w:val="both"/>
              <w:rPr>
                <w:rFonts w:ascii="Georgia" w:hAnsi="Georgia" w:cs="Arial"/>
              </w:rPr>
            </w:pPr>
            <w:r w:rsidRPr="0062197D">
              <w:rPr>
                <w:rFonts w:ascii="Georgia" w:hAnsi="Georgia" w:cs="Arial"/>
              </w:rPr>
              <w:t>Es importante la difusión del perfil del egresado, entre las actividades que realiza el Programa es presentar el perfil a los alumnos de nuevo ingreso cuando se realiza la actividad de inducción en la presentación de la carrera, así también se cuida que los alumnos cursen materias optativas que los ubiquen en su perfil así como las actividades del servicio social y la realización de tesis basadas en este principio.</w:t>
            </w:r>
          </w:p>
          <w:p w14:paraId="6B117301" w14:textId="15E3C7E0" w:rsidR="0062197D" w:rsidRPr="0062197D" w:rsidRDefault="0062197D" w:rsidP="0062197D">
            <w:pPr>
              <w:spacing w:line="360" w:lineRule="auto"/>
              <w:ind w:left="346"/>
              <w:jc w:val="both"/>
              <w:rPr>
                <w:rFonts w:ascii="Georgia" w:hAnsi="Georgia" w:cs="Arial"/>
              </w:rPr>
            </w:pPr>
            <w:r w:rsidRPr="0062197D">
              <w:rPr>
                <w:rFonts w:ascii="Georgia" w:hAnsi="Georgia" w:cs="Arial"/>
              </w:rPr>
              <w:t>(</w:t>
            </w:r>
            <w:hyperlink r:id="rId113" w:history="1">
              <w:r w:rsidRPr="0062197D">
                <w:rPr>
                  <w:rStyle w:val="Hipervnculo"/>
                  <w:rFonts w:ascii="Georgia" w:hAnsi="Georgia" w:cs="Arial"/>
                </w:rPr>
                <w:t>Plan de Desarrollo del Programa Docente IAB 2016 pág. 386</w:t>
              </w:r>
            </w:hyperlink>
            <w:r w:rsidRPr="0062197D">
              <w:rPr>
                <w:rFonts w:ascii="Georgia" w:hAnsi="Georgia" w:cs="Arial"/>
              </w:rPr>
              <w:t>)</w:t>
            </w:r>
          </w:p>
          <w:p w14:paraId="2D6991C4" w14:textId="760B8C8B" w:rsidR="00D472D1" w:rsidRPr="000C7AC0" w:rsidRDefault="00D472D1" w:rsidP="000C7AC0">
            <w:pPr>
              <w:pStyle w:val="Default"/>
              <w:spacing w:line="360" w:lineRule="auto"/>
              <w:ind w:left="343"/>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14"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15"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0D60C572"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16" w:history="1">
              <w:r w:rsidR="00B17380" w:rsidRPr="00B17380">
                <w:rPr>
                  <w:rStyle w:val="Hipervnculo"/>
                  <w:rFonts w:ascii="Georgia" w:hAnsi="Georgia"/>
                  <w:sz w:val="22"/>
                  <w:szCs w:val="22"/>
                </w:rPr>
                <w:t>Manual para la Elaboración de Programas Analíticos en Línea</w:t>
              </w:r>
            </w:hyperlink>
            <w:r w:rsidR="0043325B">
              <w:rPr>
                <w:rStyle w:val="Hipervnculo"/>
                <w:rFonts w:ascii="Georgia" w:hAnsi="Georgia"/>
                <w:sz w:val="22"/>
                <w:szCs w:val="22"/>
              </w:rPr>
              <w:t>;</w:t>
            </w:r>
            <w:r w:rsidR="0043325B">
              <w:rPr>
                <w:rFonts w:ascii="Georgia" w:hAnsi="Georgia"/>
                <w:sz w:val="22"/>
                <w:szCs w:val="22"/>
              </w:rPr>
              <w:t xml:space="preserve"> </w:t>
            </w:r>
            <w:hyperlink r:id="rId117" w:history="1">
              <w:r w:rsidR="0043325B" w:rsidRPr="0043325B">
                <w:rPr>
                  <w:rStyle w:val="Hipervnculo"/>
                  <w:rFonts w:ascii="Georgia" w:hAnsi="Georgia"/>
                  <w:sz w:val="22"/>
                  <w:szCs w:val="22"/>
                </w:rPr>
                <w:t>Programas Analíticos en Línea)</w:t>
              </w:r>
            </w:hyperlink>
            <w:r w:rsidR="0043325B">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3179B8C1"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62197D">
              <w:rPr>
                <w:rFonts w:ascii="Georgia" w:eastAsia="Times New Roman" w:hAnsi="Georgia" w:cs="Arial"/>
                <w:lang w:eastAsia="es-MX"/>
              </w:rPr>
              <w:t xml:space="preserve"> c</w:t>
            </w:r>
            <w:r w:rsidR="0062197D" w:rsidRPr="000C7AC0">
              <w:rPr>
                <w:rFonts w:ascii="Georgia" w:eastAsia="Times New Roman" w:hAnsi="Georgia" w:cs="Arial"/>
                <w:lang w:eastAsia="es-MX"/>
              </w:rPr>
              <w:t>on</w:t>
            </w:r>
            <w:r w:rsidRPr="000C7AC0">
              <w:rPr>
                <w:rFonts w:ascii="Georgia" w:eastAsia="Times New Roman" w:hAnsi="Georgia" w:cs="Arial"/>
                <w:lang w:eastAsia="es-MX"/>
              </w:rPr>
              <w:t xml:space="preserve">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992E037" w14:textId="77777777" w:rsidR="00393CE6" w:rsidRDefault="00393CE6" w:rsidP="000C7AC0">
            <w:pPr>
              <w:spacing w:after="0" w:line="360" w:lineRule="auto"/>
              <w:ind w:left="343"/>
              <w:jc w:val="both"/>
              <w:rPr>
                <w:rFonts w:ascii="Georgia" w:eastAsia="Times New Roman" w:hAnsi="Georgia" w:cs="Arial"/>
                <w:lang w:eastAsia="es-MX"/>
              </w:rPr>
            </w:pPr>
          </w:p>
          <w:p w14:paraId="32B04BFD" w14:textId="5F73B024" w:rsidR="00393CE6" w:rsidRPr="000C7AC0" w:rsidRDefault="00393CE6" w:rsidP="000C7AC0">
            <w:pPr>
              <w:spacing w:after="0" w:line="360" w:lineRule="auto"/>
              <w:ind w:left="343"/>
              <w:jc w:val="both"/>
              <w:rPr>
                <w:rFonts w:ascii="Georgia" w:eastAsia="Times New Roman" w:hAnsi="Georgia" w:cs="Arial"/>
                <w:lang w:eastAsia="es-MX"/>
              </w:rPr>
            </w:pPr>
            <w:r>
              <w:rPr>
                <w:rFonts w:ascii="Georgia" w:eastAsia="Times New Roman" w:hAnsi="Georgia" w:cs="Arial"/>
                <w:lang w:eastAsia="es-MX"/>
              </w:rPr>
              <w:t xml:space="preserve">Los programas analíticos que conforman el plan de estudios del PAIA se pueden observar en al siguiente liga </w:t>
            </w:r>
            <w:hyperlink r:id="rId118" w:history="1">
              <w:r w:rsidRPr="00393CE6">
                <w:rPr>
                  <w:rStyle w:val="Hipervnculo"/>
                  <w:rFonts w:ascii="Georgia" w:eastAsia="Times New Roman" w:hAnsi="Georgia" w:cs="Arial"/>
                  <w:lang w:eastAsia="es-MX"/>
                </w:rPr>
                <w:t>(Programas Analíticos).</w:t>
              </w:r>
            </w:hyperlink>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25B19B7B" w:rsidR="0070641C" w:rsidRPr="000C7AC0" w:rsidRDefault="0070641C" w:rsidP="00B17380">
            <w:pPr>
              <w:pStyle w:val="Default"/>
              <w:spacing w:line="360" w:lineRule="auto"/>
              <w:ind w:left="343"/>
              <w:jc w:val="both"/>
              <w:rPr>
                <w:rFonts w:ascii="Georgia" w:eastAsia="Times New Roman" w:hAnsi="Georgia"/>
                <w:color w:val="auto"/>
                <w:sz w:val="22"/>
                <w:szCs w:val="22"/>
                <w:lang w:eastAsia="es-MX"/>
              </w:rPr>
            </w:pP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781989A" w14:textId="451986DE" w:rsidR="00837E09" w:rsidRPr="000C7AC0" w:rsidRDefault="00837E09" w:rsidP="0062197D">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43325B" w:rsidRDefault="00837E09" w:rsidP="00D03550">
            <w:pPr>
              <w:pStyle w:val="Textoindependiente2"/>
              <w:tabs>
                <w:tab w:val="left" w:pos="342"/>
              </w:tabs>
              <w:spacing w:line="360" w:lineRule="auto"/>
              <w:ind w:left="342"/>
              <w:jc w:val="both"/>
              <w:rPr>
                <w:rFonts w:ascii="Georgia" w:hAnsi="Georgia" w:cs="Arial"/>
              </w:rPr>
            </w:pPr>
            <w:r w:rsidRPr="0043325B">
              <w:rPr>
                <w:rFonts w:ascii="Georgia" w:hAnsi="Georgia" w:cs="Arial"/>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43325B">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46A84515" w14:textId="3B6DF082" w:rsidR="00FE2FAF" w:rsidRPr="00FE2FAF" w:rsidRDefault="00FE2FAF" w:rsidP="00FE2FAF">
            <w:pPr>
              <w:spacing w:line="360" w:lineRule="auto"/>
              <w:ind w:left="346"/>
              <w:jc w:val="both"/>
              <w:rPr>
                <w:rFonts w:ascii="Georgia" w:hAnsi="Georgia" w:cs="Arial"/>
              </w:rPr>
            </w:pPr>
            <w:r w:rsidRPr="00FE2FAF">
              <w:rPr>
                <w:rFonts w:ascii="Georgia" w:hAnsi="Georgia" w:cs="Arial"/>
              </w:rPr>
              <w:t>En el Plan de Estudios del Programa Docente IAB se ha establecido que el estudiante debe cursar 10 asignaturas optativas que le va a permitir ampliar su conocimiento en un área de la Agrobiología.</w:t>
            </w:r>
          </w:p>
          <w:p w14:paraId="406F14BD" w14:textId="77777777" w:rsidR="00FE2FAF" w:rsidRPr="00FE2FAF" w:rsidRDefault="00FE2FAF" w:rsidP="00FE2FAF">
            <w:pPr>
              <w:spacing w:line="360" w:lineRule="auto"/>
              <w:ind w:left="346"/>
              <w:jc w:val="both"/>
              <w:rPr>
                <w:rFonts w:ascii="Georgia" w:hAnsi="Georgia" w:cs="Arial"/>
              </w:rPr>
            </w:pPr>
            <w:r w:rsidRPr="00FE2FAF">
              <w:rPr>
                <w:rFonts w:ascii="Georgia" w:hAnsi="Georgia" w:cs="Arial"/>
              </w:rPr>
              <w:t>Las 46 materias curriculares integran conocimientos en las áreas establecidas  para el desarrollo de la Agrobiología pero como es muy amplio el esquema, las 10 materias optativas son importantes para formar al estudiante en un área especializada ya sea Agricultura alternativa, Biotecnología y/o Conservación, es por eso que se le ha dado apertura a 44 materias optativas, 22 enfocadas a la Agricultura alternativa, 8 en Biotecnología, 12 de Ecología y conservación y algunas de Biología de Zonas Áridas.</w:t>
            </w:r>
          </w:p>
          <w:p w14:paraId="007B75E6" w14:textId="77777777" w:rsidR="00FE2FAF" w:rsidRPr="00FE2FAF" w:rsidRDefault="00FE2FAF" w:rsidP="00FE2FAF">
            <w:pPr>
              <w:spacing w:line="360" w:lineRule="auto"/>
              <w:ind w:left="346"/>
              <w:jc w:val="both"/>
              <w:rPr>
                <w:rFonts w:ascii="Georgia" w:hAnsi="Georgia" w:cs="Arial"/>
              </w:rPr>
            </w:pPr>
            <w:r w:rsidRPr="00FE2FAF">
              <w:rPr>
                <w:rFonts w:ascii="Georgia" w:hAnsi="Georgia" w:cs="Arial"/>
              </w:rPr>
              <w:t xml:space="preserve">Se les recomienda a los alumnos que si cursan otras materias optativas que no estén dentro del Plan de estudios que seleccionen materias que estén enfocadas a la formación del perfil del egresado.     </w:t>
            </w:r>
          </w:p>
          <w:p w14:paraId="68E7142D" w14:textId="54DB5AE6" w:rsidR="00992A10" w:rsidRPr="000C7AC0" w:rsidRDefault="00FE2FAF" w:rsidP="005C0303">
            <w:pPr>
              <w:spacing w:line="360" w:lineRule="auto"/>
              <w:ind w:left="346"/>
              <w:jc w:val="both"/>
              <w:rPr>
                <w:rFonts w:ascii="Georgia" w:hAnsi="Georgia"/>
                <w:color w:val="00B050"/>
              </w:rPr>
            </w:pPr>
            <w:r w:rsidRPr="00FE2FAF">
              <w:rPr>
                <w:rFonts w:ascii="Georgia" w:hAnsi="Georgia" w:cs="Arial"/>
              </w:rPr>
              <w:t>Así mismo el estudiante puede seleccionar materias de las diferentes áreas de formación para ampliar el conocimiento, se les hace hincapié que seleccionen materias que les servirán principalmente para su formación especializada.</w:t>
            </w:r>
            <w:r>
              <w:rPr>
                <w:rFonts w:ascii="Georgia" w:hAnsi="Georgia" w:cs="Arial"/>
              </w:rPr>
              <w:t xml:space="preserve"> </w:t>
            </w:r>
            <w:r w:rsidR="005C0303">
              <w:rPr>
                <w:rFonts w:ascii="Georgia" w:hAnsi="Georgia" w:cs="Arial"/>
              </w:rPr>
              <w:t xml:space="preserve"> </w:t>
            </w:r>
            <w:r w:rsidRPr="00B9340F">
              <w:rPr>
                <w:rFonts w:ascii="Arial" w:hAnsi="Arial" w:cs="Arial"/>
              </w:rPr>
              <w:t>(</w:t>
            </w:r>
            <w:hyperlink r:id="rId119" w:history="1">
              <w:r w:rsidRPr="00020F6B">
                <w:rPr>
                  <w:rStyle w:val="Hipervnculo"/>
                  <w:rFonts w:ascii="Arial" w:hAnsi="Arial" w:cs="Arial"/>
                </w:rPr>
                <w:t xml:space="preserve">Plan de Desarrollo del Programa Docente IAB , </w:t>
              </w:r>
              <w:r w:rsidRPr="00FE2FAF">
                <w:rPr>
                  <w:rStyle w:val="Hipervnculo"/>
                  <w:rFonts w:ascii="Arial" w:hAnsi="Arial" w:cs="Arial"/>
                </w:rPr>
                <w:t xml:space="preserve">Plan de </w:t>
              </w:r>
              <w:r>
                <w:rPr>
                  <w:rStyle w:val="Hipervnculo"/>
                  <w:rFonts w:ascii="Arial" w:hAnsi="Arial" w:cs="Arial"/>
                </w:rPr>
                <w:t xml:space="preserve">Estudios </w:t>
              </w:r>
              <w:r w:rsidRPr="00020F6B">
                <w:rPr>
                  <w:rStyle w:val="Hipervnculo"/>
                  <w:rFonts w:ascii="Arial" w:hAnsi="Arial" w:cs="Arial"/>
                </w:rPr>
                <w:t>pág. 424-453</w:t>
              </w:r>
            </w:hyperlink>
            <w:r w:rsidRPr="00B9340F">
              <w:rPr>
                <w:rFonts w:ascii="Arial" w:hAnsi="Arial" w:cs="Arial"/>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20"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0D376B3C"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FE2FAF">
              <w:rPr>
                <w:rFonts w:ascii="Georgia" w:hAnsi="Georgia" w:cs="Arial"/>
              </w:rPr>
              <w:t xml:space="preserve">se </w:t>
            </w:r>
            <w:r w:rsidR="00FE2FAF" w:rsidRPr="000C7AC0">
              <w:rPr>
                <w:rFonts w:ascii="Georgia" w:hAnsi="Georgia" w:cs="Arial"/>
              </w:rPr>
              <w:t>llevan</w:t>
            </w:r>
            <w:r w:rsidRPr="000C7AC0">
              <w:rPr>
                <w:rFonts w:ascii="Georgia" w:hAnsi="Georgia" w:cs="Arial"/>
              </w:rPr>
              <w:t xml:space="preserve"> a cabo</w:t>
            </w:r>
            <w:r w:rsidR="0029455E">
              <w:rPr>
                <w:rFonts w:ascii="Georgia" w:hAnsi="Georgia" w:cs="Arial"/>
              </w:rPr>
              <w:t xml:space="preserve"> </w:t>
            </w:r>
            <w:r w:rsidR="00FE2FAF">
              <w:rPr>
                <w:rFonts w:ascii="Georgia" w:hAnsi="Georgia" w:cs="Arial"/>
              </w:rPr>
              <w:t xml:space="preserve">por </w:t>
            </w:r>
            <w:r w:rsidR="00FE2FAF" w:rsidRPr="000C7AC0">
              <w:rPr>
                <w:rFonts w:ascii="Georgia" w:hAnsi="Georgia" w:cs="Arial"/>
              </w:rPr>
              <w:t>el</w:t>
            </w:r>
            <w:r w:rsidRPr="000C7AC0">
              <w:rPr>
                <w:rFonts w:ascii="Georgia" w:hAnsi="Georgia" w:cs="Arial"/>
              </w:rPr>
              <w:t xml:space="preserve"> Departamento de Formación e Investigación Educativa </w:t>
            </w:r>
            <w:r w:rsidR="0029455E">
              <w:rPr>
                <w:rFonts w:ascii="Georgia" w:hAnsi="Georgia" w:cs="Arial"/>
              </w:rPr>
              <w:t xml:space="preserve">a través del </w:t>
            </w:r>
            <w:hyperlink r:id="rId121"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22"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23"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0FBBBC1C" w14:textId="3847735D" w:rsidR="00FE2FAF" w:rsidRPr="000F22E1" w:rsidRDefault="00FE2FAF" w:rsidP="000F22E1">
            <w:pPr>
              <w:spacing w:line="360" w:lineRule="auto"/>
              <w:ind w:left="346"/>
              <w:jc w:val="both"/>
              <w:rPr>
                <w:rFonts w:ascii="Georgia" w:hAnsi="Georgia" w:cs="Arial"/>
              </w:rPr>
            </w:pPr>
            <w:r w:rsidRPr="000F22E1">
              <w:rPr>
                <w:rFonts w:ascii="Georgia" w:hAnsi="Georgia" w:cs="Arial"/>
              </w:rPr>
              <w:t>El Programa Educativo de Ingeniero en Agrobiología recibió la acreditación en el 2006, para lo cual se realizó una revisión y un análisis del plan de estudios con el que inicia la carrera en 1997, se estableció la Misión, Visión, el objetivo general y perfil de egreso.</w:t>
            </w:r>
          </w:p>
          <w:p w14:paraId="302C3A44" w14:textId="1CFF3862" w:rsidR="00FE2FAF" w:rsidRPr="000F22E1" w:rsidRDefault="00FE2FAF" w:rsidP="000F22E1">
            <w:pPr>
              <w:spacing w:line="360" w:lineRule="auto"/>
              <w:ind w:left="346"/>
              <w:jc w:val="both"/>
              <w:rPr>
                <w:rFonts w:ascii="Georgia" w:hAnsi="Georgia" w:cs="Arial"/>
              </w:rPr>
            </w:pPr>
            <w:r w:rsidRPr="000F22E1">
              <w:rPr>
                <w:rFonts w:ascii="Georgia" w:hAnsi="Georgia" w:cs="Arial"/>
              </w:rPr>
              <w:t>(</w:t>
            </w:r>
            <w:hyperlink r:id="rId124" w:history="1">
              <w:r w:rsidRPr="000F22E1">
                <w:rPr>
                  <w:rStyle w:val="Hipervnculo"/>
                  <w:rFonts w:ascii="Georgia" w:hAnsi="Georgia" w:cs="Arial"/>
                </w:rPr>
                <w:t>Documento Actualización del Plan de Estudios del Programa Docente de la carrera de IAB 2006 págs. 175, 189-212</w:t>
              </w:r>
            </w:hyperlink>
            <w:r w:rsidRPr="000F22E1">
              <w:rPr>
                <w:rFonts w:ascii="Georgia" w:hAnsi="Georgia" w:cs="Arial"/>
              </w:rPr>
              <w:t>)</w:t>
            </w:r>
          </w:p>
          <w:p w14:paraId="2BC4101B" w14:textId="77777777" w:rsidR="00FE2FAF" w:rsidRPr="000F22E1" w:rsidRDefault="00FE2FAF" w:rsidP="000F22E1">
            <w:pPr>
              <w:spacing w:line="360" w:lineRule="auto"/>
              <w:ind w:left="346"/>
              <w:jc w:val="both"/>
              <w:rPr>
                <w:rFonts w:ascii="Georgia" w:hAnsi="Georgia" w:cs="Arial"/>
              </w:rPr>
            </w:pPr>
            <w:r w:rsidRPr="000F22E1">
              <w:rPr>
                <w:rFonts w:ascii="Georgia" w:hAnsi="Georgia" w:cs="Arial"/>
              </w:rPr>
              <w:t>A los 5 años de haber establecido el Plan de estudios reestructurado no se le hicieron cambios significativos, solo se amplió el número de materias optativas entre las cuales el estudiante podía escoger las 10 que correspondían cursar.</w:t>
            </w:r>
          </w:p>
          <w:p w14:paraId="1BAAA7A3" w14:textId="65AB8E2E" w:rsidR="00FE2FAF" w:rsidRPr="000F22E1" w:rsidRDefault="00FE2FAF" w:rsidP="000F22E1">
            <w:pPr>
              <w:spacing w:line="360" w:lineRule="auto"/>
              <w:ind w:left="346"/>
              <w:jc w:val="both"/>
              <w:rPr>
                <w:rFonts w:ascii="Georgia" w:hAnsi="Georgia" w:cs="Arial"/>
              </w:rPr>
            </w:pPr>
            <w:r w:rsidRPr="000F22E1">
              <w:rPr>
                <w:rFonts w:ascii="Georgia" w:hAnsi="Georgia" w:cs="Arial"/>
              </w:rPr>
              <w:t xml:space="preserve">La Universidad tiene especial interés en que los Programas Educativos estén acreditados y además el avance de la ciencia y tecnología actual marcan el parámetro a </w:t>
            </w:r>
            <w:r w:rsidR="000F22E1" w:rsidRPr="000F22E1">
              <w:rPr>
                <w:rFonts w:ascii="Georgia" w:hAnsi="Georgia" w:cs="Arial"/>
              </w:rPr>
              <w:t>seguir para</w:t>
            </w:r>
            <w:r w:rsidRPr="000F22E1">
              <w:rPr>
                <w:rFonts w:ascii="Georgia" w:hAnsi="Georgia" w:cs="Arial"/>
              </w:rPr>
              <w:t xml:space="preserve"> la renovación constante de las carreras y sobre todo la </w:t>
            </w:r>
            <w:r w:rsidR="000F22E1" w:rsidRPr="000F22E1">
              <w:rPr>
                <w:rFonts w:ascii="Georgia" w:hAnsi="Georgia" w:cs="Arial"/>
              </w:rPr>
              <w:t>pertinencia que</w:t>
            </w:r>
            <w:r w:rsidRPr="000F22E1">
              <w:rPr>
                <w:rFonts w:ascii="Georgia" w:hAnsi="Georgia" w:cs="Arial"/>
              </w:rPr>
              <w:t xml:space="preserve"> presentan para el desarrollo del país.</w:t>
            </w:r>
          </w:p>
          <w:p w14:paraId="7CEDEB28" w14:textId="37677355" w:rsidR="00FE2FAF" w:rsidRPr="000F22E1" w:rsidRDefault="00FE2FAF" w:rsidP="000F22E1">
            <w:pPr>
              <w:spacing w:line="360" w:lineRule="auto"/>
              <w:ind w:left="346"/>
              <w:jc w:val="both"/>
              <w:rPr>
                <w:rFonts w:ascii="Georgia" w:hAnsi="Georgia" w:cs="Arial"/>
              </w:rPr>
            </w:pPr>
            <w:r w:rsidRPr="000F22E1">
              <w:rPr>
                <w:rFonts w:ascii="Georgia" w:hAnsi="Georgia" w:cs="Arial"/>
              </w:rPr>
              <w:t xml:space="preserve">En </w:t>
            </w:r>
            <w:r w:rsidR="000F22E1" w:rsidRPr="000F22E1">
              <w:rPr>
                <w:rFonts w:ascii="Georgia" w:hAnsi="Georgia" w:cs="Arial"/>
              </w:rPr>
              <w:t>201</w:t>
            </w:r>
            <w:r w:rsidR="000F22E1">
              <w:rPr>
                <w:rFonts w:ascii="Georgia" w:hAnsi="Georgia" w:cs="Arial"/>
              </w:rPr>
              <w:t>2</w:t>
            </w:r>
            <w:r w:rsidR="000F22E1" w:rsidRPr="000F22E1">
              <w:rPr>
                <w:rFonts w:ascii="Georgia" w:hAnsi="Georgia" w:cs="Arial"/>
              </w:rPr>
              <w:t xml:space="preserve"> la</w:t>
            </w:r>
            <w:r w:rsidRPr="000F22E1">
              <w:rPr>
                <w:rFonts w:ascii="Georgia" w:hAnsi="Georgia" w:cs="Arial"/>
              </w:rPr>
              <w:t xml:space="preserve"> Universidad realizó un </w:t>
            </w:r>
            <w:hyperlink r:id="rId125" w:history="1">
              <w:r w:rsidR="000F22E1" w:rsidRPr="000F22E1">
                <w:rPr>
                  <w:rStyle w:val="Hipervnculo"/>
                  <w:rFonts w:ascii="Georgia" w:hAnsi="Georgia" w:cs="Arial"/>
                </w:rPr>
                <w:t>E</w:t>
              </w:r>
              <w:r w:rsidRPr="000F22E1">
                <w:rPr>
                  <w:rStyle w:val="Hipervnculo"/>
                  <w:rFonts w:ascii="Georgia" w:hAnsi="Georgia" w:cs="Arial"/>
                </w:rPr>
                <w:t xml:space="preserve">studio de </w:t>
              </w:r>
              <w:r w:rsidR="000F22E1" w:rsidRPr="000F22E1">
                <w:rPr>
                  <w:rStyle w:val="Hipervnculo"/>
                  <w:rFonts w:ascii="Georgia" w:hAnsi="Georgia" w:cs="Arial"/>
                </w:rPr>
                <w:t>P</w:t>
              </w:r>
              <w:r w:rsidRPr="000F22E1">
                <w:rPr>
                  <w:rStyle w:val="Hipervnculo"/>
                  <w:rFonts w:ascii="Georgia" w:hAnsi="Georgia" w:cs="Arial"/>
                </w:rPr>
                <w:t>ertinencia</w:t>
              </w:r>
            </w:hyperlink>
            <w:r w:rsidRPr="000F22E1">
              <w:rPr>
                <w:rFonts w:ascii="Georgia" w:hAnsi="Georgia" w:cs="Arial"/>
              </w:rPr>
              <w:t xml:space="preserve"> de las carreras el cuál se retomó para considerarlo como guía para realizar la segunda reestructuración del Programa docente.</w:t>
            </w:r>
          </w:p>
          <w:p w14:paraId="2610D2F6" w14:textId="77777777" w:rsidR="00FE2FAF" w:rsidRPr="00B9340F" w:rsidRDefault="00FE2FAF" w:rsidP="000F22E1">
            <w:pPr>
              <w:ind w:left="346"/>
              <w:jc w:val="both"/>
              <w:rPr>
                <w:rFonts w:ascii="Arial" w:hAnsi="Arial" w:cs="Arial"/>
              </w:rPr>
            </w:pPr>
            <w:r w:rsidRPr="00B9340F">
              <w:rPr>
                <w:rFonts w:ascii="Arial" w:hAnsi="Arial" w:cs="Arial"/>
              </w:rPr>
              <w:t>Al mismo tiempo se analizó el seguimiento de egresados, empleadores y resultados de prácticas profesionales.</w:t>
            </w:r>
          </w:p>
          <w:p w14:paraId="6E79FBF5" w14:textId="0407402B" w:rsidR="00FE2FAF" w:rsidRPr="00B9340F" w:rsidRDefault="00FE2FAF" w:rsidP="000F22E1">
            <w:pPr>
              <w:ind w:left="346"/>
              <w:jc w:val="both"/>
              <w:rPr>
                <w:rFonts w:ascii="Arial" w:hAnsi="Arial" w:cs="Arial"/>
              </w:rPr>
            </w:pPr>
            <w:r w:rsidRPr="00B9340F">
              <w:rPr>
                <w:rFonts w:ascii="Arial" w:hAnsi="Arial" w:cs="Arial"/>
              </w:rPr>
              <w:t xml:space="preserve">Considerando el análisis de éstos parámetros se tuvo como resultado un Plan de Estudios que </w:t>
            </w:r>
            <w:r w:rsidR="000F22E1" w:rsidRPr="00B9340F">
              <w:rPr>
                <w:rFonts w:ascii="Arial" w:hAnsi="Arial" w:cs="Arial"/>
              </w:rPr>
              <w:t>está vigente</w:t>
            </w:r>
            <w:r w:rsidRPr="00B9340F">
              <w:rPr>
                <w:rFonts w:ascii="Arial" w:hAnsi="Arial" w:cs="Arial"/>
              </w:rPr>
              <w:t xml:space="preserve"> </w:t>
            </w:r>
            <w:r w:rsidR="000F22E1" w:rsidRPr="00B9340F">
              <w:rPr>
                <w:rFonts w:ascii="Arial" w:hAnsi="Arial" w:cs="Arial"/>
              </w:rPr>
              <w:t>desde agosto</w:t>
            </w:r>
            <w:r w:rsidRPr="00B9340F">
              <w:rPr>
                <w:rFonts w:ascii="Arial" w:hAnsi="Arial" w:cs="Arial"/>
              </w:rPr>
              <w:t xml:space="preserve"> 2016.</w:t>
            </w:r>
          </w:p>
          <w:p w14:paraId="58C3E8FA" w14:textId="797807C2" w:rsidR="00FE2FAF" w:rsidRPr="00B9340F" w:rsidRDefault="00FE2FAF" w:rsidP="000F22E1">
            <w:pPr>
              <w:ind w:left="346"/>
              <w:jc w:val="both"/>
              <w:rPr>
                <w:rFonts w:ascii="Arial" w:hAnsi="Arial" w:cs="Arial"/>
              </w:rPr>
            </w:pPr>
            <w:r w:rsidRPr="00B9340F">
              <w:rPr>
                <w:rFonts w:ascii="Arial" w:hAnsi="Arial" w:cs="Arial"/>
              </w:rPr>
              <w:t>Al mismo tiempo se reestructuraron la Misión, Visión, el perfil de egreso y el objetivo general de la carrera. (</w:t>
            </w:r>
            <w:hyperlink r:id="rId126" w:history="1">
              <w:r w:rsidRPr="00414DFA">
                <w:rPr>
                  <w:rStyle w:val="Hipervnculo"/>
                  <w:rFonts w:ascii="Arial" w:hAnsi="Arial" w:cs="Arial"/>
                </w:rPr>
                <w:t>Plan de Desarrollo del Programa Docente IAB 2016, pág. 11, 386, 392</w:t>
              </w:r>
            </w:hyperlink>
            <w:r w:rsidRPr="00B9340F">
              <w:rPr>
                <w:rFonts w:ascii="Arial" w:hAnsi="Arial" w:cs="Arial"/>
              </w:rPr>
              <w:t>).</w:t>
            </w:r>
          </w:p>
          <w:p w14:paraId="6ECDAC23" w14:textId="17A31DB0" w:rsidR="00FE2FAF" w:rsidRPr="00B9340F" w:rsidRDefault="00FE2FAF" w:rsidP="000F22E1">
            <w:pPr>
              <w:ind w:left="346"/>
              <w:jc w:val="both"/>
              <w:rPr>
                <w:rFonts w:ascii="Arial" w:hAnsi="Arial" w:cs="Arial"/>
              </w:rPr>
            </w:pPr>
            <w:r w:rsidRPr="00B9340F">
              <w:rPr>
                <w:rFonts w:ascii="Arial" w:hAnsi="Arial" w:cs="Arial"/>
              </w:rPr>
              <w:t>El resultado obtenido fue un trabajo colegiado de la Academia del Programa Docente y el Comité de Calidad que con sus comentarios y sugerencias se logró el trabajo (</w:t>
            </w:r>
            <w:hyperlink r:id="rId127" w:history="1">
              <w:r w:rsidRPr="00414DFA">
                <w:rPr>
                  <w:rStyle w:val="Hipervnculo"/>
                  <w:rFonts w:ascii="Arial" w:hAnsi="Arial" w:cs="Arial"/>
                </w:rPr>
                <w:t xml:space="preserve"> Actas de las academias</w:t>
              </w:r>
            </w:hyperlink>
            <w:r w:rsidR="000F22E1">
              <w:rPr>
                <w:rFonts w:ascii="Arial" w:hAnsi="Arial" w:cs="Arial"/>
              </w:rPr>
              <w:t>).</w:t>
            </w:r>
          </w:p>
          <w:p w14:paraId="3034231E" w14:textId="6351BB71" w:rsidR="00B40025" w:rsidRPr="000C7AC0" w:rsidRDefault="00FE2FAF" w:rsidP="000F22E1">
            <w:pPr>
              <w:overflowPunct w:val="0"/>
              <w:autoSpaceDE w:val="0"/>
              <w:autoSpaceDN w:val="0"/>
              <w:adjustRightInd w:val="0"/>
              <w:spacing w:after="0" w:line="360" w:lineRule="auto"/>
              <w:ind w:left="346" w:right="1480"/>
              <w:jc w:val="both"/>
              <w:textAlignment w:val="baseline"/>
              <w:rPr>
                <w:rFonts w:ascii="Georgia" w:hAnsi="Georgia" w:cs="Arial"/>
                <w:b/>
              </w:rPr>
            </w:pPr>
            <w:r w:rsidRPr="00B9340F">
              <w:rPr>
                <w:rFonts w:ascii="Arial" w:hAnsi="Arial" w:cs="Arial"/>
              </w:rPr>
              <w:t>En la revisión de las asignaturas se recomendó que se incluyera algún aspecto de competencias sobre todo en aquellas materias profesionalizantes.</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64E13283"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28" w:history="1">
              <w:r w:rsidR="00E10741" w:rsidRPr="00B63CA1">
                <w:rPr>
                  <w:rStyle w:val="Hipervnculo"/>
                  <w:rFonts w:ascii="Georgia" w:eastAsia="Arial Unicode MS" w:hAnsi="Georgia"/>
                </w:rPr>
                <w:t>Estudio de Pertinencia del PAI</w:t>
              </w:r>
              <w:r w:rsidR="00ED1F67">
                <w:rPr>
                  <w:rStyle w:val="Hipervnculo"/>
                  <w:rFonts w:ascii="Georgia" w:eastAsia="Arial Unicode MS" w:hAnsi="Georgia"/>
                </w:rPr>
                <w:t>A</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09CEE84C" w14:textId="77777777" w:rsidR="00B40025" w:rsidRDefault="00CD0D69" w:rsidP="00847CD4">
            <w:pPr>
              <w:pStyle w:val="Default"/>
              <w:spacing w:line="360" w:lineRule="auto"/>
              <w:ind w:left="343"/>
              <w:jc w:val="both"/>
              <w:rPr>
                <w:rFonts w:ascii="Georgia" w:hAnsi="Georgia"/>
                <w:b/>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r w:rsidR="00847CD4" w:rsidRPr="000C7AC0">
              <w:rPr>
                <w:rFonts w:ascii="Georgia" w:hAnsi="Georgia"/>
                <w:b/>
              </w:rPr>
              <w:t xml:space="preserve"> </w:t>
            </w:r>
          </w:p>
          <w:p w14:paraId="04A82088" w14:textId="77777777" w:rsidR="00847CD4" w:rsidRDefault="00847CD4" w:rsidP="00847CD4">
            <w:pPr>
              <w:pStyle w:val="Default"/>
              <w:spacing w:line="360" w:lineRule="auto"/>
              <w:ind w:left="343"/>
              <w:jc w:val="both"/>
              <w:rPr>
                <w:rFonts w:ascii="Georgia" w:hAnsi="Georgia"/>
                <w:b/>
              </w:rPr>
            </w:pPr>
          </w:p>
          <w:p w14:paraId="34912D1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Los resultados de la investigación nos muestran un buen nivel de pertinencia para el Programa Docente de Ingeniero en Agrobiología, sin embargo, se observaron algunas limitaciones en la formación y desarrollo profesional de los egresados por lo que se recomienda llevar a cabo algunas acciones para mejorar este nivel de pertinencia alcanzado como lo son:</w:t>
            </w:r>
          </w:p>
          <w:p w14:paraId="407B7D0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Actualizar los programas de estudios para incluir las nuevas tecnologías que se están desarrollando en el área de Agrobiología. Actualizar e incrementar el acervo bibliográfico </w:t>
            </w:r>
          </w:p>
          <w:p w14:paraId="5C788627"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Reforzar la formación de los egresados en áreas como administración, manejo de personal, técnicas gerenciales, formulación y evaluación de proyectos, normatividad federal, reglas de operación de programas de apoyo y el conocimiento de instituciones gubernamentales encargados de fomentar el desarrollo agrícola en el país </w:t>
            </w:r>
          </w:p>
          <w:p w14:paraId="16BF75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La falta de suficientes prácticas de campo y laboratorio fueron una de las observaciones más recurrentes de los egresados por lo que se propone incrementar el número de prácticas que permitan complementar la teoría adquirida. </w:t>
            </w:r>
          </w:p>
          <w:p w14:paraId="4A1498E5"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Reforzar y actualizar la infraestructura y el equipamiento de instalaciones y laboratorios para la realización de las prácticas de los alumnos </w:t>
            </w:r>
          </w:p>
          <w:p w14:paraId="133A5C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La UAAAN ha beneficiado el enfoque técnico en la formación académica de sus alumnos, dejando de lado otra formación que debe recibir el egresado, como es el lenguaje oral y escrito, habilidades de información, de comunicación, de pensamiento y solución de problemas, alfabetismo financiero, económico y de negocios. Se recomienda incorporar materias de lectura y redacción, comunicación efectiva, manejo de personal, formación empresarial, entre otras que permita contrarrestar lo introvertido de los egresados de la UAAAN (principal debilidad), así como incluir seminarios de apoyo a los alumnos en áreas como ventas, relaciones públicas, administración y mercadotecnia con la finalidad de complementar la formación técnica que se adquiere con la carrera Promover la creación de una dirección que coordine un intercambio de académicos y estudiantes para el enriquecimiento tecnológico y académico de la universidad, así como visitas a zonas agrícolas productoras exitosas en estados como Sonora, Sinaloa, Jalisco, Chihuahua, Guanajuato, entre otros Ingeniero en Agrobiología.</w:t>
            </w:r>
          </w:p>
          <w:p w14:paraId="4104867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Desarrollar una política de vinculación con los sectores productivos del país, estableciendo unidades de vinculación o centros de asesoría con el sector productivo, enfatizando la visión de desarrollo sustentable y promover la rentabilidad de las actividades productivas, con la finalidad de cerrar brechas entre los productores del país. La vinculación se puede complementar a través de ferias, simposio y conferencias con temas en áreas de oportunidad </w:t>
            </w:r>
          </w:p>
          <w:p w14:paraId="65A6775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El acelerado desarrollo del conocimiento y el uso de tecnología recientes debe actualizar la información aprendida en la universidad, obligan al desarrollo y/o consolidación de un área de educación continua, que permita establecer un programa que pueda ofrecer educación a distancia para apoyar a los egresados de la UAAAN y al público en General </w:t>
            </w:r>
          </w:p>
          <w:p w14:paraId="3E3D19B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CAPACIDAD DE RESPONDER AL CAMBIO</w:t>
            </w:r>
          </w:p>
          <w:p w14:paraId="4910B53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mercado laboral para los estudiantes del Programa Docente de Ingeniero en Agrobiología que egresan de la Institución presenta un mosaico múltiple de actividades tanto en empresas gubernamentales como particulares y en el campo de la producción.</w:t>
            </w:r>
          </w:p>
          <w:p w14:paraId="21058F4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La Agrobiología enfoca su estudio dentro de un sistema agroecológico.</w:t>
            </w:r>
          </w:p>
          <w:p w14:paraId="6D56270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Estudia los sistemas de producción tradicional e industrial, la interacción con el medio ambiente y una producción alimentaria dentro de un contexto sustentable, reduciendo el impacto que ocasiona al medio ambiente.</w:t>
            </w:r>
          </w:p>
          <w:p w14:paraId="1D25078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La Agrobiología puede incluir: manejo de recursos naturales, la biotecnología y el manejo integrado de cultivos.</w:t>
            </w:r>
          </w:p>
          <w:p w14:paraId="309E657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Agrobiólogo está preparado para responder al cambio en la forma de producción y el cuidado de los recursos naturales una necesidad actual del país y a nivel mundial.</w:t>
            </w:r>
          </w:p>
          <w:p w14:paraId="47A657A6" w14:textId="7999268C"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El egresado será capaz de aplicar nuevas tecnologías aplicadas para el cuidado del medio ambiente enfocadas a la producción agrícola, manejo de áreas naturales protegidas, reforestación, manejo agroecológico del </w:t>
            </w:r>
            <w:r w:rsidR="0043325B" w:rsidRPr="00847CD4">
              <w:rPr>
                <w:rFonts w:ascii="Georgia" w:hAnsi="Georgia" w:cs="Arial"/>
              </w:rPr>
              <w:t>agua y</w:t>
            </w:r>
            <w:r w:rsidRPr="00847CD4">
              <w:rPr>
                <w:rFonts w:ascii="Georgia" w:hAnsi="Georgia" w:cs="Arial"/>
              </w:rPr>
              <w:t xml:space="preserve"> del suelo, conservación de flora y fauna.</w:t>
            </w:r>
          </w:p>
          <w:p w14:paraId="537D4C9A"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Comentarios de expertos:</w:t>
            </w:r>
          </w:p>
          <w:p w14:paraId="08F08CD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Tendencias de cambio en el campo donde temas recurrentes son: protección del medio ambiente, el desarrollo de agronegocios y agroindustria tecnificación del campo, nuevos sistemas de riego, fortalecimiento de una industria de exportación con productos innovadores y de calidad.</w:t>
            </w:r>
          </w:p>
          <w:p w14:paraId="0F58906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Crecimiento de la industria de invernaderos, desarrollo de alimentos funcionales, análisis de propiedades y métodos de conservación de alimentos.</w:t>
            </w:r>
          </w:p>
          <w:p w14:paraId="53A81635"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Procesos de reconversión forestal y plantaciones forestales, hidroponía.</w:t>
            </w:r>
          </w:p>
          <w:p w14:paraId="7268CCD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Falta desarrollar habilidades para comunicarse y prácticas de campo.</w:t>
            </w:r>
          </w:p>
          <w:p w14:paraId="398728E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Enseñan mucho conocimiento, falta preparación para desenvolvimiento fuera, mucha práctica.</w:t>
            </w:r>
          </w:p>
          <w:p w14:paraId="1139D74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Principales tendencias en el sector agropecuario mexicano.</w:t>
            </w:r>
          </w:p>
          <w:p w14:paraId="7303933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Reforestación 17%</w:t>
            </w:r>
          </w:p>
          <w:p w14:paraId="6B3333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Producción de orgánicos 32%</w:t>
            </w:r>
          </w:p>
          <w:p w14:paraId="2654D19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Control biológico 17%</w:t>
            </w:r>
          </w:p>
          <w:p w14:paraId="1EFA934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Otros 34%</w:t>
            </w:r>
          </w:p>
          <w:p w14:paraId="0DF0244B" w14:textId="77777777" w:rsidR="00847CD4" w:rsidRPr="00847CD4" w:rsidRDefault="00847CD4" w:rsidP="00847CD4">
            <w:pPr>
              <w:spacing w:line="360" w:lineRule="auto"/>
              <w:ind w:left="346"/>
              <w:jc w:val="both"/>
              <w:rPr>
                <w:rFonts w:ascii="Georgia" w:hAnsi="Georgia" w:cs="Arial"/>
              </w:rPr>
            </w:pPr>
          </w:p>
          <w:p w14:paraId="50AD188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Otros comentarios de empresas y Universidades sobre el Agrobiologo y el sector que maneja.</w:t>
            </w:r>
          </w:p>
          <w:p w14:paraId="1B91DC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Se continúan con prácticas ancestrales de producción sin ver por la mejora del suelo o la seguridad del trabajador.</w:t>
            </w:r>
          </w:p>
          <w:p w14:paraId="45CE0A4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De 2-3 años a la fecha son aceptadas las técnicas biológicas debido a la legislación ambiental, empresas grandes tienen programa de investigación y técnicas biológicas.</w:t>
            </w:r>
          </w:p>
          <w:p w14:paraId="0C6C90B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Falta promoción del desarrollo sustentable.</w:t>
            </w:r>
          </w:p>
          <w:p w14:paraId="3BF9B22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agrónomo debe desarrollar Biotecnología y diagnosticar todo tipo de residuos que afectan al ambiente y desarrollo de la producción agrícola para tener alimentos de mejor calidad.</w:t>
            </w:r>
          </w:p>
          <w:p w14:paraId="75342F92" w14:textId="77777777" w:rsidR="00847CD4" w:rsidRPr="00847CD4" w:rsidRDefault="00847CD4" w:rsidP="00847CD4">
            <w:pPr>
              <w:spacing w:line="360" w:lineRule="auto"/>
              <w:ind w:left="346"/>
              <w:jc w:val="both"/>
              <w:rPr>
                <w:rFonts w:ascii="Georgia" w:hAnsi="Georgia" w:cs="Arial"/>
              </w:rPr>
            </w:pPr>
          </w:p>
          <w:p w14:paraId="6E11F71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Tendencias que vienen para el sector en el que se desenvuelve el </w:t>
            </w:r>
            <w:proofErr w:type="spellStart"/>
            <w:r w:rsidRPr="00847CD4">
              <w:rPr>
                <w:rFonts w:ascii="Georgia" w:hAnsi="Georgia" w:cs="Arial"/>
              </w:rPr>
              <w:t>agrobiologo</w:t>
            </w:r>
            <w:proofErr w:type="spellEnd"/>
            <w:r w:rsidRPr="00847CD4">
              <w:rPr>
                <w:rFonts w:ascii="Georgia" w:hAnsi="Georgia" w:cs="Arial"/>
              </w:rPr>
              <w:t>.</w:t>
            </w:r>
          </w:p>
          <w:p w14:paraId="4240FB5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Más producción orgánica</w:t>
            </w:r>
          </w:p>
          <w:p w14:paraId="51F7AF5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Monitoreo de insectos benéficos.</w:t>
            </w:r>
          </w:p>
          <w:p w14:paraId="260EA24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Sistemas más efectivos y cuidado del medio ambiente, así como el cuidado de los trabajadores y del consumidor final.</w:t>
            </w:r>
          </w:p>
          <w:p w14:paraId="1A7459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Asesoría acerca de herbicidas, insecticidas y pesticidas orgánicos.</w:t>
            </w:r>
          </w:p>
          <w:p w14:paraId="7C97B06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Más investigación y más desarrollo de productos ya aprobados.</w:t>
            </w:r>
          </w:p>
          <w:p w14:paraId="6257E27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Aprovechamiento de aguas residuales.</w:t>
            </w:r>
          </w:p>
          <w:p w14:paraId="609706B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Manejo y conservación de recursos naturales.</w:t>
            </w:r>
          </w:p>
          <w:p w14:paraId="1CE918A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Combatir la problemática que se tiene con la producción.</w:t>
            </w:r>
          </w:p>
          <w:p w14:paraId="3564BDA1" w14:textId="77777777" w:rsidR="00847CD4" w:rsidRPr="00847CD4" w:rsidRDefault="00847CD4" w:rsidP="00847CD4">
            <w:pPr>
              <w:spacing w:line="360" w:lineRule="auto"/>
              <w:ind w:left="346"/>
              <w:jc w:val="both"/>
              <w:rPr>
                <w:rFonts w:ascii="Georgia" w:hAnsi="Georgia" w:cs="Arial"/>
              </w:rPr>
            </w:pPr>
          </w:p>
          <w:p w14:paraId="74CB8AF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OPORTUNIDADES</w:t>
            </w:r>
          </w:p>
          <w:p w14:paraId="3F9F693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1.-El Agrobiólogo se adapta al cambio de una economía de productos a una de servicios.</w:t>
            </w:r>
          </w:p>
          <w:p w14:paraId="61945F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2.-La producción convencional es difícil que se desplace pero el reporte del daño mundial ha generado un nuevo nicho a la producción agrícola orgánica.</w:t>
            </w:r>
          </w:p>
          <w:p w14:paraId="141E1A37"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3.-La agricultura orgánica mantiene y mejora la salud del suelo, los ecosistemas y personas con procesos ecológicos, biodiversidad, sin insumos.</w:t>
            </w:r>
          </w:p>
          <w:p w14:paraId="61E0713E"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4.-La agricultura orgánica ha aumentado en 4 mil hectáreas para exportación de tomate, pepino, lechuga, flores.</w:t>
            </w:r>
          </w:p>
          <w:p w14:paraId="7A65396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5.-El desarrollo sostenible se puede lograr modificando los hábitos y consumiendo bienes que requieren menos energía, agua y otros recursos.</w:t>
            </w:r>
          </w:p>
          <w:p w14:paraId="1857209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6.-En el país hay 262 zonas de productos orgánicos ubicados en 28 estados.</w:t>
            </w:r>
          </w:p>
          <w:p w14:paraId="618B3A4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7.-El Agrobiólogo puede incursionar en diversas áreas como reforestación, regulación fitosanitaria, mejoramiento genético, fertilizantes biológicos, legislación     </w:t>
            </w:r>
          </w:p>
          <w:p w14:paraId="35473FF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Ambiental.</w:t>
            </w:r>
          </w:p>
          <w:p w14:paraId="096E750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8.-La aplicación de la Biotecnología en la formación del Agrobiólogo diversifica sus opciones en la producción agrícola.</w:t>
            </w:r>
          </w:p>
          <w:p w14:paraId="6D8B3B4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9.-A través de la Biotecnología se puede realizar sistemas de producción de metano o etanol por fermentación </w:t>
            </w:r>
            <w:proofErr w:type="spellStart"/>
            <w:r w:rsidRPr="00847CD4">
              <w:rPr>
                <w:rFonts w:ascii="Georgia" w:hAnsi="Georgia" w:cs="Arial"/>
              </w:rPr>
              <w:t>aneorobia</w:t>
            </w:r>
            <w:proofErr w:type="spellEnd"/>
            <w:r w:rsidRPr="00847CD4">
              <w:rPr>
                <w:rFonts w:ascii="Georgia" w:hAnsi="Georgia" w:cs="Arial"/>
              </w:rPr>
              <w:t>.</w:t>
            </w:r>
          </w:p>
          <w:p w14:paraId="116E923A"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10.-La conservación de la biodiversidad es un tema importante de nuestro tiempo, la deforestación se ha incrementado y con extinción masiva de especies.</w:t>
            </w:r>
          </w:p>
          <w:p w14:paraId="59EC76C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11.-En México se tiene una débil política de conservación basada en un grupo de áreas naturales protegidas.</w:t>
            </w:r>
          </w:p>
          <w:p w14:paraId="5F95F44E"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12.-La Agrobiología tiene una gran fuerza en las variables sociales en los problemas ambientales ofreciendo una alternativa en la producción y conservación de los recursos naturales.</w:t>
            </w:r>
          </w:p>
          <w:p w14:paraId="16CA34C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13.-El avance acelerado del conocimiento científico y tecnológico es un apoyo y oportunidad en la educación superior.</w:t>
            </w:r>
          </w:p>
          <w:p w14:paraId="66573AA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14.-Una sociedad mundial y nacional inmersa en un cambio acelerado exige una transformación profunda en las formas de organizar y operar la educación </w:t>
            </w:r>
          </w:p>
          <w:p w14:paraId="3B716D9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Superior.</w:t>
            </w:r>
          </w:p>
          <w:p w14:paraId="0985DC5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15.-La educación superior y la investigación forman hoy en día la parte fundamental del desarrollo cultural, socioeconómico y ecológicamente sustentable de los </w:t>
            </w:r>
          </w:p>
          <w:p w14:paraId="6F6224E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Individuos, las comunidades y las naciones.</w:t>
            </w:r>
          </w:p>
          <w:p w14:paraId="232EC0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16.-México ha demostrado un gran compromiso en la agenda internacional del medio ambiente y desarrollo sostenible siendo líder en el cambio climático.</w:t>
            </w:r>
          </w:p>
          <w:p w14:paraId="53992862" w14:textId="571BD157" w:rsidR="00847CD4" w:rsidRPr="00847CD4" w:rsidRDefault="00847CD4" w:rsidP="00847CD4">
            <w:pPr>
              <w:spacing w:line="360" w:lineRule="auto"/>
              <w:ind w:left="346"/>
              <w:jc w:val="both"/>
              <w:rPr>
                <w:rFonts w:ascii="Georgia" w:hAnsi="Georgia" w:cs="Arial"/>
              </w:rPr>
            </w:pPr>
            <w:r w:rsidRPr="00847CD4">
              <w:rPr>
                <w:rFonts w:ascii="Georgia" w:hAnsi="Georgia" w:cs="Arial"/>
              </w:rPr>
              <w:t>(</w:t>
            </w:r>
            <w:hyperlink r:id="rId129" w:history="1">
              <w:r w:rsidRPr="00847CD4">
                <w:rPr>
                  <w:rStyle w:val="Hipervnculo"/>
                  <w:rFonts w:ascii="Georgia" w:hAnsi="Georgia" w:cs="Arial"/>
                </w:rPr>
                <w:t>Estudio de Pertinencia de la carrera IAB</w:t>
              </w:r>
            </w:hyperlink>
            <w:r w:rsidRPr="00847CD4">
              <w:rPr>
                <w:rFonts w:ascii="Georgia" w:hAnsi="Georgia" w:cs="Arial"/>
              </w:rPr>
              <w:t xml:space="preserve">, </w:t>
            </w:r>
            <w:hyperlink r:id="rId130" w:history="1">
              <w:r>
                <w:rPr>
                  <w:rStyle w:val="Hipervnculo"/>
                  <w:rFonts w:ascii="Georgia" w:hAnsi="Georgia" w:cs="Arial"/>
                </w:rPr>
                <w:t>Plan de Desarrollo del PAIA</w:t>
              </w:r>
              <w:r w:rsidRPr="00847CD4">
                <w:rPr>
                  <w:rStyle w:val="Hipervnculo"/>
                  <w:rFonts w:ascii="Georgia" w:hAnsi="Georgia" w:cs="Arial"/>
                </w:rPr>
                <w:t xml:space="preserve"> págs.283-298)</w:t>
              </w:r>
            </w:hyperlink>
          </w:p>
          <w:p w14:paraId="56D20300" w14:textId="7699EABA" w:rsidR="00847CD4" w:rsidRPr="000C7AC0" w:rsidRDefault="00847CD4" w:rsidP="00847CD4">
            <w:pPr>
              <w:pStyle w:val="Default"/>
              <w:spacing w:line="360" w:lineRule="auto"/>
              <w:ind w:left="343"/>
              <w:jc w:val="both"/>
              <w:rPr>
                <w:rFonts w:ascii="Georgia" w:hAnsi="Georgia"/>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31"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27A1E534"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32"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 xml:space="preserve">se encuentra un capítulo dedicado a la evaluación que cada docente deberá llenar de acuerdo a sus actividades. El manual para la elaboración del programa analítico en la página 5 se </w:t>
            </w:r>
            <w:r w:rsidR="00FE7F74" w:rsidRPr="000C7AC0">
              <w:rPr>
                <w:rFonts w:ascii="Georgia" w:hAnsi="Georgia"/>
                <w:color w:val="auto"/>
                <w:sz w:val="22"/>
                <w:szCs w:val="22"/>
              </w:rPr>
              <w:t>designa</w:t>
            </w:r>
            <w:r w:rsidRPr="000C7AC0">
              <w:rPr>
                <w:rFonts w:ascii="Georgia" w:hAnsi="Georgia"/>
                <w:color w:val="auto"/>
                <w:sz w:val="22"/>
                <w:szCs w:val="22"/>
              </w:rPr>
              <w:t xml:space="preserve">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2AF6740D"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w:t>
            </w:r>
            <w:r w:rsidR="00FE7F74">
              <w:rPr>
                <w:rFonts w:ascii="Georgia" w:hAnsi="Georgia"/>
                <w:color w:val="auto"/>
                <w:sz w:val="22"/>
                <w:szCs w:val="22"/>
              </w:rPr>
              <w:t>A</w:t>
            </w:r>
            <w:r w:rsidRPr="000C7AC0">
              <w:rPr>
                <w:rFonts w:ascii="Georgia" w:hAnsi="Georgia"/>
                <w:color w:val="auto"/>
                <w:sz w:val="22"/>
                <w:szCs w:val="22"/>
              </w:rPr>
              <w:t xml:space="preserve"> cu</w:t>
            </w:r>
            <w:r w:rsidR="00FE7F74">
              <w:rPr>
                <w:rFonts w:ascii="Georgia" w:hAnsi="Georgia"/>
                <w:color w:val="auto"/>
                <w:sz w:val="22"/>
                <w:szCs w:val="22"/>
              </w:rPr>
              <w:t>e</w:t>
            </w:r>
            <w:r w:rsidRPr="000C7AC0">
              <w:rPr>
                <w:rFonts w:ascii="Georgia" w:hAnsi="Georgia"/>
                <w:color w:val="auto"/>
                <w:sz w:val="22"/>
                <w:szCs w:val="22"/>
              </w:rPr>
              <w:t>nta con un programa analítico para el semestre de prácticas profesionales, en</w:t>
            </w:r>
            <w:r w:rsidR="00FE7F74">
              <w:rPr>
                <w:rFonts w:ascii="Georgia" w:hAnsi="Georgia"/>
                <w:color w:val="auto"/>
                <w:sz w:val="22"/>
                <w:szCs w:val="22"/>
              </w:rPr>
              <w:t xml:space="preserve"> </w:t>
            </w:r>
            <w:r w:rsidRPr="000C7AC0">
              <w:rPr>
                <w:rFonts w:ascii="Georgia" w:hAnsi="Georgia"/>
                <w:color w:val="auto"/>
                <w:sz w:val="22"/>
                <w:szCs w:val="22"/>
              </w:rPr>
              <w:t>el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33"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06EDAC64"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r w:rsidR="001C46EC" w:rsidRPr="00393CE6">
              <w:rPr>
                <w:rFonts w:ascii="Georgia" w:hAnsi="Georgia"/>
                <w:sz w:val="22"/>
                <w:szCs w:val="22"/>
              </w:rPr>
              <w:t>(Formato de Evaluación de Actitudes)</w:t>
            </w:r>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5C0303"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r w:rsidR="001C46EC" w:rsidRPr="00393CE6">
              <w:rPr>
                <w:rFonts w:ascii="Georgia" w:hAnsi="Georgia"/>
                <w:sz w:val="22"/>
                <w:szCs w:val="22"/>
              </w:rPr>
              <w:t>(Formato de Evaluación de Exposición de PP)</w:t>
            </w:r>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34"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35"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36"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62" w:name="_Toc489946054"/>
      <w:r w:rsidRPr="00233350">
        <w:rPr>
          <w:rFonts w:ascii="Georgia" w:hAnsi="Georgia"/>
          <w:b/>
          <w:color w:val="auto"/>
          <w:sz w:val="22"/>
          <w:szCs w:val="22"/>
        </w:rPr>
        <w:t>Categoría 4. Evaluación del aprendizaje</w:t>
      </w:r>
      <w:bookmarkEnd w:id="6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2228FD87"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 xml:space="preserve">los </w:t>
            </w:r>
            <w:hyperlink r:id="rId137" w:history="1">
              <w:r w:rsidRPr="00393CE6">
                <w:rPr>
                  <w:rStyle w:val="Hipervnculo"/>
                  <w:rFonts w:ascii="Georgia" w:hAnsi="Georgia" w:cs="Arial"/>
                  <w:lang w:eastAsia="es-MX"/>
                </w:rPr>
                <w:t>programas analíticos</w:t>
              </w:r>
            </w:hyperlink>
            <w:r w:rsidRPr="000C7AC0">
              <w:rPr>
                <w:rFonts w:ascii="Georgia" w:hAnsi="Georgia" w:cs="Arial"/>
                <w:lang w:eastAsia="es-MX"/>
              </w:rPr>
              <w:t xml:space="preserve">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38"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39"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40"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0466AB57" w:rsidR="00055820" w:rsidRPr="00547086" w:rsidRDefault="00055820" w:rsidP="00547086">
            <w:pPr>
              <w:spacing w:after="0" w:line="360" w:lineRule="auto"/>
              <w:ind w:left="342"/>
              <w:jc w:val="both"/>
              <w:rPr>
                <w:rFonts w:ascii="Georgia" w:hAnsi="Georgia" w:cs="Arial"/>
              </w:rPr>
            </w:pPr>
            <w:r w:rsidRPr="00547086">
              <w:rPr>
                <w:rFonts w:ascii="Georgia" w:hAnsi="Georgia" w:cs="Arial"/>
              </w:rPr>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41"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42" w:history="1">
              <w:hyperlink r:id="rId143" w:history="1">
                <w:r w:rsidR="00DA0F59" w:rsidRPr="00E64E8E">
                  <w:rPr>
                    <w:rStyle w:val="Hipervnculo"/>
                    <w:rFonts w:ascii="Georgia" w:hAnsi="Georgia" w:cs="Arial"/>
                  </w:rPr>
                  <w:t>Plan Estudios 201</w:t>
                </w:r>
                <w:r w:rsidR="00DA0F59">
                  <w:rPr>
                    <w:rStyle w:val="Hipervnculo"/>
                    <w:rFonts w:ascii="Georgia" w:hAnsi="Georgia" w:cs="Arial"/>
                  </w:rPr>
                  <w:t>6</w:t>
                </w:r>
              </w:hyperlink>
              <w:r w:rsidR="00DA0F59">
                <w:rPr>
                  <w:rFonts w:ascii="Georgia" w:hAnsi="Georgia" w:cs="Arial"/>
                  <w:color w:val="FF0000"/>
                </w:rPr>
                <w:t>.</w:t>
              </w:r>
              <w:r w:rsidR="00553825" w:rsidRPr="00547086">
                <w:rPr>
                  <w:rFonts w:ascii="Georgia" w:hAnsi="Georgia" w:cs="Arial"/>
                </w:rPr>
                <w:t>PAI</w:t>
              </w:r>
              <w:r w:rsidR="00393CE6">
                <w:rPr>
                  <w:rFonts w:ascii="Georgia" w:hAnsi="Georgia" w:cs="Arial"/>
                </w:rPr>
                <w:t>A</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6FE24DDF"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44"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45" w:history="1">
              <w:r w:rsidR="00553825" w:rsidRPr="00547086">
                <w:rPr>
                  <w:rStyle w:val="Hipervnculo"/>
                  <w:rFonts w:ascii="Georgia" w:hAnsi="Georgia" w:cs="Arial"/>
                </w:rPr>
                <w:t>Estudio de Pertinencia del PAI</w:t>
              </w:r>
              <w:r w:rsidR="00393CE6">
                <w:rPr>
                  <w:rStyle w:val="Hipervnculo"/>
                  <w:rFonts w:ascii="Georgia" w:hAnsi="Georgia" w:cs="Arial"/>
                </w:rPr>
                <w:t>A</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43D8F8A2"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E24452">
              <w:rPr>
                <w:rFonts w:ascii="Georgia" w:hAnsi="Georgia" w:cs="Arial"/>
              </w:rPr>
              <w:t>pecifique.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46"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FF25CB"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1DBAD581" w:rsidR="005F7064" w:rsidRPr="00E24452" w:rsidRDefault="005F7064" w:rsidP="00E24452">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Porcentaje de alumnos del PAI</w:t>
                  </w:r>
                  <w:r w:rsidR="00E24452">
                    <w:rPr>
                      <w:rFonts w:ascii="Georgia" w:eastAsia="Times New Roman" w:hAnsi="Georgia" w:cs="Calibri"/>
                      <w:lang w:eastAsia="es-MX"/>
                    </w:rPr>
                    <w:t>A</w:t>
                  </w:r>
                  <w:r w:rsidRPr="00E24452">
                    <w:rPr>
                      <w:rFonts w:ascii="Georgia" w:eastAsia="Times New Roman" w:hAnsi="Georgia" w:cs="Calibri"/>
                      <w:lang w:eastAsia="es-MX"/>
                    </w:rPr>
                    <w:t xml:space="preserve"> beneficiados con beca académica</w:t>
                  </w:r>
                </w:p>
              </w:tc>
            </w:tr>
            <w:tr w:rsidR="005F7064" w:rsidRPr="00FF25CB"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E24452"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E24452"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E24452"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E24452" w:rsidRDefault="00B84598"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 de beneficiados</w:t>
                  </w:r>
                </w:p>
              </w:tc>
            </w:tr>
            <w:tr w:rsidR="005F7064" w:rsidRPr="00FF25CB"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63448419"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57</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54255EA1"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150</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1D21777F"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38</w:t>
                  </w:r>
                </w:p>
              </w:tc>
            </w:tr>
            <w:tr w:rsidR="005F7064" w:rsidRPr="00FF25CB"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481C4D8D"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43</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42D31805"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152</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39765EEC"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28</w:t>
                  </w:r>
                </w:p>
              </w:tc>
            </w:tr>
            <w:tr w:rsidR="005F7064" w:rsidRPr="00FF25CB"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66177544"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43</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2E4086AE"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138</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5D96A142"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31</w:t>
                  </w:r>
                </w:p>
              </w:tc>
            </w:tr>
            <w:tr w:rsidR="005F7064" w:rsidRPr="00FF25CB"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52E6A947"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32</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15305E7B"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139</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78E71BD7"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23</w:t>
                  </w:r>
                </w:p>
              </w:tc>
            </w:tr>
            <w:tr w:rsidR="005F7064" w:rsidRPr="00FF25CB"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5C9C7D5A"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34</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0C021E24"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112</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6B835AA7"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30</w:t>
                  </w:r>
                </w:p>
              </w:tc>
            </w:tr>
            <w:tr w:rsidR="005F7064" w:rsidRPr="00FF25CB"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2159A151"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32</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22C37712"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108</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312A269B"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29</w:t>
                  </w:r>
                </w:p>
              </w:tc>
            </w:tr>
          </w:tbl>
          <w:p w14:paraId="03427CDE" w14:textId="77777777" w:rsidR="005F7064" w:rsidRPr="00FF25CB" w:rsidRDefault="005F706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0255E1B4" w:rsidR="005F7064" w:rsidRPr="00885EA8" w:rsidRDefault="00885EA8" w:rsidP="000C7AC0">
            <w:pPr>
              <w:spacing w:line="360" w:lineRule="auto"/>
              <w:ind w:left="342"/>
              <w:jc w:val="both"/>
              <w:rPr>
                <w:rFonts w:ascii="Georgia" w:hAnsi="Georgia"/>
              </w:rPr>
            </w:pPr>
            <w:r w:rsidRPr="00885EA8">
              <w:rPr>
                <w:rFonts w:ascii="Georgia" w:hAnsi="Georgia"/>
              </w:rPr>
              <w:t>Alumnos del PAIA</w:t>
            </w:r>
            <w:r w:rsidR="00384C69" w:rsidRPr="00885EA8">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885EA8" w14:paraId="73678BBC" w14:textId="77777777" w:rsidTr="001805C5">
              <w:trPr>
                <w:trHeight w:val="433"/>
                <w:jc w:val="center"/>
              </w:trPr>
              <w:tc>
                <w:tcPr>
                  <w:tcW w:w="0" w:type="auto"/>
                  <w:vMerge w:val="restart"/>
                  <w:shd w:val="clear" w:color="auto" w:fill="auto"/>
                  <w:vAlign w:val="center"/>
                </w:tcPr>
                <w:p w14:paraId="5B9C1003" w14:textId="77777777" w:rsidR="001805C5" w:rsidRPr="00885EA8" w:rsidRDefault="001805C5" w:rsidP="000C7AC0">
                  <w:pPr>
                    <w:spacing w:line="360" w:lineRule="auto"/>
                    <w:jc w:val="both"/>
                    <w:rPr>
                      <w:rFonts w:ascii="Georgia" w:hAnsi="Georgia"/>
                    </w:rPr>
                  </w:pPr>
                  <w:r w:rsidRPr="00885EA8">
                    <w:rPr>
                      <w:rFonts w:ascii="Georgia" w:hAnsi="Georgia"/>
                    </w:rPr>
                    <w:t>MODALIDAD</w:t>
                  </w:r>
                </w:p>
              </w:tc>
              <w:tc>
                <w:tcPr>
                  <w:tcW w:w="0" w:type="auto"/>
                  <w:gridSpan w:val="3"/>
                  <w:shd w:val="clear" w:color="auto" w:fill="auto"/>
                  <w:vAlign w:val="center"/>
                </w:tcPr>
                <w:p w14:paraId="0D1F3A4E" w14:textId="000F2A6A" w:rsidR="001805C5" w:rsidRPr="00885EA8" w:rsidRDefault="00384C69" w:rsidP="000C7AC0">
                  <w:pPr>
                    <w:spacing w:line="360" w:lineRule="auto"/>
                    <w:jc w:val="both"/>
                    <w:rPr>
                      <w:rFonts w:ascii="Georgia" w:hAnsi="Georgia"/>
                    </w:rPr>
                  </w:pPr>
                  <w:r w:rsidRPr="00885EA8">
                    <w:rPr>
                      <w:rFonts w:ascii="Georgia" w:hAnsi="Georgia"/>
                    </w:rPr>
                    <w:t>Ciclo escolar</w:t>
                  </w:r>
                </w:p>
              </w:tc>
              <w:tc>
                <w:tcPr>
                  <w:tcW w:w="0" w:type="auto"/>
                  <w:vMerge w:val="restart"/>
                  <w:shd w:val="clear" w:color="auto" w:fill="auto"/>
                  <w:vAlign w:val="center"/>
                </w:tcPr>
                <w:p w14:paraId="33021EE2" w14:textId="77777777" w:rsidR="001805C5" w:rsidRPr="00885EA8" w:rsidRDefault="001805C5" w:rsidP="000C7AC0">
                  <w:pPr>
                    <w:spacing w:line="360" w:lineRule="auto"/>
                    <w:jc w:val="both"/>
                    <w:rPr>
                      <w:rFonts w:ascii="Georgia" w:hAnsi="Georgia"/>
                    </w:rPr>
                  </w:pPr>
                  <w:r w:rsidRPr="00885EA8">
                    <w:rPr>
                      <w:rFonts w:ascii="Georgia" w:hAnsi="Georgia"/>
                    </w:rPr>
                    <w:t>TOTAL</w:t>
                  </w:r>
                </w:p>
              </w:tc>
            </w:tr>
            <w:tr w:rsidR="001805C5" w:rsidRPr="00885EA8" w14:paraId="5FDADFEC" w14:textId="77777777" w:rsidTr="001805C5">
              <w:trPr>
                <w:trHeight w:val="469"/>
                <w:jc w:val="center"/>
              </w:trPr>
              <w:tc>
                <w:tcPr>
                  <w:tcW w:w="0" w:type="auto"/>
                  <w:vMerge/>
                  <w:shd w:val="clear" w:color="auto" w:fill="auto"/>
                  <w:vAlign w:val="center"/>
                </w:tcPr>
                <w:p w14:paraId="177D8D8B" w14:textId="77777777" w:rsidR="001805C5" w:rsidRPr="00885EA8"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885EA8" w:rsidRDefault="001805C5" w:rsidP="000C7AC0">
                  <w:pPr>
                    <w:spacing w:line="360" w:lineRule="auto"/>
                    <w:jc w:val="both"/>
                    <w:rPr>
                      <w:rFonts w:ascii="Georgia" w:hAnsi="Georgia"/>
                    </w:rPr>
                  </w:pPr>
                  <w:r w:rsidRPr="00885EA8">
                    <w:rPr>
                      <w:rFonts w:ascii="Georgia" w:hAnsi="Georgia"/>
                    </w:rPr>
                    <w:t>2014-2015</w:t>
                  </w:r>
                </w:p>
              </w:tc>
              <w:tc>
                <w:tcPr>
                  <w:tcW w:w="0" w:type="auto"/>
                  <w:shd w:val="clear" w:color="auto" w:fill="auto"/>
                  <w:vAlign w:val="center"/>
                </w:tcPr>
                <w:p w14:paraId="477B5218" w14:textId="1694497E" w:rsidR="001805C5" w:rsidRPr="00885EA8" w:rsidRDefault="001805C5" w:rsidP="000C7AC0">
                  <w:pPr>
                    <w:spacing w:line="360" w:lineRule="auto"/>
                    <w:jc w:val="both"/>
                    <w:rPr>
                      <w:rFonts w:ascii="Georgia" w:hAnsi="Georgia"/>
                    </w:rPr>
                  </w:pPr>
                  <w:r w:rsidRPr="00885EA8">
                    <w:rPr>
                      <w:rFonts w:ascii="Georgia" w:hAnsi="Georgia"/>
                    </w:rPr>
                    <w:t>2015-2016</w:t>
                  </w:r>
                </w:p>
              </w:tc>
              <w:tc>
                <w:tcPr>
                  <w:tcW w:w="0" w:type="auto"/>
                  <w:shd w:val="clear" w:color="auto" w:fill="auto"/>
                  <w:vAlign w:val="center"/>
                </w:tcPr>
                <w:p w14:paraId="61092FD1" w14:textId="45308576" w:rsidR="001805C5" w:rsidRPr="00885EA8" w:rsidRDefault="001805C5" w:rsidP="000C7AC0">
                  <w:pPr>
                    <w:spacing w:line="360" w:lineRule="auto"/>
                    <w:jc w:val="both"/>
                    <w:rPr>
                      <w:rFonts w:ascii="Georgia" w:hAnsi="Georgia"/>
                    </w:rPr>
                  </w:pPr>
                  <w:r w:rsidRPr="00885EA8">
                    <w:rPr>
                      <w:rFonts w:ascii="Georgia" w:hAnsi="Georgia"/>
                    </w:rPr>
                    <w:t>2016-2017</w:t>
                  </w:r>
                </w:p>
              </w:tc>
              <w:tc>
                <w:tcPr>
                  <w:tcW w:w="0" w:type="auto"/>
                  <w:vMerge/>
                  <w:shd w:val="clear" w:color="auto" w:fill="auto"/>
                  <w:vAlign w:val="center"/>
                </w:tcPr>
                <w:p w14:paraId="16B95ABE" w14:textId="77777777" w:rsidR="001805C5" w:rsidRPr="00885EA8" w:rsidRDefault="001805C5" w:rsidP="000C7AC0">
                  <w:pPr>
                    <w:spacing w:line="360" w:lineRule="auto"/>
                    <w:jc w:val="both"/>
                    <w:rPr>
                      <w:rFonts w:ascii="Georgia" w:hAnsi="Georgia"/>
                    </w:rPr>
                  </w:pPr>
                </w:p>
              </w:tc>
            </w:tr>
            <w:tr w:rsidR="001805C5" w:rsidRPr="00885EA8" w14:paraId="56A789E7" w14:textId="77777777" w:rsidTr="001805C5">
              <w:trPr>
                <w:trHeight w:val="433"/>
                <w:jc w:val="center"/>
              </w:trPr>
              <w:tc>
                <w:tcPr>
                  <w:tcW w:w="0" w:type="auto"/>
                  <w:shd w:val="clear" w:color="auto" w:fill="auto"/>
                  <w:vAlign w:val="center"/>
                </w:tcPr>
                <w:p w14:paraId="418DD7E5" w14:textId="10D35503" w:rsidR="001805C5" w:rsidRPr="00885EA8" w:rsidRDefault="001805C5" w:rsidP="000C7AC0">
                  <w:pPr>
                    <w:spacing w:line="360" w:lineRule="auto"/>
                    <w:jc w:val="both"/>
                    <w:rPr>
                      <w:rFonts w:ascii="Georgia" w:hAnsi="Georgia"/>
                    </w:rPr>
                  </w:pPr>
                  <w:r w:rsidRPr="00885EA8">
                    <w:rPr>
                      <w:rFonts w:ascii="Georgia" w:hAnsi="Georgia"/>
                    </w:rPr>
                    <w:t>Manutención</w:t>
                  </w:r>
                </w:p>
              </w:tc>
              <w:tc>
                <w:tcPr>
                  <w:tcW w:w="0" w:type="auto"/>
                  <w:shd w:val="clear" w:color="auto" w:fill="auto"/>
                  <w:vAlign w:val="bottom"/>
                </w:tcPr>
                <w:p w14:paraId="79A030F9" w14:textId="16711548"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center"/>
                </w:tcPr>
                <w:p w14:paraId="1183B6EC" w14:textId="3A941437" w:rsidR="001805C5" w:rsidRPr="00885EA8" w:rsidRDefault="00885EA8" w:rsidP="000C7AC0">
                  <w:pPr>
                    <w:spacing w:line="360" w:lineRule="auto"/>
                    <w:jc w:val="center"/>
                    <w:rPr>
                      <w:rFonts w:ascii="Georgia" w:hAnsi="Georgia"/>
                    </w:rPr>
                  </w:pPr>
                  <w:r w:rsidRPr="00885EA8">
                    <w:rPr>
                      <w:rFonts w:ascii="Georgia" w:hAnsi="Georgia"/>
                    </w:rPr>
                    <w:t>8</w:t>
                  </w:r>
                </w:p>
              </w:tc>
              <w:tc>
                <w:tcPr>
                  <w:tcW w:w="0" w:type="auto"/>
                  <w:shd w:val="clear" w:color="auto" w:fill="auto"/>
                  <w:vAlign w:val="center"/>
                </w:tcPr>
                <w:p w14:paraId="050D35F5" w14:textId="194E2C6C" w:rsidR="001805C5" w:rsidRPr="00885EA8" w:rsidRDefault="00885EA8" w:rsidP="000C7AC0">
                  <w:pPr>
                    <w:spacing w:line="360" w:lineRule="auto"/>
                    <w:jc w:val="center"/>
                    <w:rPr>
                      <w:rFonts w:ascii="Georgia" w:hAnsi="Georgia"/>
                    </w:rPr>
                  </w:pPr>
                  <w:r w:rsidRPr="00885EA8">
                    <w:rPr>
                      <w:rFonts w:ascii="Georgia" w:hAnsi="Georgia"/>
                    </w:rPr>
                    <w:t>13</w:t>
                  </w:r>
                </w:p>
              </w:tc>
              <w:tc>
                <w:tcPr>
                  <w:tcW w:w="0" w:type="auto"/>
                  <w:shd w:val="clear" w:color="auto" w:fill="auto"/>
                  <w:vAlign w:val="bottom"/>
                </w:tcPr>
                <w:p w14:paraId="1514B66F" w14:textId="6AABCC78" w:rsidR="001805C5" w:rsidRPr="00885EA8" w:rsidRDefault="00885EA8" w:rsidP="000C7AC0">
                  <w:pPr>
                    <w:spacing w:line="360" w:lineRule="auto"/>
                    <w:jc w:val="center"/>
                    <w:rPr>
                      <w:rFonts w:ascii="Georgia" w:hAnsi="Georgia"/>
                    </w:rPr>
                  </w:pPr>
                  <w:r w:rsidRPr="00885EA8">
                    <w:rPr>
                      <w:rFonts w:ascii="Georgia" w:hAnsi="Georgia"/>
                    </w:rPr>
                    <w:t>21</w:t>
                  </w:r>
                </w:p>
              </w:tc>
            </w:tr>
            <w:tr w:rsidR="001805C5" w:rsidRPr="00885EA8" w14:paraId="13BAA365" w14:textId="77777777" w:rsidTr="001805C5">
              <w:trPr>
                <w:trHeight w:val="433"/>
                <w:jc w:val="center"/>
              </w:trPr>
              <w:tc>
                <w:tcPr>
                  <w:tcW w:w="0" w:type="auto"/>
                  <w:shd w:val="clear" w:color="auto" w:fill="auto"/>
                  <w:vAlign w:val="center"/>
                </w:tcPr>
                <w:p w14:paraId="6ACD43B6" w14:textId="77777777" w:rsidR="001805C5" w:rsidRPr="00885EA8" w:rsidRDefault="001805C5" w:rsidP="000C7AC0">
                  <w:pPr>
                    <w:spacing w:line="360" w:lineRule="auto"/>
                    <w:jc w:val="both"/>
                    <w:rPr>
                      <w:rFonts w:ascii="Georgia" w:hAnsi="Georgia"/>
                    </w:rPr>
                  </w:pPr>
                  <w:r w:rsidRPr="00885EA8">
                    <w:rPr>
                      <w:rFonts w:ascii="Georgia" w:hAnsi="Georgia"/>
                    </w:rPr>
                    <w:t>Servicio Social</w:t>
                  </w:r>
                </w:p>
              </w:tc>
              <w:tc>
                <w:tcPr>
                  <w:tcW w:w="0" w:type="auto"/>
                  <w:shd w:val="clear" w:color="auto" w:fill="auto"/>
                  <w:vAlign w:val="bottom"/>
                </w:tcPr>
                <w:p w14:paraId="5FAB9B4B" w14:textId="74BEDCF2" w:rsidR="001805C5" w:rsidRPr="00885EA8" w:rsidRDefault="00885EA8"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57187F4" w14:textId="54A3D1B7" w:rsidR="001805C5" w:rsidRPr="00885EA8" w:rsidRDefault="00885EA8" w:rsidP="000C7AC0">
                  <w:pPr>
                    <w:spacing w:line="360" w:lineRule="auto"/>
                    <w:jc w:val="center"/>
                    <w:rPr>
                      <w:rFonts w:ascii="Georgia" w:hAnsi="Georgia"/>
                    </w:rPr>
                  </w:pPr>
                  <w:r w:rsidRPr="00885EA8">
                    <w:rPr>
                      <w:rFonts w:ascii="Georgia" w:hAnsi="Georgia"/>
                    </w:rPr>
                    <w:t>7</w:t>
                  </w:r>
                </w:p>
              </w:tc>
              <w:tc>
                <w:tcPr>
                  <w:tcW w:w="0" w:type="auto"/>
                  <w:shd w:val="clear" w:color="auto" w:fill="auto"/>
                  <w:vAlign w:val="bottom"/>
                </w:tcPr>
                <w:p w14:paraId="7F797135" w14:textId="7D9B1230"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180505C2" w14:textId="599DD9BC" w:rsidR="001805C5" w:rsidRPr="00885EA8" w:rsidRDefault="00885EA8" w:rsidP="000C7AC0">
                  <w:pPr>
                    <w:spacing w:line="360" w:lineRule="auto"/>
                    <w:jc w:val="center"/>
                    <w:rPr>
                      <w:rFonts w:ascii="Georgia" w:hAnsi="Georgia"/>
                    </w:rPr>
                  </w:pPr>
                  <w:r w:rsidRPr="00885EA8">
                    <w:rPr>
                      <w:rFonts w:ascii="Georgia" w:hAnsi="Georgia"/>
                    </w:rPr>
                    <w:t>7</w:t>
                  </w:r>
                </w:p>
              </w:tc>
            </w:tr>
            <w:tr w:rsidR="001805C5" w:rsidRPr="00885EA8" w14:paraId="3F318E1F" w14:textId="77777777" w:rsidTr="001805C5">
              <w:trPr>
                <w:trHeight w:val="451"/>
                <w:jc w:val="center"/>
              </w:trPr>
              <w:tc>
                <w:tcPr>
                  <w:tcW w:w="0" w:type="auto"/>
                  <w:shd w:val="clear" w:color="auto" w:fill="auto"/>
                  <w:vAlign w:val="center"/>
                </w:tcPr>
                <w:p w14:paraId="7A1B0AD7" w14:textId="77777777" w:rsidR="001805C5" w:rsidRPr="00885EA8" w:rsidRDefault="001805C5" w:rsidP="000C7AC0">
                  <w:pPr>
                    <w:spacing w:line="360" w:lineRule="auto"/>
                    <w:jc w:val="both"/>
                    <w:rPr>
                      <w:rFonts w:ascii="Georgia" w:hAnsi="Georgia"/>
                    </w:rPr>
                  </w:pPr>
                  <w:r w:rsidRPr="00885EA8">
                    <w:rPr>
                      <w:rFonts w:ascii="Georgia" w:hAnsi="Georgia"/>
                    </w:rPr>
                    <w:t>Vinculación</w:t>
                  </w:r>
                </w:p>
              </w:tc>
              <w:tc>
                <w:tcPr>
                  <w:tcW w:w="0" w:type="auto"/>
                  <w:shd w:val="clear" w:color="auto" w:fill="auto"/>
                  <w:vAlign w:val="bottom"/>
                </w:tcPr>
                <w:p w14:paraId="7A7BE04C" w14:textId="7F8FC083" w:rsidR="001805C5" w:rsidRPr="00885EA8" w:rsidRDefault="00885EA8" w:rsidP="000C7AC0">
                  <w:pPr>
                    <w:spacing w:line="360" w:lineRule="auto"/>
                    <w:jc w:val="center"/>
                    <w:rPr>
                      <w:rFonts w:ascii="Georgia" w:hAnsi="Georgia"/>
                    </w:rPr>
                  </w:pPr>
                  <w:r w:rsidRPr="00885EA8">
                    <w:rPr>
                      <w:rFonts w:ascii="Georgia" w:hAnsi="Georgia"/>
                    </w:rPr>
                    <w:t>1</w:t>
                  </w:r>
                </w:p>
              </w:tc>
              <w:tc>
                <w:tcPr>
                  <w:tcW w:w="0" w:type="auto"/>
                  <w:shd w:val="clear" w:color="auto" w:fill="auto"/>
                  <w:vAlign w:val="bottom"/>
                </w:tcPr>
                <w:p w14:paraId="7D58D019" w14:textId="45C64B72" w:rsidR="001805C5" w:rsidRPr="00885EA8" w:rsidRDefault="00885EA8"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3343F19" w14:textId="7ABAE9AA"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18039AD" w14:textId="61994A7E" w:rsidR="001805C5" w:rsidRPr="00885EA8" w:rsidRDefault="00885EA8" w:rsidP="000C7AC0">
                  <w:pPr>
                    <w:spacing w:line="360" w:lineRule="auto"/>
                    <w:jc w:val="center"/>
                    <w:rPr>
                      <w:rFonts w:ascii="Georgia" w:hAnsi="Georgia"/>
                    </w:rPr>
                  </w:pPr>
                  <w:r w:rsidRPr="00885EA8">
                    <w:rPr>
                      <w:rFonts w:ascii="Georgia" w:hAnsi="Georgia"/>
                    </w:rPr>
                    <w:t>1</w:t>
                  </w:r>
                </w:p>
              </w:tc>
            </w:tr>
            <w:tr w:rsidR="001805C5" w:rsidRPr="00885EA8" w14:paraId="7DDBA54B" w14:textId="77777777" w:rsidTr="001805C5">
              <w:trPr>
                <w:trHeight w:val="433"/>
                <w:jc w:val="center"/>
              </w:trPr>
              <w:tc>
                <w:tcPr>
                  <w:tcW w:w="0" w:type="auto"/>
                  <w:shd w:val="clear" w:color="auto" w:fill="auto"/>
                  <w:vAlign w:val="center"/>
                </w:tcPr>
                <w:p w14:paraId="6B2600CB" w14:textId="77777777" w:rsidR="001805C5" w:rsidRPr="00885EA8" w:rsidRDefault="001805C5" w:rsidP="000C7AC0">
                  <w:pPr>
                    <w:spacing w:line="360" w:lineRule="auto"/>
                    <w:jc w:val="both"/>
                    <w:rPr>
                      <w:rFonts w:ascii="Georgia" w:hAnsi="Georgia"/>
                    </w:rPr>
                  </w:pPr>
                  <w:r w:rsidRPr="00885EA8">
                    <w:rPr>
                      <w:rFonts w:ascii="Georgia" w:hAnsi="Georgia"/>
                    </w:rPr>
                    <w:t>Titulación</w:t>
                  </w:r>
                </w:p>
              </w:tc>
              <w:tc>
                <w:tcPr>
                  <w:tcW w:w="0" w:type="auto"/>
                  <w:shd w:val="clear" w:color="auto" w:fill="auto"/>
                  <w:vAlign w:val="bottom"/>
                </w:tcPr>
                <w:p w14:paraId="2BF95B2B" w14:textId="69CC9CCA" w:rsidR="001805C5" w:rsidRPr="00885EA8" w:rsidRDefault="00885EA8" w:rsidP="000C7AC0">
                  <w:pPr>
                    <w:spacing w:line="360" w:lineRule="auto"/>
                    <w:jc w:val="center"/>
                    <w:rPr>
                      <w:rFonts w:ascii="Georgia" w:hAnsi="Georgia"/>
                    </w:rPr>
                  </w:pPr>
                  <w:r w:rsidRPr="00885EA8">
                    <w:rPr>
                      <w:rFonts w:ascii="Georgia" w:hAnsi="Georgia"/>
                    </w:rPr>
                    <w:t>12</w:t>
                  </w:r>
                </w:p>
              </w:tc>
              <w:tc>
                <w:tcPr>
                  <w:tcW w:w="0" w:type="auto"/>
                  <w:shd w:val="clear" w:color="auto" w:fill="auto"/>
                  <w:vAlign w:val="bottom"/>
                </w:tcPr>
                <w:p w14:paraId="182B37FF" w14:textId="0AE7951F" w:rsidR="001805C5" w:rsidRPr="00885EA8" w:rsidRDefault="00885EA8" w:rsidP="000C7AC0">
                  <w:pPr>
                    <w:spacing w:line="360" w:lineRule="auto"/>
                    <w:jc w:val="center"/>
                    <w:rPr>
                      <w:rFonts w:ascii="Georgia" w:hAnsi="Georgia"/>
                    </w:rPr>
                  </w:pPr>
                  <w:r w:rsidRPr="00885EA8">
                    <w:rPr>
                      <w:rFonts w:ascii="Georgia" w:hAnsi="Georgia"/>
                    </w:rPr>
                    <w:t>7</w:t>
                  </w:r>
                </w:p>
              </w:tc>
              <w:tc>
                <w:tcPr>
                  <w:tcW w:w="0" w:type="auto"/>
                  <w:shd w:val="clear" w:color="auto" w:fill="auto"/>
                  <w:vAlign w:val="bottom"/>
                </w:tcPr>
                <w:p w14:paraId="4D0FEE07" w14:textId="5CA8DA90"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7D412A2" w14:textId="1ABD6D25" w:rsidR="001805C5" w:rsidRPr="00885EA8" w:rsidRDefault="00885EA8" w:rsidP="000C7AC0">
                  <w:pPr>
                    <w:spacing w:line="360" w:lineRule="auto"/>
                    <w:jc w:val="center"/>
                    <w:rPr>
                      <w:rFonts w:ascii="Georgia" w:hAnsi="Georgia"/>
                    </w:rPr>
                  </w:pPr>
                  <w:r w:rsidRPr="00885EA8">
                    <w:rPr>
                      <w:rFonts w:ascii="Georgia" w:hAnsi="Georgia"/>
                    </w:rPr>
                    <w:t>19</w:t>
                  </w:r>
                </w:p>
              </w:tc>
            </w:tr>
            <w:tr w:rsidR="001805C5" w:rsidRPr="00885EA8" w14:paraId="6BFBA29B" w14:textId="77777777" w:rsidTr="001805C5">
              <w:trPr>
                <w:trHeight w:val="433"/>
                <w:jc w:val="center"/>
              </w:trPr>
              <w:tc>
                <w:tcPr>
                  <w:tcW w:w="0" w:type="auto"/>
                  <w:shd w:val="clear" w:color="auto" w:fill="auto"/>
                  <w:vAlign w:val="center"/>
                </w:tcPr>
                <w:p w14:paraId="581B83B5" w14:textId="26759A41" w:rsidR="001805C5" w:rsidRPr="00885EA8" w:rsidRDefault="001805C5" w:rsidP="000C7AC0">
                  <w:pPr>
                    <w:spacing w:line="360" w:lineRule="auto"/>
                    <w:jc w:val="both"/>
                    <w:rPr>
                      <w:rFonts w:ascii="Georgia" w:hAnsi="Georgia"/>
                    </w:rPr>
                  </w:pPr>
                  <w:r w:rsidRPr="00885EA8">
                    <w:rPr>
                      <w:rFonts w:ascii="Georgia" w:hAnsi="Georgia"/>
                    </w:rPr>
                    <w:t>Prospera</w:t>
                  </w:r>
                </w:p>
              </w:tc>
              <w:tc>
                <w:tcPr>
                  <w:tcW w:w="0" w:type="auto"/>
                  <w:shd w:val="clear" w:color="auto" w:fill="auto"/>
                  <w:vAlign w:val="bottom"/>
                </w:tcPr>
                <w:p w14:paraId="3298A0B4" w14:textId="08AB8855"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2459ED16" w14:textId="3799DAC1"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28E93AB6" w14:textId="7DADBF66" w:rsidR="001805C5" w:rsidRPr="00885EA8" w:rsidRDefault="00885EA8" w:rsidP="000C7AC0">
                  <w:pPr>
                    <w:spacing w:line="360" w:lineRule="auto"/>
                    <w:jc w:val="center"/>
                    <w:rPr>
                      <w:rFonts w:ascii="Georgia" w:hAnsi="Georgia"/>
                    </w:rPr>
                  </w:pPr>
                  <w:r w:rsidRPr="00885EA8">
                    <w:rPr>
                      <w:rFonts w:ascii="Georgia" w:hAnsi="Georgia"/>
                    </w:rPr>
                    <w:t>2</w:t>
                  </w:r>
                </w:p>
              </w:tc>
              <w:tc>
                <w:tcPr>
                  <w:tcW w:w="0" w:type="auto"/>
                  <w:shd w:val="clear" w:color="auto" w:fill="auto"/>
                  <w:vAlign w:val="bottom"/>
                </w:tcPr>
                <w:p w14:paraId="01246321" w14:textId="521B39D3" w:rsidR="001805C5" w:rsidRPr="00885EA8" w:rsidRDefault="00885EA8" w:rsidP="000C7AC0">
                  <w:pPr>
                    <w:spacing w:line="360" w:lineRule="auto"/>
                    <w:jc w:val="center"/>
                    <w:rPr>
                      <w:rFonts w:ascii="Georgia" w:hAnsi="Georgia"/>
                    </w:rPr>
                  </w:pPr>
                  <w:r w:rsidRPr="00885EA8">
                    <w:rPr>
                      <w:rFonts w:ascii="Georgia" w:hAnsi="Georgia"/>
                    </w:rPr>
                    <w:t>2</w:t>
                  </w:r>
                </w:p>
              </w:tc>
            </w:tr>
            <w:tr w:rsidR="001805C5" w:rsidRPr="00885EA8" w14:paraId="7FB35B6C" w14:textId="77777777" w:rsidTr="001805C5">
              <w:trPr>
                <w:trHeight w:val="433"/>
                <w:jc w:val="center"/>
              </w:trPr>
              <w:tc>
                <w:tcPr>
                  <w:tcW w:w="0" w:type="auto"/>
                  <w:shd w:val="clear" w:color="auto" w:fill="auto"/>
                  <w:vAlign w:val="center"/>
                </w:tcPr>
                <w:p w14:paraId="6E612348" w14:textId="77777777" w:rsidR="001805C5" w:rsidRPr="00885EA8" w:rsidRDefault="001805C5" w:rsidP="000C7AC0">
                  <w:pPr>
                    <w:spacing w:line="360" w:lineRule="auto"/>
                    <w:jc w:val="both"/>
                    <w:rPr>
                      <w:rFonts w:ascii="Georgia" w:hAnsi="Georgia"/>
                    </w:rPr>
                  </w:pPr>
                  <w:r w:rsidRPr="00885EA8">
                    <w:rPr>
                      <w:rFonts w:ascii="Georgia" w:hAnsi="Georgia"/>
                    </w:rPr>
                    <w:t>TOTAL</w:t>
                  </w:r>
                </w:p>
              </w:tc>
              <w:tc>
                <w:tcPr>
                  <w:tcW w:w="0" w:type="auto"/>
                  <w:shd w:val="clear" w:color="auto" w:fill="auto"/>
                  <w:vAlign w:val="bottom"/>
                </w:tcPr>
                <w:p w14:paraId="1F9376DF" w14:textId="38CA3899" w:rsidR="001805C5" w:rsidRPr="00885EA8" w:rsidRDefault="00885EA8" w:rsidP="000C7AC0">
                  <w:pPr>
                    <w:spacing w:line="360" w:lineRule="auto"/>
                    <w:jc w:val="center"/>
                    <w:rPr>
                      <w:rFonts w:ascii="Georgia" w:hAnsi="Georgia"/>
                    </w:rPr>
                  </w:pPr>
                  <w:r w:rsidRPr="00885EA8">
                    <w:rPr>
                      <w:rFonts w:ascii="Georgia" w:hAnsi="Georgia"/>
                    </w:rPr>
                    <w:t>13</w:t>
                  </w:r>
                </w:p>
              </w:tc>
              <w:tc>
                <w:tcPr>
                  <w:tcW w:w="0" w:type="auto"/>
                  <w:shd w:val="clear" w:color="auto" w:fill="auto"/>
                  <w:vAlign w:val="bottom"/>
                </w:tcPr>
                <w:p w14:paraId="77440A45" w14:textId="51330E5B" w:rsidR="001805C5" w:rsidRPr="00885EA8" w:rsidRDefault="00885EA8" w:rsidP="000C7AC0">
                  <w:pPr>
                    <w:spacing w:line="360" w:lineRule="auto"/>
                    <w:jc w:val="center"/>
                    <w:rPr>
                      <w:rFonts w:ascii="Georgia" w:hAnsi="Georgia"/>
                    </w:rPr>
                  </w:pPr>
                  <w:r w:rsidRPr="00885EA8">
                    <w:rPr>
                      <w:rFonts w:ascii="Georgia" w:hAnsi="Georgia"/>
                    </w:rPr>
                    <w:t>22</w:t>
                  </w:r>
                </w:p>
              </w:tc>
              <w:tc>
                <w:tcPr>
                  <w:tcW w:w="0" w:type="auto"/>
                  <w:shd w:val="clear" w:color="auto" w:fill="auto"/>
                  <w:vAlign w:val="bottom"/>
                </w:tcPr>
                <w:p w14:paraId="084B014A" w14:textId="798640D2" w:rsidR="001805C5" w:rsidRPr="00885EA8" w:rsidRDefault="00885EA8" w:rsidP="000C7AC0">
                  <w:pPr>
                    <w:spacing w:line="360" w:lineRule="auto"/>
                    <w:jc w:val="center"/>
                    <w:rPr>
                      <w:rFonts w:ascii="Georgia" w:hAnsi="Georgia"/>
                    </w:rPr>
                  </w:pPr>
                  <w:r w:rsidRPr="00885EA8">
                    <w:rPr>
                      <w:rFonts w:ascii="Georgia" w:hAnsi="Georgia"/>
                    </w:rPr>
                    <w:t>15</w:t>
                  </w:r>
                </w:p>
              </w:tc>
              <w:tc>
                <w:tcPr>
                  <w:tcW w:w="0" w:type="auto"/>
                  <w:shd w:val="clear" w:color="auto" w:fill="auto"/>
                  <w:vAlign w:val="bottom"/>
                </w:tcPr>
                <w:p w14:paraId="1DA93718" w14:textId="59BD0298" w:rsidR="001805C5" w:rsidRPr="00885EA8" w:rsidRDefault="00885EA8" w:rsidP="000C7AC0">
                  <w:pPr>
                    <w:spacing w:line="360" w:lineRule="auto"/>
                    <w:jc w:val="center"/>
                    <w:rPr>
                      <w:rFonts w:ascii="Georgia" w:hAnsi="Georgia"/>
                    </w:rPr>
                  </w:pPr>
                  <w:r w:rsidRPr="00885EA8">
                    <w:rPr>
                      <w:rFonts w:ascii="Georgia" w:hAnsi="Georgia"/>
                    </w:rPr>
                    <w:t>50</w:t>
                  </w:r>
                </w:p>
              </w:tc>
            </w:tr>
          </w:tbl>
          <w:p w14:paraId="1ED8BEF4" w14:textId="37BF426C" w:rsidR="00517C66" w:rsidRPr="00FF25CB" w:rsidRDefault="00517C66" w:rsidP="000C7AC0">
            <w:pPr>
              <w:spacing w:line="360" w:lineRule="auto"/>
              <w:jc w:val="both"/>
              <w:rPr>
                <w:rFonts w:ascii="Georgia" w:hAnsi="Georgia"/>
                <w:color w:val="92D050"/>
              </w:rPr>
            </w:pPr>
            <w:r w:rsidRPr="00885EA8">
              <w:rPr>
                <w:rFonts w:ascii="Georgia" w:hAnsi="Georgia"/>
              </w:rPr>
              <w:t>Fuente: Elaboración propia con información del SIIAA</w:t>
            </w:r>
            <w:r w:rsidRPr="00FF25CB">
              <w:rPr>
                <w:rFonts w:ascii="Georgia" w:hAnsi="Georgia"/>
                <w:color w:val="92D050"/>
              </w:rPr>
              <w:t>.</w:t>
            </w:r>
          </w:p>
          <w:p w14:paraId="330001A2" w14:textId="40C28FD1" w:rsidR="005F7064" w:rsidRPr="000C7AC0" w:rsidRDefault="00517C66" w:rsidP="0034569F">
            <w:pPr>
              <w:spacing w:line="360" w:lineRule="auto"/>
              <w:ind w:left="342"/>
              <w:jc w:val="both"/>
              <w:rPr>
                <w:rFonts w:ascii="Georgia" w:hAnsi="Georgia" w:cs="Arial"/>
                <w:b/>
              </w:rPr>
            </w:pPr>
            <w:r w:rsidRPr="00236415">
              <w:rPr>
                <w:rFonts w:ascii="Georgia" w:hAnsi="Georgia"/>
              </w:rPr>
              <w:t>Además de las becas anteriores,</w:t>
            </w:r>
            <w:r w:rsidR="00236415">
              <w:rPr>
                <w:rFonts w:ascii="Georgia" w:hAnsi="Georgia"/>
              </w:rPr>
              <w:t xml:space="preserve"> en 2015 según datos del SIIAA </w:t>
            </w:r>
            <w:r w:rsidRPr="00236415">
              <w:rPr>
                <w:rFonts w:ascii="Georgia" w:hAnsi="Georgia"/>
              </w:rPr>
              <w:t>8 alumnos del PAI</w:t>
            </w:r>
            <w:r w:rsidR="00236415" w:rsidRPr="00236415">
              <w:rPr>
                <w:rFonts w:ascii="Georgia" w:hAnsi="Georgia"/>
              </w:rPr>
              <w:t>A</w:t>
            </w:r>
            <w:r w:rsidRPr="00236415">
              <w:rPr>
                <w:rFonts w:ascii="Georgia" w:hAnsi="Georgia"/>
              </w:rPr>
              <w:t xml:space="preserve"> obtuvieron </w:t>
            </w:r>
            <w:hyperlink r:id="rId147" w:history="1">
              <w:r w:rsidR="00547086" w:rsidRPr="00236415">
                <w:rPr>
                  <w:rStyle w:val="Hipervnculo"/>
                  <w:rFonts w:ascii="Georgia" w:hAnsi="Georgia"/>
                  <w:color w:val="auto"/>
                </w:rPr>
                <w:t>Beca Deportiva</w:t>
              </w:r>
            </w:hyperlink>
            <w:r w:rsidRPr="00236415">
              <w:rPr>
                <w:rFonts w:ascii="Georgia" w:hAnsi="Georgia"/>
              </w:rPr>
              <w:t xml:space="preserve"> al participar en diferentes disciplinas, y en 2016 </w:t>
            </w:r>
            <w:r w:rsidR="0034569F">
              <w:rPr>
                <w:rFonts w:ascii="Georgia" w:hAnsi="Georgia"/>
              </w:rPr>
              <w:t xml:space="preserve">dos </w:t>
            </w:r>
            <w:r w:rsidRPr="00236415">
              <w:rPr>
                <w:rFonts w:ascii="Georgia" w:hAnsi="Georgia"/>
              </w:rPr>
              <w:t>alumno</w:t>
            </w:r>
            <w:r w:rsidR="0034569F">
              <w:rPr>
                <w:rFonts w:ascii="Georgia" w:hAnsi="Georgia"/>
              </w:rPr>
              <w:t>s</w:t>
            </w:r>
            <w:r w:rsidRPr="00236415">
              <w:rPr>
                <w:rFonts w:ascii="Georgia" w:hAnsi="Georgia"/>
              </w:rPr>
              <w:t xml:space="preserve"> </w:t>
            </w:r>
            <w:r w:rsidR="00EC719A" w:rsidRPr="00236415">
              <w:rPr>
                <w:rFonts w:ascii="Georgia" w:hAnsi="Georgia"/>
              </w:rPr>
              <w:t>recibi</w:t>
            </w:r>
            <w:r w:rsidR="00EC719A">
              <w:rPr>
                <w:rFonts w:ascii="Georgia" w:hAnsi="Georgia"/>
              </w:rPr>
              <w:t xml:space="preserve">eron </w:t>
            </w:r>
            <w:r w:rsidR="00EC719A" w:rsidRPr="00236415">
              <w:rPr>
                <w:rFonts w:ascii="Georgia" w:hAnsi="Georgia"/>
              </w:rPr>
              <w:t>este</w:t>
            </w:r>
            <w:r w:rsidR="00BD557D" w:rsidRPr="00236415">
              <w:rPr>
                <w:rFonts w:ascii="Georgia" w:hAnsi="Georgia"/>
              </w:rPr>
              <w:t xml:space="preserv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63" w:name="_Toc488396803"/>
            <w:bookmarkStart w:id="64" w:name="_Toc488400245"/>
            <w:bookmarkStart w:id="65" w:name="_Toc489945607"/>
            <w:bookmarkStart w:id="66" w:name="_Toc489945952"/>
            <w:bookmarkStart w:id="67" w:name="_Toc48994605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63"/>
            <w:bookmarkEnd w:id="64"/>
            <w:bookmarkEnd w:id="65"/>
            <w:bookmarkEnd w:id="66"/>
            <w:bookmarkEnd w:id="67"/>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68" w:name="_Toc489946056"/>
      <w:r w:rsidRPr="00233350">
        <w:rPr>
          <w:rFonts w:ascii="Georgia" w:hAnsi="Georgia"/>
          <w:b/>
          <w:color w:val="auto"/>
          <w:sz w:val="22"/>
          <w:szCs w:val="22"/>
        </w:rPr>
        <w:t>Categoría 5. Formación integral</w:t>
      </w:r>
      <w:bookmarkEnd w:id="68"/>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69" w:name="_Toc488396804"/>
            <w:bookmarkStart w:id="70" w:name="_Toc488400247"/>
            <w:bookmarkStart w:id="71" w:name="_Toc489945609"/>
            <w:bookmarkStart w:id="72" w:name="_Toc489945954"/>
            <w:bookmarkStart w:id="73" w:name="_Toc48994605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69"/>
            <w:bookmarkEnd w:id="70"/>
            <w:bookmarkEnd w:id="71"/>
            <w:bookmarkEnd w:id="72"/>
            <w:bookmarkEnd w:id="73"/>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48"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1D3DAF2"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867087">
              <w:rPr>
                <w:rFonts w:ascii="Georgia" w:hAnsi="Georgia" w:cs="Arial"/>
                <w:color w:val="000000"/>
              </w:rPr>
              <w:t>A</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A31B6D" w:rsidRPr="00A31B6D"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0027A0A" w:rsidR="0057084D" w:rsidRPr="00A31B6D" w:rsidRDefault="0057084D" w:rsidP="00867087">
                  <w:pPr>
                    <w:spacing w:after="0" w:line="360" w:lineRule="auto"/>
                    <w:rPr>
                      <w:rFonts w:ascii="Georgia" w:eastAsia="Times New Roman" w:hAnsi="Georgia" w:cs="Calibri"/>
                      <w:lang w:eastAsia="es-MX"/>
                    </w:rPr>
                  </w:pPr>
                  <w:r w:rsidRPr="00A31B6D">
                    <w:rPr>
                      <w:rFonts w:ascii="Georgia" w:eastAsia="Times New Roman" w:hAnsi="Georgia" w:cs="Calibri"/>
                      <w:lang w:eastAsia="es-MX"/>
                    </w:rPr>
                    <w:t>Alumnos del PAI</w:t>
                  </w:r>
                  <w:r w:rsidR="00867087" w:rsidRPr="00A31B6D">
                    <w:rPr>
                      <w:rFonts w:ascii="Georgia" w:eastAsia="Times New Roman" w:hAnsi="Georgia" w:cs="Calibri"/>
                      <w:lang w:eastAsia="es-MX"/>
                    </w:rPr>
                    <w:t>A</w:t>
                  </w:r>
                  <w:r w:rsidRPr="00A31B6D">
                    <w:rPr>
                      <w:rFonts w:ascii="Georgia" w:eastAsia="Times New Roman" w:hAnsi="Georgia" w:cs="Calibri"/>
                      <w:lang w:eastAsia="es-MX"/>
                    </w:rPr>
                    <w:t xml:space="preserve"> que cursaron idioma ingles en alguno de sus niveles.</w:t>
                  </w:r>
                  <w:r w:rsidR="00146BBC" w:rsidRPr="00A31B6D">
                    <w:rPr>
                      <w:rFonts w:ascii="Georgia" w:eastAsia="Times New Roman" w:hAnsi="Georgia" w:cs="Calibri"/>
                      <w:lang w:eastAsia="es-MX"/>
                    </w:rPr>
                    <w:t xml:space="preserve"> </w:t>
                  </w:r>
                </w:p>
              </w:tc>
            </w:tr>
            <w:tr w:rsidR="0057084D" w:rsidRPr="00A31B6D"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A31B6D"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A31B6D" w:rsidRDefault="0057084D" w:rsidP="000C7AC0">
                  <w:pPr>
                    <w:spacing w:after="0" w:line="360" w:lineRule="auto"/>
                    <w:rPr>
                      <w:rFonts w:ascii="Georgia" w:eastAsia="Times New Roman" w:hAnsi="Georgia" w:cs="Times New Roman"/>
                      <w:lang w:eastAsia="es-MX"/>
                    </w:rPr>
                  </w:pPr>
                </w:p>
              </w:tc>
            </w:tr>
            <w:tr w:rsidR="0057084D" w:rsidRPr="00A31B6D"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A31B6D"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A31B6D"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A31B6D"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A31B6D" w:rsidRDefault="0057084D" w:rsidP="000C7AC0">
                  <w:pPr>
                    <w:spacing w:after="0" w:line="360" w:lineRule="auto"/>
                    <w:rPr>
                      <w:rFonts w:ascii="Georgia" w:eastAsia="Times New Roman" w:hAnsi="Georgia" w:cs="Times New Roman"/>
                      <w:lang w:eastAsia="es-MX"/>
                    </w:rPr>
                  </w:pPr>
                </w:p>
              </w:tc>
            </w:tr>
            <w:tr w:rsidR="0057084D" w:rsidRPr="00A31B6D"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Número de Alumnos</w:t>
                  </w:r>
                </w:p>
              </w:tc>
            </w:tr>
            <w:tr w:rsidR="0057084D" w:rsidRPr="00A31B6D"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58C41C86"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w:t>
                  </w:r>
                </w:p>
              </w:tc>
            </w:tr>
            <w:tr w:rsidR="0057084D" w:rsidRPr="00A31B6D"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4341A8BF"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57084D" w:rsidRPr="00A31B6D"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3DF6DF2B"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8</w:t>
                  </w:r>
                </w:p>
              </w:tc>
            </w:tr>
            <w:tr w:rsidR="0057084D" w:rsidRPr="00A31B6D"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1941F077"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57084D" w:rsidRPr="00A31B6D"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57084D" w:rsidRPr="00A31B6D"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2B096161"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30</w:t>
                  </w:r>
                </w:p>
              </w:tc>
            </w:tr>
            <w:tr w:rsidR="0057084D" w:rsidRPr="00A31B6D"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1733D908"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57084D" w:rsidRPr="00A31B6D"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66DFDD22"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57084D" w:rsidRPr="00A31B6D"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09F6D287"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57084D" w:rsidRPr="00A31B6D"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57084D" w:rsidRPr="00A31B6D"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55C40986" w:rsidR="0057084D" w:rsidRPr="00A31B6D" w:rsidRDefault="00E7722C"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20BC3558" w:rsidR="0057084D" w:rsidRPr="00A31B6D" w:rsidRDefault="00E7722C"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E7722C" w:rsidRPr="00A31B6D" w14:paraId="03DA617E"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C83EC85" w14:textId="77777777" w:rsidR="00E7722C" w:rsidRPr="00A31B6D" w:rsidRDefault="00E7722C" w:rsidP="00E7722C">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4C158A73" w14:textId="751E001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tcPr>
                <w:p w14:paraId="716D3956" w14:textId="1AF77A15"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tcPr>
                <w:p w14:paraId="063D971A" w14:textId="025C5EB2"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A31B6D" w:rsidRPr="00A31B6D"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7D893063"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40934080"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21</w:t>
                  </w:r>
                </w:p>
              </w:tc>
            </w:tr>
            <w:tr w:rsidR="00A31B6D" w:rsidRPr="00A31B6D"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626510C8"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3</w:t>
                  </w:r>
                </w:p>
              </w:tc>
            </w:tr>
            <w:tr w:rsidR="00A31B6D" w:rsidRPr="00A31B6D"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26A14A2B"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A31B6D" w:rsidRPr="00A31B6D"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912815F"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A31B6D" w:rsidRPr="00A31B6D"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03D36A4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4D245C5"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4</w:t>
                  </w:r>
                </w:p>
              </w:tc>
            </w:tr>
            <w:tr w:rsidR="00A31B6D" w:rsidRPr="00A31B6D"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38500D50"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7B6F3B8"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6166D073"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21</w:t>
                  </w:r>
                </w:p>
              </w:tc>
            </w:tr>
            <w:tr w:rsidR="00A31B6D" w:rsidRPr="00A31B6D"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3DCC304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0B1E66E"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406ACD7D"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C985B5E"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A31B6D" w:rsidRPr="00A31B6D"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583D5486"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161758A9"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092CAB9A"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5EE422A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573F1936" w14:textId="77777777" w:rsidR="00A31B6D" w:rsidRPr="00A31B6D" w:rsidRDefault="00A31B6D" w:rsidP="00E7722C">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AB70017" w14:textId="711224ED" w:rsidR="00A31B6D"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auto" w:fill="auto"/>
                  <w:noWrap/>
                  <w:vAlign w:val="bottom"/>
                </w:tcPr>
                <w:p w14:paraId="498B332B" w14:textId="1997E133" w:rsidR="00A31B6D"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14:paraId="7C36D707" w14:textId="72A71407" w:rsidR="00A31B6D"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A31B6D" w:rsidRPr="00A31B6D"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4CCF39DB" w:rsidR="00E7722C" w:rsidRPr="00A31B6D" w:rsidRDefault="00A31B6D" w:rsidP="00A31B6D">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86</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A31B6D" w:rsidRDefault="00220FC6" w:rsidP="00220FC6">
            <w:pPr>
              <w:spacing w:line="360" w:lineRule="auto"/>
              <w:jc w:val="both"/>
              <w:rPr>
                <w:rFonts w:ascii="Georgia" w:hAnsi="Georgia"/>
              </w:rPr>
            </w:pPr>
            <w:r w:rsidRPr="00A31B6D">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proofErr w:type="spellStart"/>
            <w:r w:rsidRPr="000C7AC0">
              <w:rPr>
                <w:rFonts w:ascii="Georgia" w:hAnsi="Georgia" w:cs="Arial"/>
                <w:shd w:val="clear" w:color="auto" w:fill="FFFFFF" w:themeFill="background1"/>
              </w:rPr>
              <w:t>reinu</w:t>
            </w:r>
            <w:proofErr w:type="spellEnd"/>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9"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50"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51"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52"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74" w:name="_Toc488396805"/>
            <w:bookmarkStart w:id="75" w:name="_Toc488400248"/>
            <w:bookmarkStart w:id="76" w:name="_Toc489945610"/>
            <w:bookmarkStart w:id="77" w:name="_Toc489945955"/>
            <w:bookmarkStart w:id="78" w:name="_Toc48994605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74"/>
            <w:bookmarkEnd w:id="75"/>
            <w:bookmarkEnd w:id="76"/>
            <w:bookmarkEnd w:id="77"/>
            <w:bookmarkEnd w:id="78"/>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53"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54"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55"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56"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57"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58"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1BDD03B8"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w:t>
            </w:r>
            <w:r w:rsidR="00DA0F59">
              <w:rPr>
                <w:rFonts w:ascii="Georgia" w:hAnsi="Georgia" w:cs="Arial"/>
              </w:rPr>
              <w:t>, e</w:t>
            </w:r>
            <w:r w:rsidRPr="000C7AC0">
              <w:rPr>
                <w:rFonts w:ascii="Georgia" w:hAnsi="Georgia" w:cs="Arial"/>
              </w:rPr>
              <w:t>tc</w:t>
            </w:r>
            <w:r w:rsidR="00DA0F59">
              <w:rPr>
                <w:rFonts w:ascii="Georgia" w:hAnsi="Georgia" w:cs="Arial"/>
              </w:rPr>
              <w:t xml:space="preserve">. </w:t>
            </w:r>
            <w:hyperlink r:id="rId159" w:history="1">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60"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61"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21E13F40"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844A22">
              <w:rPr>
                <w:rFonts w:ascii="Georgia" w:hAnsi="Georgia"/>
              </w:rPr>
              <w:t>os alumnos del PAIA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62"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3D2F803F" w:rsidR="00E01DB5" w:rsidRPr="00C8496B" w:rsidRDefault="00C8496B" w:rsidP="00C8496B">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Alumnos del PAI</w:t>
                  </w:r>
                  <w:r>
                    <w:rPr>
                      <w:rFonts w:ascii="Georgia" w:eastAsia="Times New Roman" w:hAnsi="Georgia" w:cs="Calibri"/>
                      <w:lang w:eastAsia="es-MX"/>
                    </w:rPr>
                    <w:t>A</w:t>
                  </w:r>
                  <w:r w:rsidR="00E01DB5" w:rsidRPr="00C8496B">
                    <w:rPr>
                      <w:rFonts w:ascii="Georgia" w:eastAsia="Times New Roman" w:hAnsi="Georgia" w:cs="Calibri"/>
                      <w:lang w:eastAsia="es-MX"/>
                    </w:rPr>
                    <w:t xml:space="preserve"> 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C8496B"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C8496B" w:rsidRDefault="00E01DB5" w:rsidP="000C7AC0">
                  <w:pPr>
                    <w:spacing w:after="0" w:line="360" w:lineRule="auto"/>
                    <w:jc w:val="both"/>
                    <w:rPr>
                      <w:rFonts w:ascii="Georgia" w:eastAsia="Times New Roman" w:hAnsi="Georgia" w:cs="Times New Roman"/>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2C55D11D"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4E2EBAC3"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640AA5A4"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09801B81"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6448E399"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12</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15EC76B9"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15</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0AE1D76"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C8496B"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C8496B" w:rsidRDefault="00E01DB5" w:rsidP="000C7AC0">
                  <w:pPr>
                    <w:spacing w:after="0" w:line="360" w:lineRule="auto"/>
                    <w:jc w:val="both"/>
                    <w:rPr>
                      <w:rFonts w:ascii="Georgia" w:eastAsia="Times New Roman" w:hAnsi="Georgia" w:cs="Times New Roman"/>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35579D9A" w:rsidR="00A11B6E" w:rsidRPr="000C7AC0" w:rsidRDefault="00C8496B" w:rsidP="000C7AC0">
            <w:pPr>
              <w:spacing w:after="0" w:line="360" w:lineRule="auto"/>
              <w:ind w:left="342"/>
              <w:jc w:val="both"/>
              <w:rPr>
                <w:rFonts w:ascii="Georgia" w:hAnsi="Georgia"/>
                <w:color w:val="FF0000"/>
              </w:rPr>
            </w:pPr>
            <w:r>
              <w:rPr>
                <w:rFonts w:ascii="Georgia" w:hAnsi="Georgia"/>
              </w:rPr>
              <w:t>E</w:t>
            </w:r>
            <w:r w:rsidRPr="000C7AC0">
              <w:rPr>
                <w:rFonts w:ascii="Georgia" w:hAnsi="Georgia"/>
              </w:rPr>
              <w:t>l</w:t>
            </w:r>
            <w:r w:rsidR="00434E6E">
              <w:rPr>
                <w:rFonts w:ascii="Georgia" w:hAnsi="Georgia"/>
              </w:rPr>
              <w:t xml:space="preserve"> </w:t>
            </w:r>
            <w:hyperlink r:id="rId163" w:history="1">
              <w:r w:rsidR="00434E6E" w:rsidRPr="00434E6E">
                <w:rPr>
                  <w:rStyle w:val="Hipervnculo"/>
                  <w:rFonts w:ascii="Georgia" w:hAnsi="Georgia"/>
                </w:rPr>
                <w:t xml:space="preserve">Procedimiento </w:t>
              </w:r>
              <w:r>
                <w:rPr>
                  <w:rStyle w:val="Hipervnculo"/>
                  <w:rFonts w:ascii="Georgia" w:hAnsi="Georgia"/>
                </w:rPr>
                <w:t>de l</w:t>
              </w:r>
              <w:r w:rsidR="00434E6E" w:rsidRPr="00434E6E">
                <w:rPr>
                  <w:rStyle w:val="Hipervnculo"/>
                  <w:rFonts w:ascii="Georgia" w:hAnsi="Georgia"/>
                </w:rPr>
                <w:t xml:space="preserve">as </w:t>
              </w:r>
              <w:r>
                <w:rPr>
                  <w:rStyle w:val="Hipervnculo"/>
                  <w:rFonts w:ascii="Georgia" w:hAnsi="Georgia"/>
                </w:rPr>
                <w:t>a</w:t>
              </w:r>
              <w:r w:rsidR="00434E6E" w:rsidRPr="00434E6E">
                <w:rPr>
                  <w:rStyle w:val="Hipervnculo"/>
                  <w:rFonts w:ascii="Georgia" w:hAnsi="Georgia"/>
                </w:rPr>
                <w:t xml:space="preserve">ctividades </w:t>
              </w:r>
              <w:r>
                <w:rPr>
                  <w:rStyle w:val="Hipervnculo"/>
                  <w:rFonts w:ascii="Georgia" w:hAnsi="Georgia"/>
                </w:rPr>
                <w:t>e</w:t>
              </w:r>
              <w:r w:rsidR="00434E6E" w:rsidRPr="00434E6E">
                <w:rPr>
                  <w:rStyle w:val="Hipervnculo"/>
                  <w:rFonts w:ascii="Georgia" w:hAnsi="Georgia"/>
                </w:rPr>
                <w:t>n</w:t>
              </w:r>
              <w:r>
                <w:rPr>
                  <w:rStyle w:val="Hipervnculo"/>
                  <w:rFonts w:ascii="Georgia" w:hAnsi="Georgia"/>
                </w:rPr>
                <w:t xml:space="preserve"> el</w:t>
              </w:r>
              <w:r w:rsidR="00434E6E" w:rsidRPr="00434E6E">
                <w:rPr>
                  <w:rStyle w:val="Hipervnculo"/>
                  <w:rFonts w:ascii="Georgia" w:hAnsi="Georgia"/>
                </w:rPr>
                <w:t xml:space="preserve"> Departamento Deportivo</w:t>
              </w:r>
            </w:hyperlink>
            <w:r w:rsidR="00434E6E" w:rsidRPr="00434E6E">
              <w:rPr>
                <w:sz w:val="20"/>
              </w:rPr>
              <w:t xml:space="preserve"> </w:t>
            </w:r>
            <w:r w:rsidR="00B84492" w:rsidRPr="000C7AC0">
              <w:rPr>
                <w:rFonts w:ascii="Georgia" w:hAnsi="Georgia"/>
              </w:rPr>
              <w:t xml:space="preserve">se </w:t>
            </w:r>
            <w:r w:rsidR="00EC719A" w:rsidRPr="000C7AC0">
              <w:rPr>
                <w:rFonts w:ascii="Georgia" w:hAnsi="Georgia"/>
              </w:rPr>
              <w:t>describe</w:t>
            </w:r>
            <w:r w:rsidR="00B84492" w:rsidRPr="000C7AC0">
              <w:rPr>
                <w:rFonts w:ascii="Georgia" w:hAnsi="Georgia"/>
              </w:rPr>
              <w:t xml:space="preserve"> los procesos para la organización de torneos interiores y exteriores de las diferentes disciplinas</w:t>
            </w:r>
            <w:r w:rsidR="00434E6E">
              <w:rPr>
                <w:rFonts w:ascii="Georgia" w:hAnsi="Georgia"/>
              </w:rPr>
              <w:t xml:space="preserve"> las cuales se informan en el </w:t>
            </w:r>
            <w:hyperlink r:id="rId164" w:history="1">
              <w:r w:rsidR="00A11B6E" w:rsidRPr="00D73CE0">
                <w:rPr>
                  <w:rStyle w:val="Hipervnculo"/>
                  <w:rFonts w:ascii="Georgia" w:hAnsi="Georgia"/>
                </w:rPr>
                <w:t>Anuario estadístico d</w:t>
              </w:r>
              <w:r w:rsidR="00434E6E">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7DA6C1E2"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EC719A">
              <w:rPr>
                <w:rFonts w:ascii="Georgia" w:hAnsi="Georgia"/>
                <w:color w:val="000000" w:themeColor="text1"/>
              </w:rPr>
              <w:t>A</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65"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66"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345240B7" w:rsidR="00D54617" w:rsidRPr="00C8496B" w:rsidRDefault="00D54617" w:rsidP="000C7AC0">
            <w:pPr>
              <w:spacing w:after="0" w:line="360" w:lineRule="auto"/>
              <w:ind w:left="342"/>
              <w:jc w:val="both"/>
              <w:rPr>
                <w:rFonts w:ascii="Georgia" w:hAnsi="Georgia"/>
              </w:rPr>
            </w:pPr>
            <w:r w:rsidRPr="00C8496B">
              <w:rPr>
                <w:rFonts w:ascii="Georgia" w:eastAsia="Times New Roman" w:hAnsi="Georgia" w:cs="Calibri"/>
                <w:lang w:eastAsia="es-MX"/>
              </w:rPr>
              <w:t>Alumnos del PAI</w:t>
            </w:r>
            <w:r w:rsidR="00C8496B" w:rsidRPr="00C8496B">
              <w:rPr>
                <w:rFonts w:ascii="Georgia" w:eastAsia="Times New Roman" w:hAnsi="Georgia" w:cs="Calibri"/>
                <w:lang w:eastAsia="es-MX"/>
              </w:rPr>
              <w:t>A</w:t>
            </w:r>
            <w:r w:rsidRPr="00C8496B">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C8496B"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C8496B"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C8496B" w:rsidRDefault="00D54617" w:rsidP="000C7AC0">
                  <w:pPr>
                    <w:spacing w:after="0" w:line="360" w:lineRule="auto"/>
                    <w:jc w:val="both"/>
                    <w:rPr>
                      <w:rFonts w:ascii="Georgia" w:eastAsia="Times New Roman" w:hAnsi="Georgia" w:cs="Calibri"/>
                      <w:lang w:eastAsia="es-MX"/>
                    </w:rPr>
                  </w:pPr>
                </w:p>
              </w:tc>
            </w:tr>
            <w:tr w:rsidR="00D54617" w:rsidRPr="00C8496B"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C8496B" w:rsidRDefault="00D54617" w:rsidP="000C7AC0">
                  <w:pPr>
                    <w:spacing w:after="0" w:line="360" w:lineRule="auto"/>
                    <w:jc w:val="both"/>
                    <w:rPr>
                      <w:rFonts w:ascii="Georgia" w:eastAsia="Times New Roman" w:hAnsi="Georgia" w:cs="Times New Roman"/>
                      <w:lang w:eastAsia="es-MX"/>
                    </w:rPr>
                  </w:pPr>
                </w:p>
              </w:tc>
            </w:tr>
            <w:tr w:rsidR="00D54617" w:rsidRPr="00C8496B"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 torneos exteriores</w:t>
                  </w:r>
                </w:p>
              </w:tc>
            </w:tr>
            <w:tr w:rsidR="00D54617" w:rsidRPr="00C8496B"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EEF107E"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80</w:t>
                  </w:r>
                </w:p>
              </w:tc>
              <w:tc>
                <w:tcPr>
                  <w:tcW w:w="1247" w:type="dxa"/>
                  <w:tcBorders>
                    <w:top w:val="nil"/>
                    <w:left w:val="nil"/>
                    <w:bottom w:val="single" w:sz="4" w:space="0" w:color="auto"/>
                    <w:right w:val="single" w:sz="4" w:space="0" w:color="auto"/>
                  </w:tcBorders>
                </w:tcPr>
                <w:p w14:paraId="1D71EE92" w14:textId="64E685DF"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31</w:t>
                  </w:r>
                </w:p>
              </w:tc>
            </w:tr>
            <w:tr w:rsidR="00D54617" w:rsidRPr="00C8496B"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4AD5680F"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153</w:t>
                  </w:r>
                </w:p>
              </w:tc>
              <w:tc>
                <w:tcPr>
                  <w:tcW w:w="1247" w:type="dxa"/>
                  <w:tcBorders>
                    <w:top w:val="nil"/>
                    <w:left w:val="nil"/>
                    <w:bottom w:val="single" w:sz="4" w:space="0" w:color="auto"/>
                    <w:right w:val="single" w:sz="4" w:space="0" w:color="auto"/>
                  </w:tcBorders>
                </w:tcPr>
                <w:p w14:paraId="656DA026" w14:textId="5ADB9232"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34</w:t>
                  </w:r>
                </w:p>
              </w:tc>
            </w:tr>
            <w:tr w:rsidR="00D54617" w:rsidRPr="00C8496B"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0AB48B3"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37</w:t>
                  </w:r>
                </w:p>
              </w:tc>
              <w:tc>
                <w:tcPr>
                  <w:tcW w:w="1247" w:type="dxa"/>
                  <w:tcBorders>
                    <w:top w:val="nil"/>
                    <w:left w:val="nil"/>
                    <w:bottom w:val="single" w:sz="4" w:space="0" w:color="auto"/>
                    <w:right w:val="single" w:sz="4" w:space="0" w:color="auto"/>
                  </w:tcBorders>
                </w:tcPr>
                <w:p w14:paraId="28039915" w14:textId="29120029"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17</w:t>
                  </w:r>
                </w:p>
              </w:tc>
            </w:tr>
            <w:tr w:rsidR="00D54617" w:rsidRPr="00C8496B"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C8496B"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C8496B" w:rsidRDefault="00D54617" w:rsidP="00C8496B">
                  <w:pPr>
                    <w:spacing w:after="0" w:line="360" w:lineRule="auto"/>
                    <w:jc w:val="center"/>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C8496B" w:rsidRDefault="00D54617" w:rsidP="00C8496B">
                  <w:pPr>
                    <w:spacing w:after="0" w:line="360" w:lineRule="auto"/>
                    <w:jc w:val="center"/>
                    <w:rPr>
                      <w:rFonts w:ascii="Georgia" w:eastAsia="Times New Roman" w:hAnsi="Georgia" w:cs="Calibri"/>
                      <w:lang w:eastAsia="es-MX"/>
                    </w:rPr>
                  </w:pPr>
                </w:p>
              </w:tc>
            </w:tr>
            <w:tr w:rsidR="00D54617" w:rsidRPr="00C8496B"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488C7128"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270</w:t>
                  </w:r>
                </w:p>
              </w:tc>
              <w:tc>
                <w:tcPr>
                  <w:tcW w:w="1247" w:type="dxa"/>
                  <w:tcBorders>
                    <w:top w:val="nil"/>
                    <w:left w:val="nil"/>
                    <w:bottom w:val="single" w:sz="4" w:space="0" w:color="auto"/>
                    <w:right w:val="single" w:sz="4" w:space="0" w:color="auto"/>
                  </w:tcBorders>
                </w:tcPr>
                <w:p w14:paraId="45ED21ED" w14:textId="485BCCB5"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82</w:t>
                  </w:r>
                </w:p>
              </w:tc>
            </w:tr>
            <w:tr w:rsidR="00D54617" w:rsidRPr="00C8496B"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C8496B" w:rsidRDefault="00D54617" w:rsidP="000C7AC0">
                  <w:pPr>
                    <w:spacing w:after="0" w:line="360" w:lineRule="auto"/>
                    <w:jc w:val="both"/>
                    <w:rPr>
                      <w:rFonts w:ascii="Georgia" w:eastAsia="Times New Roman" w:hAnsi="Georgia" w:cs="Times New Roman"/>
                      <w:lang w:eastAsia="es-MX"/>
                    </w:rPr>
                  </w:pPr>
                </w:p>
              </w:tc>
            </w:tr>
            <w:tr w:rsidR="00D54617" w:rsidRPr="00C8496B"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C8496B" w:rsidRDefault="00D54617" w:rsidP="000C7AC0">
                  <w:pPr>
                    <w:spacing w:after="0" w:line="360" w:lineRule="auto"/>
                    <w:jc w:val="both"/>
                    <w:rPr>
                      <w:rFonts w:ascii="Georgia" w:eastAsia="Times New Roman" w:hAnsi="Georgia" w:cs="Calibri"/>
                      <w:lang w:eastAsia="es-MX"/>
                    </w:rPr>
                  </w:pPr>
                </w:p>
              </w:tc>
            </w:tr>
          </w:tbl>
          <w:p w14:paraId="58D816F6" w14:textId="04C90EEE" w:rsidR="00D54617" w:rsidRPr="000C7AC0" w:rsidRDefault="00C8496B" w:rsidP="00C8496B">
            <w:pPr>
              <w:tabs>
                <w:tab w:val="left" w:pos="6811"/>
              </w:tabs>
              <w:spacing w:after="0" w:line="360" w:lineRule="auto"/>
              <w:ind w:left="342"/>
              <w:jc w:val="both"/>
              <w:rPr>
                <w:rFonts w:ascii="Georgia" w:hAnsi="Georgia"/>
                <w:color w:val="FF0000"/>
              </w:rPr>
            </w:pPr>
            <w:r>
              <w:rPr>
                <w:rFonts w:ascii="Georgia" w:hAnsi="Georgia"/>
                <w:color w:val="FF0000"/>
              </w:rPr>
              <w:tab/>
            </w: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67"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8"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9"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70"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71"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79" w:name="_Toc489946059"/>
      <w:r w:rsidRPr="00721187">
        <w:rPr>
          <w:rFonts w:ascii="Georgia" w:hAnsi="Georgia" w:cs="Times New Roman"/>
          <w:b/>
          <w:color w:val="auto"/>
          <w:sz w:val="22"/>
          <w:szCs w:val="22"/>
        </w:rPr>
        <w:t>Categoría 6. Servicios de apoyo para el aprendizaje.</w:t>
      </w:r>
      <w:bookmarkEnd w:id="79"/>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C61E84" w:rsidRDefault="0001577B" w:rsidP="000C7AC0">
            <w:pPr>
              <w:pStyle w:val="Default"/>
              <w:spacing w:line="360" w:lineRule="auto"/>
              <w:ind w:left="176"/>
              <w:jc w:val="both"/>
              <w:rPr>
                <w:rFonts w:ascii="Georgia" w:hAnsi="Georgia"/>
                <w:b/>
                <w:i/>
                <w:color w:val="auto"/>
                <w:sz w:val="22"/>
                <w:szCs w:val="22"/>
              </w:rPr>
            </w:pPr>
            <w:r w:rsidRPr="00C61E84">
              <w:rPr>
                <w:rFonts w:ascii="Georgia" w:hAnsi="Georgia"/>
                <w:b/>
                <w:i/>
                <w:color w:val="auto"/>
                <w:sz w:val="22"/>
                <w:szCs w:val="22"/>
              </w:rPr>
              <w:t>Descripción, apreciación y análisis:</w:t>
            </w:r>
          </w:p>
          <w:p w14:paraId="1B494D43" w14:textId="77777777" w:rsidR="0001577B" w:rsidRPr="00C61E84"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72" w:history="1">
              <w:r w:rsidR="004B6FD4" w:rsidRPr="00C61E84">
                <w:rPr>
                  <w:rStyle w:val="Hipervnculo"/>
                  <w:rFonts w:ascii="Georgia" w:hAnsi="Georgia" w:cs="Arial"/>
                  <w:color w:val="0070C0"/>
                </w:rPr>
                <w:t>R</w:t>
              </w:r>
              <w:r w:rsidRPr="00C61E84">
                <w:rPr>
                  <w:rStyle w:val="Hipervnculo"/>
                  <w:rFonts w:ascii="Georgia" w:hAnsi="Georgia" w:cs="Arial"/>
                  <w:color w:val="0070C0"/>
                </w:rPr>
                <w:t xml:space="preserve">eglamento de </w:t>
              </w:r>
              <w:r w:rsidR="004B6FD4" w:rsidRPr="00C61E84">
                <w:rPr>
                  <w:rStyle w:val="Hipervnculo"/>
                  <w:rFonts w:ascii="Georgia" w:hAnsi="Georgia" w:cs="Arial"/>
                  <w:color w:val="0070C0"/>
                </w:rPr>
                <w:t>T</w:t>
              </w:r>
              <w:r w:rsidRPr="00C61E84">
                <w:rPr>
                  <w:rStyle w:val="Hipervnculo"/>
                  <w:rFonts w:ascii="Georgia" w:hAnsi="Georgia" w:cs="Arial"/>
                  <w:color w:val="0070C0"/>
                </w:rPr>
                <w:t>utorías</w:t>
              </w:r>
            </w:hyperlink>
            <w:r w:rsidRPr="00C61E84">
              <w:rPr>
                <w:rFonts w:ascii="Georgia" w:hAnsi="Georgia" w:cs="Arial"/>
              </w:rPr>
              <w:t xml:space="preserve"> aprobado por el H. Consejo Universitario en el 2011 y se describen sus etapas de operación en </w:t>
            </w:r>
            <w:r w:rsidRPr="00C61E84">
              <w:rPr>
                <w:rFonts w:ascii="Georgia" w:hAnsi="Georgia" w:cs="Arial"/>
                <w:color w:val="0070C0"/>
              </w:rPr>
              <w:t>el</w:t>
            </w:r>
            <w:r w:rsidR="004B6FD4" w:rsidRPr="00C61E84">
              <w:rPr>
                <w:rFonts w:ascii="Georgia" w:hAnsi="Georgia" w:cs="Arial"/>
                <w:color w:val="0070C0"/>
              </w:rPr>
              <w:t xml:space="preserve"> </w:t>
            </w:r>
            <w:hyperlink r:id="rId173" w:history="1">
              <w:r w:rsidR="004B6FD4" w:rsidRPr="00C61E84">
                <w:rPr>
                  <w:rStyle w:val="Hipervnculo"/>
                  <w:rFonts w:ascii="Georgia" w:hAnsi="Georgia" w:cs="Arial"/>
                  <w:color w:val="0070C0"/>
                </w:rPr>
                <w:t>Manual Para el Proceso de Tutorías</w:t>
              </w:r>
            </w:hyperlink>
            <w:r w:rsidR="004B6FD4" w:rsidRPr="00C61E84">
              <w:rPr>
                <w:rFonts w:ascii="Georgia" w:hAnsi="Georgia" w:cs="Arial"/>
              </w:rPr>
              <w:t>.</w:t>
            </w:r>
          </w:p>
          <w:p w14:paraId="66191281" w14:textId="77777777" w:rsidR="0001577B" w:rsidRPr="00C61E84" w:rsidRDefault="0001577B" w:rsidP="000C7AC0">
            <w:pPr>
              <w:spacing w:after="0" w:line="360" w:lineRule="auto"/>
              <w:ind w:left="342"/>
              <w:jc w:val="both"/>
              <w:rPr>
                <w:rFonts w:ascii="Georgia" w:hAnsi="Georgia" w:cs="Arial"/>
              </w:rPr>
            </w:pPr>
          </w:p>
          <w:p w14:paraId="57B6B6C7" w14:textId="035A0477"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74" w:history="1">
              <w:r w:rsidR="004B6FD4" w:rsidRPr="00C61E84">
                <w:rPr>
                  <w:rStyle w:val="Hipervnculo"/>
                  <w:rFonts w:ascii="Georgia" w:hAnsi="Georgia" w:cs="Arial"/>
                  <w:color w:val="0070C0"/>
                </w:rPr>
                <w:t>Tríptico Informativo</w:t>
              </w:r>
            </w:hyperlink>
            <w:r w:rsidR="004B6FD4" w:rsidRPr="00C61E84">
              <w:rPr>
                <w:rFonts w:ascii="Georgia" w:hAnsi="Georgia" w:cs="Arial"/>
              </w:rPr>
              <w:t xml:space="preserve"> </w:t>
            </w:r>
            <w:r w:rsidRPr="00C61E84">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C61E84" w:rsidRDefault="0001577B" w:rsidP="000C7AC0">
            <w:pPr>
              <w:spacing w:after="0" w:line="360" w:lineRule="auto"/>
              <w:ind w:left="342"/>
              <w:jc w:val="both"/>
              <w:rPr>
                <w:rFonts w:ascii="Georgia" w:hAnsi="Georgia" w:cs="Arial"/>
                <w:i/>
              </w:rPr>
            </w:pPr>
          </w:p>
          <w:p w14:paraId="5AB11A3F" w14:textId="4E033619"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75" w:history="1">
              <w:r w:rsidR="004B6FD4" w:rsidRPr="00C61E84">
                <w:rPr>
                  <w:rStyle w:val="Hipervnculo"/>
                  <w:rFonts w:ascii="Georgia" w:hAnsi="Georgia" w:cs="Arial"/>
                  <w:color w:val="0070C0"/>
                </w:rPr>
                <w:t>H</w:t>
              </w:r>
              <w:r w:rsidRPr="00C61E84">
                <w:rPr>
                  <w:rStyle w:val="Hipervnculo"/>
                  <w:rFonts w:ascii="Georgia" w:hAnsi="Georgia" w:cs="Arial"/>
                  <w:color w:val="0070C0"/>
                </w:rPr>
                <w:t xml:space="preserve">erramientas de </w:t>
              </w:r>
              <w:r w:rsidR="004B6FD4" w:rsidRPr="00C61E84">
                <w:rPr>
                  <w:rStyle w:val="Hipervnculo"/>
                  <w:rFonts w:ascii="Georgia" w:hAnsi="Georgia" w:cs="Arial"/>
                  <w:color w:val="0070C0"/>
                </w:rPr>
                <w:t>A</w:t>
              </w:r>
              <w:r w:rsidRPr="00C61E84">
                <w:rPr>
                  <w:rStyle w:val="Hipervnculo"/>
                  <w:rFonts w:ascii="Georgia" w:hAnsi="Georgia" w:cs="Arial"/>
                  <w:color w:val="0070C0"/>
                </w:rPr>
                <w:t xml:space="preserve">poyo para el </w:t>
              </w:r>
              <w:r w:rsidR="004B6FD4" w:rsidRPr="00C61E84">
                <w:rPr>
                  <w:rStyle w:val="Hipervnculo"/>
                  <w:rFonts w:ascii="Georgia" w:hAnsi="Georgia" w:cs="Arial"/>
                  <w:color w:val="0070C0"/>
                </w:rPr>
                <w:t>T</w:t>
              </w:r>
              <w:r w:rsidRPr="00C61E84">
                <w:rPr>
                  <w:rStyle w:val="Hipervnculo"/>
                  <w:rFonts w:ascii="Georgia" w:hAnsi="Georgia" w:cs="Arial"/>
                  <w:color w:val="0070C0"/>
                </w:rPr>
                <w:t>utor</w:t>
              </w:r>
            </w:hyperlink>
            <w:r w:rsidRPr="00C61E84">
              <w:rPr>
                <w:rFonts w:ascii="Georgia" w:hAnsi="Georgia" w:cs="Arial"/>
              </w:rPr>
              <w:t xml:space="preserve">, el cual le sirve para realizar las sesiones de tutorías. </w:t>
            </w:r>
            <w:r w:rsidRPr="00C61E84">
              <w:rPr>
                <w:rFonts w:ascii="Georgia" w:hAnsi="Georgia" w:cs="Arial"/>
                <w:color w:val="0070C0"/>
              </w:rPr>
              <w:t>(</w:t>
            </w:r>
            <w:hyperlink r:id="rId176" w:history="1">
              <w:r w:rsidRPr="00C61E84">
                <w:rPr>
                  <w:rStyle w:val="Hipervnculo"/>
                  <w:rFonts w:ascii="Georgia" w:hAnsi="Georgia" w:cs="Arial"/>
                  <w:color w:val="0070C0"/>
                </w:rPr>
                <w:t>Informe PIT</w:t>
              </w:r>
              <w:r w:rsidR="004B6FD4" w:rsidRPr="00C61E84">
                <w:rPr>
                  <w:rStyle w:val="Hipervnculo"/>
                  <w:rFonts w:ascii="Georgia" w:hAnsi="Georgia" w:cs="Arial"/>
                  <w:color w:val="0070C0"/>
                </w:rPr>
                <w:t xml:space="preserve"> </w:t>
              </w:r>
              <w:r w:rsidRPr="00C61E84">
                <w:rPr>
                  <w:rStyle w:val="Hipervnculo"/>
                  <w:rFonts w:ascii="Georgia" w:hAnsi="Georgia" w:cs="Arial"/>
                  <w:color w:val="0070C0"/>
                </w:rPr>
                <w:t>2016</w:t>
              </w:r>
            </w:hyperlink>
            <w:r w:rsidRPr="00C61E84">
              <w:rPr>
                <w:rFonts w:ascii="Georgia" w:hAnsi="Georgia" w:cs="Arial"/>
                <w:color w:val="0070C0"/>
              </w:rPr>
              <w:t>)</w:t>
            </w:r>
            <w:r w:rsidR="004B6FD4" w:rsidRPr="00C61E84">
              <w:rPr>
                <w:rFonts w:ascii="Georgia" w:hAnsi="Georgia" w:cs="Arial"/>
                <w:color w:val="0070C0"/>
              </w:rPr>
              <w:t>.</w:t>
            </w:r>
          </w:p>
          <w:p w14:paraId="5748DB98" w14:textId="10D9E951" w:rsidR="0001577B" w:rsidRPr="00C61E84" w:rsidRDefault="0001577B" w:rsidP="000C7AC0">
            <w:pPr>
              <w:spacing w:after="0" w:line="360" w:lineRule="auto"/>
              <w:jc w:val="both"/>
              <w:rPr>
                <w:rFonts w:ascii="Georgia" w:hAnsi="Georgia" w:cs="Arial"/>
                <w:i/>
              </w:rPr>
            </w:pPr>
          </w:p>
          <w:p w14:paraId="12D877DC" w14:textId="05B4E012" w:rsidR="004B6FD4" w:rsidRPr="002A3FE3" w:rsidRDefault="004B6FD4" w:rsidP="000C7AC0">
            <w:pPr>
              <w:spacing w:after="0" w:line="360" w:lineRule="auto"/>
              <w:jc w:val="both"/>
              <w:rPr>
                <w:rFonts w:ascii="Georgia" w:hAnsi="Georgia" w:cs="Arial"/>
                <w:i/>
                <w:color w:val="92D050"/>
              </w:rPr>
            </w:pPr>
          </w:p>
          <w:p w14:paraId="0704D587" w14:textId="5F805E5A" w:rsidR="00721187" w:rsidRPr="002A3FE3" w:rsidRDefault="00721187" w:rsidP="000C7AC0">
            <w:pPr>
              <w:spacing w:after="0" w:line="360" w:lineRule="auto"/>
              <w:jc w:val="both"/>
              <w:rPr>
                <w:rFonts w:ascii="Georgia" w:hAnsi="Georgia" w:cs="Arial"/>
                <w:i/>
                <w:color w:val="92D050"/>
              </w:rPr>
            </w:pPr>
          </w:p>
          <w:p w14:paraId="5AB09961" w14:textId="77777777" w:rsidR="00721187" w:rsidRPr="002A3FE3" w:rsidRDefault="00721187" w:rsidP="000C7AC0">
            <w:pPr>
              <w:spacing w:after="0" w:line="360" w:lineRule="auto"/>
              <w:jc w:val="both"/>
              <w:rPr>
                <w:rFonts w:ascii="Georgia" w:hAnsi="Georgia" w:cs="Arial"/>
                <w:i/>
                <w:color w:val="92D050"/>
              </w:rPr>
            </w:pPr>
          </w:p>
          <w:p w14:paraId="211D47F6" w14:textId="77777777" w:rsidR="0001577B" w:rsidRPr="00C61E84" w:rsidRDefault="0001577B" w:rsidP="000C7AC0">
            <w:pPr>
              <w:spacing w:after="0" w:line="360" w:lineRule="auto"/>
              <w:jc w:val="both"/>
              <w:rPr>
                <w:rFonts w:ascii="Georgia" w:hAnsi="Georgia" w:cs="Arial"/>
                <w:b/>
              </w:rPr>
            </w:pPr>
            <w:r w:rsidRPr="00C61E84">
              <w:rPr>
                <w:rFonts w:ascii="Georgia" w:hAnsi="Georgia" w:cs="Arial"/>
                <w:b/>
                <w:i/>
              </w:rPr>
              <w:t xml:space="preserve"> </w:t>
            </w:r>
            <w:r w:rsidRPr="00C61E84">
              <w:rPr>
                <w:rFonts w:ascii="Georgia" w:hAnsi="Georgia" w:cs="Arial"/>
                <w:b/>
              </w:rPr>
              <w:t>Cuadro 6. Etapas de la Tutoría</w:t>
            </w:r>
          </w:p>
          <w:p w14:paraId="7B5E77DD" w14:textId="77777777" w:rsidR="0001577B" w:rsidRPr="00C61E84"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C61E84"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1ª. Etapa</w:t>
                  </w:r>
                </w:p>
                <w:p w14:paraId="35BFD494" w14:textId="77777777" w:rsidR="0001577B" w:rsidRPr="00C61E84"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3ª. Etapa</w:t>
                  </w:r>
                </w:p>
                <w:p w14:paraId="57A5C4DF" w14:textId="77777777" w:rsidR="0001577B" w:rsidRPr="00C61E84" w:rsidRDefault="0001577B" w:rsidP="000C7AC0">
                  <w:pPr>
                    <w:spacing w:line="360" w:lineRule="auto"/>
                    <w:jc w:val="both"/>
                    <w:rPr>
                      <w:rFonts w:ascii="Georgia" w:hAnsi="Georgia" w:cs="Arial"/>
                      <w:b/>
                    </w:rPr>
                  </w:pPr>
                </w:p>
              </w:tc>
            </w:tr>
            <w:tr w:rsidR="0001577B" w:rsidRPr="00C61E84"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C61E84" w:rsidRDefault="0001577B" w:rsidP="000C7AC0">
                  <w:pPr>
                    <w:spacing w:line="360" w:lineRule="auto"/>
                    <w:jc w:val="both"/>
                    <w:rPr>
                      <w:rFonts w:ascii="Georgia" w:hAnsi="Georgia" w:cs="Arial"/>
                    </w:rPr>
                  </w:pPr>
                  <w:r w:rsidRPr="00C61E84">
                    <w:rPr>
                      <w:rFonts w:ascii="Georgia" w:hAnsi="Georgia" w:cs="Arial"/>
                    </w:rPr>
                    <w:t>Integración e Identidad Profesional</w:t>
                  </w:r>
                </w:p>
                <w:p w14:paraId="1816C291" w14:textId="77777777" w:rsidR="0001577B" w:rsidRPr="00C61E84" w:rsidRDefault="0001577B" w:rsidP="000C7AC0">
                  <w:pPr>
                    <w:spacing w:line="360" w:lineRule="auto"/>
                    <w:jc w:val="both"/>
                    <w:rPr>
                      <w:rFonts w:ascii="Georgia" w:hAnsi="Georgia" w:cs="Arial"/>
                    </w:rPr>
                  </w:pPr>
                  <w:r w:rsidRPr="00C61E84">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C61E84" w:rsidRDefault="0001577B" w:rsidP="000C7AC0">
                  <w:pPr>
                    <w:spacing w:line="360" w:lineRule="auto"/>
                    <w:jc w:val="both"/>
                    <w:rPr>
                      <w:rFonts w:ascii="Georgia" w:hAnsi="Georgia" w:cs="Arial"/>
                    </w:rPr>
                  </w:pPr>
                  <w:r w:rsidRPr="00C61E84">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C61E84" w:rsidRDefault="0001577B" w:rsidP="000C7AC0">
                  <w:pPr>
                    <w:spacing w:line="360" w:lineRule="auto"/>
                    <w:jc w:val="both"/>
                    <w:rPr>
                      <w:rFonts w:ascii="Georgia" w:hAnsi="Georgia" w:cs="Arial"/>
                    </w:rPr>
                  </w:pPr>
                  <w:r w:rsidRPr="00C61E84">
                    <w:rPr>
                      <w:rFonts w:ascii="Georgia" w:hAnsi="Georgia" w:cs="Arial"/>
                    </w:rPr>
                    <w:t>Conclusión de Estudios e Integración al Campo Laboral</w:t>
                  </w:r>
                </w:p>
                <w:p w14:paraId="1F70D407" w14:textId="77777777" w:rsidR="0001577B" w:rsidRPr="00C61E84" w:rsidRDefault="0001577B" w:rsidP="000C7AC0">
                  <w:pPr>
                    <w:spacing w:line="360" w:lineRule="auto"/>
                    <w:jc w:val="both"/>
                    <w:rPr>
                      <w:rFonts w:ascii="Georgia" w:hAnsi="Georgia" w:cs="Arial"/>
                    </w:rPr>
                  </w:pPr>
                  <w:r w:rsidRPr="00C61E84">
                    <w:rPr>
                      <w:rFonts w:ascii="Georgia" w:hAnsi="Georgia" w:cs="Arial"/>
                    </w:rPr>
                    <w:t>(semestres 7°, 8° y 9°)</w:t>
                  </w:r>
                </w:p>
              </w:tc>
            </w:tr>
          </w:tbl>
          <w:p w14:paraId="24DFC060" w14:textId="77777777" w:rsidR="0001577B" w:rsidRPr="00C61E84" w:rsidRDefault="0001577B" w:rsidP="000C7AC0">
            <w:pPr>
              <w:spacing w:line="360" w:lineRule="auto"/>
              <w:jc w:val="both"/>
              <w:rPr>
                <w:rFonts w:ascii="Georgia" w:hAnsi="Georgia" w:cs="Arial"/>
                <w:i/>
              </w:rPr>
            </w:pPr>
          </w:p>
          <w:p w14:paraId="3765CCAF" w14:textId="0C55A41F"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C61E84" w:rsidRDefault="0001577B" w:rsidP="000C7AC0">
            <w:pPr>
              <w:spacing w:after="0" w:line="360" w:lineRule="auto"/>
              <w:ind w:left="342"/>
              <w:jc w:val="both"/>
              <w:rPr>
                <w:rFonts w:ascii="Georgia" w:hAnsi="Georgia" w:cs="Arial"/>
              </w:rPr>
            </w:pPr>
          </w:p>
          <w:p w14:paraId="50E4F864" w14:textId="33CD5AB6" w:rsidR="0001577B" w:rsidRPr="00C61E84" w:rsidRDefault="0001577B" w:rsidP="003E5024">
            <w:pPr>
              <w:spacing w:after="0" w:line="360" w:lineRule="auto"/>
              <w:ind w:left="342"/>
              <w:jc w:val="both"/>
              <w:rPr>
                <w:rFonts w:ascii="Georgia" w:hAnsi="Georgia" w:cs="Arial"/>
              </w:rPr>
            </w:pPr>
            <w:r w:rsidRPr="00C61E84">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77" w:history="1">
              <w:r w:rsidR="003E5024" w:rsidRPr="00C61E84">
                <w:rPr>
                  <w:rStyle w:val="Hipervnculo"/>
                  <w:rFonts w:ascii="Georgia" w:hAnsi="Georgia" w:cs="Arial"/>
                  <w:color w:val="0070C0"/>
                </w:rPr>
                <w:t>C</w:t>
              </w:r>
              <w:r w:rsidRPr="00C61E84">
                <w:rPr>
                  <w:rStyle w:val="Hipervnculo"/>
                  <w:rFonts w:ascii="Georgia" w:hAnsi="Georgia" w:cs="Arial"/>
                  <w:color w:val="0070C0"/>
                </w:rPr>
                <w:t xml:space="preserve">alendario </w:t>
              </w:r>
              <w:r w:rsidR="003E5024" w:rsidRPr="00C61E84">
                <w:rPr>
                  <w:rStyle w:val="Hipervnculo"/>
                  <w:rFonts w:ascii="Georgia" w:hAnsi="Georgia" w:cs="Arial"/>
                  <w:color w:val="0070C0"/>
                </w:rPr>
                <w:t>E</w:t>
              </w:r>
              <w:r w:rsidRPr="00C61E84">
                <w:rPr>
                  <w:rStyle w:val="Hipervnculo"/>
                  <w:rFonts w:ascii="Georgia" w:hAnsi="Georgia" w:cs="Arial"/>
                  <w:color w:val="0070C0"/>
                </w:rPr>
                <w:t xml:space="preserve">scolar de </w:t>
              </w:r>
              <w:r w:rsidR="003E5024" w:rsidRPr="00C61E84">
                <w:rPr>
                  <w:rStyle w:val="Hipervnculo"/>
                  <w:rFonts w:ascii="Georgia" w:hAnsi="Georgia" w:cs="Arial"/>
                  <w:color w:val="0070C0"/>
                </w:rPr>
                <w:t>Ca</w:t>
              </w:r>
              <w:r w:rsidRPr="00C61E84">
                <w:rPr>
                  <w:rStyle w:val="Hipervnculo"/>
                  <w:rFonts w:ascii="Georgia" w:hAnsi="Georgia" w:cs="Arial"/>
                  <w:color w:val="0070C0"/>
                </w:rPr>
                <w:t xml:space="preserve">da </w:t>
              </w:r>
              <w:r w:rsidR="003E5024" w:rsidRPr="00C61E84">
                <w:rPr>
                  <w:rStyle w:val="Hipervnculo"/>
                  <w:rFonts w:ascii="Georgia" w:hAnsi="Georgia" w:cs="Arial"/>
                  <w:color w:val="0070C0"/>
                </w:rPr>
                <w:t>S</w:t>
              </w:r>
              <w:r w:rsidRPr="00C61E84">
                <w:rPr>
                  <w:rStyle w:val="Hipervnculo"/>
                  <w:rFonts w:ascii="Georgia" w:hAnsi="Georgia" w:cs="Arial"/>
                  <w:color w:val="0070C0"/>
                </w:rPr>
                <w:t>emestre</w:t>
              </w:r>
            </w:hyperlink>
            <w:r w:rsidR="003E5024" w:rsidRPr="00C61E84">
              <w:rPr>
                <w:rFonts w:ascii="Georgia" w:hAnsi="Georgia" w:cs="Arial"/>
                <w:color w:val="0070C0"/>
              </w:rPr>
              <w:t>.</w:t>
            </w:r>
            <w:r w:rsidR="003E5024" w:rsidRPr="00C61E84">
              <w:rPr>
                <w:rFonts w:ascii="Georgia" w:hAnsi="Georgia" w:cs="Arial"/>
              </w:rPr>
              <w:t xml:space="preserve"> D</w:t>
            </w:r>
            <w:r w:rsidRPr="00C61E84">
              <w:rPr>
                <w:rFonts w:ascii="Georgia" w:hAnsi="Georgia" w:cs="Arial"/>
              </w:rPr>
              <w:t xml:space="preserve">entro del sistema de tutorías existe un archivo que contiene </w:t>
            </w:r>
            <w:hyperlink r:id="rId178" w:history="1">
              <w:r w:rsidR="003E5024" w:rsidRPr="00C61E84">
                <w:rPr>
                  <w:rStyle w:val="Hipervnculo"/>
                  <w:rFonts w:ascii="Georgia" w:hAnsi="Georgia" w:cs="Arial"/>
                  <w:color w:val="0070C0"/>
                </w:rPr>
                <w:t>Herramientas de Apoyo para el Tutor</w:t>
              </w:r>
            </w:hyperlink>
            <w:r w:rsidRPr="00C61E84">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C61E84" w:rsidRDefault="0001577B" w:rsidP="000C7AC0">
            <w:pPr>
              <w:spacing w:after="0" w:line="360" w:lineRule="auto"/>
              <w:ind w:left="342"/>
              <w:jc w:val="both"/>
              <w:rPr>
                <w:rFonts w:ascii="Georgia" w:hAnsi="Georgia" w:cs="Arial"/>
              </w:rPr>
            </w:pPr>
          </w:p>
          <w:p w14:paraId="2DD5791E" w14:textId="3D779921"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El alumno asiste a tutorías el último viernes de cada mes </w:t>
            </w:r>
            <w:r w:rsidR="00606ADD" w:rsidRPr="00C61E84">
              <w:rPr>
                <w:rFonts w:ascii="Georgia" w:hAnsi="Georgia" w:cs="Arial"/>
              </w:rPr>
              <w:t xml:space="preserve">del semestre activo, </w:t>
            </w:r>
            <w:r w:rsidRPr="00C61E84">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C61E84" w:rsidRDefault="0001577B" w:rsidP="000C7AC0">
            <w:pPr>
              <w:spacing w:after="0" w:line="360" w:lineRule="auto"/>
              <w:ind w:left="342"/>
              <w:jc w:val="both"/>
              <w:rPr>
                <w:rFonts w:ascii="Georgia" w:hAnsi="Georgia" w:cs="Arial"/>
              </w:rPr>
            </w:pPr>
          </w:p>
          <w:p w14:paraId="62D59E1A" w14:textId="50070D15" w:rsidR="0001577B" w:rsidRPr="00C61E84" w:rsidRDefault="00606ADD" w:rsidP="000C7AC0">
            <w:pPr>
              <w:autoSpaceDE w:val="0"/>
              <w:autoSpaceDN w:val="0"/>
              <w:adjustRightInd w:val="0"/>
              <w:spacing w:after="0" w:line="360" w:lineRule="auto"/>
              <w:ind w:left="342"/>
              <w:jc w:val="both"/>
              <w:rPr>
                <w:rFonts w:ascii="Georgia" w:hAnsi="Georgia" w:cs="Arial"/>
              </w:rPr>
            </w:pPr>
            <w:r w:rsidRPr="00C61E84">
              <w:rPr>
                <w:rFonts w:ascii="Georgia" w:hAnsi="Georgia" w:cs="Arial"/>
              </w:rPr>
              <w:t>Como un programa para los alumnos de nuevo ingreso, desde 2015 e</w:t>
            </w:r>
            <w:r w:rsidR="0001577B" w:rsidRPr="00C61E84">
              <w:rPr>
                <w:rFonts w:ascii="Georgia" w:hAnsi="Georgia" w:cs="Arial"/>
              </w:rPr>
              <w:t>l Departamento de Formación e Investigación Educativa imparte conferencia</w:t>
            </w:r>
            <w:r w:rsidRPr="00C61E84">
              <w:rPr>
                <w:rFonts w:ascii="Georgia" w:hAnsi="Georgia" w:cs="Arial"/>
              </w:rPr>
              <w:t>s</w:t>
            </w:r>
            <w:r w:rsidR="0001577B" w:rsidRPr="00C61E84">
              <w:rPr>
                <w:rFonts w:ascii="Georgia" w:hAnsi="Georgia" w:cs="Arial"/>
              </w:rPr>
              <w:t xml:space="preserve"> de 2 horas y cursos de 10 horas, sobre técnicas y hábitos de estudio para motivar a los jóvenes a que desarrollen su potencial y tengan una actitud positiva hacia el estudio y aspectos personales</w:t>
            </w:r>
            <w:r w:rsidRPr="00C61E84">
              <w:rPr>
                <w:rFonts w:ascii="Georgia" w:hAnsi="Georgia" w:cs="Arial"/>
              </w:rPr>
              <w:t>.</w:t>
            </w:r>
            <w:r w:rsidR="00C40F84" w:rsidRPr="00C61E84">
              <w:rPr>
                <w:rFonts w:ascii="Georgia" w:hAnsi="Georgia" w:cs="Arial"/>
              </w:rPr>
              <w:t xml:space="preserve"> </w:t>
            </w:r>
            <w:r w:rsidR="0001577B" w:rsidRPr="00C61E84">
              <w:rPr>
                <w:rFonts w:ascii="Georgia" w:hAnsi="Georgia" w:cs="Arial"/>
              </w:rPr>
              <w:t xml:space="preserve"> </w:t>
            </w:r>
            <w:hyperlink r:id="rId179" w:history="1">
              <w:r w:rsidRPr="00C61E84">
                <w:rPr>
                  <w:rStyle w:val="Hipervnculo"/>
                  <w:rFonts w:ascii="Georgia" w:hAnsi="Georgia" w:cs="Arial"/>
                  <w:color w:val="0070C0"/>
                </w:rPr>
                <w:t>(</w:t>
              </w:r>
              <w:r w:rsidR="0001577B" w:rsidRPr="00C61E84">
                <w:rPr>
                  <w:rStyle w:val="Hipervnculo"/>
                  <w:rFonts w:ascii="Georgia" w:hAnsi="Georgia" w:cs="Arial"/>
                  <w:color w:val="0070C0"/>
                </w:rPr>
                <w:t xml:space="preserve">Informe de actividades </w:t>
              </w:r>
              <w:r w:rsidRPr="00C61E84">
                <w:rPr>
                  <w:rStyle w:val="Hipervnculo"/>
                  <w:rFonts w:ascii="Georgia" w:hAnsi="Georgia" w:cs="Arial"/>
                  <w:color w:val="0070C0"/>
                </w:rPr>
                <w:t>a la</w:t>
              </w:r>
              <w:r w:rsidR="0001577B" w:rsidRPr="00C61E84">
                <w:rPr>
                  <w:rStyle w:val="Hipervnculo"/>
                  <w:rFonts w:ascii="Georgia" w:hAnsi="Georgia" w:cs="Arial"/>
                  <w:color w:val="0070C0"/>
                </w:rPr>
                <w:t xml:space="preserve"> formación integral DFIE a-d 16.pdf)</w:t>
              </w:r>
            </w:hyperlink>
            <w:r w:rsidR="0001577B" w:rsidRPr="00C61E84">
              <w:rPr>
                <w:rFonts w:ascii="Georgia" w:hAnsi="Georgia" w:cs="Arial"/>
                <w:color w:val="0070C0"/>
              </w:rPr>
              <w:t xml:space="preserve"> </w:t>
            </w:r>
          </w:p>
          <w:p w14:paraId="381F34DF" w14:textId="77777777" w:rsidR="0001577B" w:rsidRPr="00C61E84" w:rsidRDefault="0001577B" w:rsidP="000C7AC0">
            <w:pPr>
              <w:spacing w:after="0" w:line="360" w:lineRule="auto"/>
              <w:jc w:val="both"/>
              <w:rPr>
                <w:rFonts w:ascii="Georgia" w:hAnsi="Georgia" w:cs="Arial"/>
                <w:b/>
                <w:i/>
              </w:rPr>
            </w:pPr>
          </w:p>
          <w:p w14:paraId="203C184B" w14:textId="77777777" w:rsidR="0001577B" w:rsidRPr="00C61E84" w:rsidRDefault="0001577B" w:rsidP="000C7AC0">
            <w:pPr>
              <w:spacing w:after="0" w:line="360" w:lineRule="auto"/>
              <w:jc w:val="both"/>
              <w:rPr>
                <w:rFonts w:ascii="Georgia" w:hAnsi="Georgia" w:cs="Arial"/>
                <w:noProof/>
              </w:rPr>
            </w:pPr>
          </w:p>
          <w:p w14:paraId="3C7CC173" w14:textId="7A8B674E" w:rsidR="0001577B" w:rsidRPr="00C61E84" w:rsidRDefault="0001577B" w:rsidP="00C40F84">
            <w:pPr>
              <w:spacing w:after="0" w:line="360" w:lineRule="auto"/>
              <w:ind w:left="342"/>
              <w:contextualSpacing/>
              <w:jc w:val="both"/>
              <w:rPr>
                <w:rFonts w:ascii="Georgia" w:hAnsi="Georgia" w:cs="Arial"/>
                <w:noProof/>
                <w:color w:val="0070C0"/>
              </w:rPr>
            </w:pPr>
            <w:r w:rsidRPr="00C61E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80" w:history="1">
              <w:r w:rsidRPr="00C61E84">
                <w:rPr>
                  <w:rStyle w:val="Hipervnculo"/>
                  <w:rFonts w:ascii="Georgia" w:hAnsi="Georgia" w:cs="Arial"/>
                  <w:noProof/>
                  <w:color w:val="0070C0"/>
                </w:rPr>
                <w:t>( Calendario de Asesorías)</w:t>
              </w:r>
            </w:hyperlink>
          </w:p>
          <w:p w14:paraId="19162834" w14:textId="77777777" w:rsidR="0001577B" w:rsidRPr="00C61E84" w:rsidRDefault="0001577B" w:rsidP="000C7AC0">
            <w:pPr>
              <w:spacing w:after="0" w:line="360" w:lineRule="auto"/>
              <w:ind w:left="360"/>
              <w:contextualSpacing/>
              <w:jc w:val="both"/>
              <w:rPr>
                <w:rFonts w:ascii="Georgia" w:hAnsi="Georgia" w:cs="Arial"/>
                <w:noProof/>
              </w:rPr>
            </w:pPr>
          </w:p>
          <w:p w14:paraId="00F21C82" w14:textId="0C52664A" w:rsidR="0001577B" w:rsidRPr="00C61E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0070C0"/>
              </w:rPr>
            </w:pPr>
            <w:r w:rsidRPr="00C61E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81" w:history="1">
              <w:r w:rsidRPr="00C61E84">
                <w:rPr>
                  <w:rStyle w:val="Hipervnculo"/>
                  <w:rFonts w:ascii="Georgia" w:hAnsi="Georgia" w:cs="Arial"/>
                  <w:noProof/>
                  <w:color w:val="0070C0"/>
                </w:rPr>
                <w:t>Taller de Matemáticas-Asesorias de pares</w:t>
              </w:r>
            </w:hyperlink>
            <w:r w:rsidRPr="00C61E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C61E84">
              <w:rPr>
                <w:rFonts w:ascii="Georgia" w:hAnsi="Georgia" w:cs="Arial"/>
                <w:noProof/>
                <w:color w:val="0070C0"/>
              </w:rPr>
              <w:t>.</w:t>
            </w:r>
            <w:r w:rsidR="00C40F84" w:rsidRPr="00C61E84">
              <w:rPr>
                <w:rFonts w:ascii="Georgia" w:hAnsi="Georgia" w:cs="Arial"/>
                <w:noProof/>
                <w:color w:val="0070C0"/>
              </w:rPr>
              <w:t xml:space="preserve"> </w:t>
            </w:r>
            <w:hyperlink r:id="rId182" w:history="1">
              <w:r w:rsidR="00C40F84" w:rsidRPr="00C61E84">
                <w:rPr>
                  <w:rStyle w:val="Hipervnculo"/>
                  <w:rFonts w:ascii="Georgia" w:hAnsi="Georgia" w:cs="Arial"/>
                  <w:noProof/>
                  <w:color w:val="0070C0"/>
                </w:rPr>
                <w:t>(In</w:t>
              </w:r>
              <w:r w:rsidRPr="00C61E84">
                <w:rPr>
                  <w:rStyle w:val="Hipervnculo"/>
                  <w:rFonts w:ascii="Georgia" w:hAnsi="Georgia" w:cs="Arial"/>
                  <w:color w:val="0070C0"/>
                </w:rPr>
                <w:t xml:space="preserve">forme </w:t>
              </w:r>
              <w:r w:rsidR="00C40F84" w:rsidRPr="00C61E84">
                <w:rPr>
                  <w:rStyle w:val="Hipervnculo"/>
                  <w:rFonts w:ascii="Georgia" w:hAnsi="Georgia" w:cs="Arial"/>
                  <w:color w:val="0070C0"/>
                </w:rPr>
                <w:t xml:space="preserve">de </w:t>
              </w:r>
              <w:proofErr w:type="spellStart"/>
              <w:r w:rsidR="00C40F84" w:rsidRPr="00C61E84">
                <w:rPr>
                  <w:rStyle w:val="Hipervnculo"/>
                  <w:rFonts w:ascii="Georgia" w:hAnsi="Georgia" w:cs="Arial"/>
                  <w:color w:val="0070C0"/>
                </w:rPr>
                <w:t>Tutorias</w:t>
              </w:r>
              <w:proofErr w:type="spellEnd"/>
              <w:r w:rsidR="00C40F84" w:rsidRPr="00C61E84">
                <w:rPr>
                  <w:rStyle w:val="Hipervnculo"/>
                  <w:rFonts w:ascii="Georgia" w:hAnsi="Georgia" w:cs="Arial"/>
                  <w:color w:val="0070C0"/>
                </w:rPr>
                <w:t xml:space="preserve"> y Formación e Inv. 2016)</w:t>
              </w:r>
            </w:hyperlink>
            <w:r w:rsidR="00C40F84" w:rsidRPr="00C61E84">
              <w:rPr>
                <w:rFonts w:ascii="Georgia" w:hAnsi="Georgia" w:cs="Arial"/>
                <w:noProof/>
                <w:color w:val="0070C0"/>
              </w:rPr>
              <w:t>.</w:t>
            </w:r>
          </w:p>
          <w:p w14:paraId="633C5A67" w14:textId="77777777" w:rsidR="0001577B" w:rsidRPr="00C61E84" w:rsidRDefault="0001577B" w:rsidP="000C7AC0">
            <w:pPr>
              <w:spacing w:after="0" w:line="360" w:lineRule="auto"/>
              <w:jc w:val="both"/>
              <w:rPr>
                <w:rFonts w:ascii="Georgia" w:hAnsi="Georgia" w:cs="Arial"/>
                <w:noProof/>
              </w:rPr>
            </w:pPr>
          </w:p>
          <w:p w14:paraId="59A3FE4B" w14:textId="77777777" w:rsidR="00C40F84" w:rsidRPr="00C61E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C61E84">
              <w:rPr>
                <w:rFonts w:ascii="Georgia" w:hAnsi="Georgia" w:cs="Arial"/>
              </w:rPr>
              <w:t>A través del Departamento de Formación e Investigación Educativa l</w:t>
            </w:r>
            <w:r w:rsidRPr="00C61E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61E84">
              <w:rPr>
                <w:rFonts w:ascii="Georgia" w:hAnsi="Georgia" w:cs="Arial"/>
                <w:noProof/>
              </w:rPr>
              <w:t xml:space="preserve"> </w:t>
            </w:r>
            <w:hyperlink r:id="rId183" w:history="1">
              <w:r w:rsidR="00C40F84" w:rsidRPr="00C61E84">
                <w:rPr>
                  <w:rStyle w:val="Hipervnculo"/>
                  <w:rFonts w:ascii="Georgia" w:hAnsi="Georgia" w:cs="Arial"/>
                  <w:noProof/>
                  <w:color w:val="0070C0"/>
                </w:rPr>
                <w:t>(In</w:t>
              </w:r>
              <w:r w:rsidR="00C40F84" w:rsidRPr="00C61E84">
                <w:rPr>
                  <w:rStyle w:val="Hipervnculo"/>
                  <w:rFonts w:ascii="Georgia" w:hAnsi="Georgia" w:cs="Arial"/>
                  <w:color w:val="0070C0"/>
                </w:rPr>
                <w:t xml:space="preserve">forme de </w:t>
              </w:r>
              <w:proofErr w:type="spellStart"/>
              <w:r w:rsidR="00C40F84" w:rsidRPr="00C61E84">
                <w:rPr>
                  <w:rStyle w:val="Hipervnculo"/>
                  <w:rFonts w:ascii="Georgia" w:hAnsi="Georgia" w:cs="Arial"/>
                  <w:color w:val="0070C0"/>
                </w:rPr>
                <w:t>Tutorias</w:t>
              </w:r>
              <w:proofErr w:type="spellEnd"/>
              <w:r w:rsidR="00C40F84" w:rsidRPr="00C61E84">
                <w:rPr>
                  <w:rStyle w:val="Hipervnculo"/>
                  <w:rFonts w:ascii="Georgia" w:hAnsi="Georgia" w:cs="Arial"/>
                  <w:color w:val="0070C0"/>
                </w:rPr>
                <w:t xml:space="preserve"> y Formación e Inv. 2016)</w:t>
              </w:r>
            </w:hyperlink>
            <w:r w:rsidR="00C40F84" w:rsidRPr="00C61E84">
              <w:rPr>
                <w:rFonts w:ascii="Georgia" w:hAnsi="Georgia" w:cs="Arial"/>
                <w:noProof/>
                <w:color w:val="0070C0"/>
              </w:rPr>
              <w:t>.</w:t>
            </w:r>
          </w:p>
          <w:p w14:paraId="035F6AF3" w14:textId="77777777" w:rsidR="00C40F84" w:rsidRPr="00C61E84" w:rsidRDefault="00C40F84" w:rsidP="00C40F84">
            <w:pPr>
              <w:pStyle w:val="Prrafodelista"/>
              <w:rPr>
                <w:rFonts w:ascii="Georgia" w:hAnsi="Georgia" w:cs="Arial"/>
              </w:rPr>
            </w:pPr>
          </w:p>
          <w:p w14:paraId="33A4561F" w14:textId="77777777" w:rsidR="00C927C9" w:rsidRPr="00C61E84" w:rsidRDefault="0001577B" w:rsidP="00B021F7">
            <w:pPr>
              <w:spacing w:line="360" w:lineRule="auto"/>
              <w:ind w:left="342"/>
              <w:jc w:val="both"/>
              <w:rPr>
                <w:rFonts w:ascii="Georgia" w:hAnsi="Georgia" w:cs="Arial"/>
                <w:color w:val="0070C0"/>
              </w:rPr>
            </w:pPr>
            <w:r w:rsidRPr="00C61E84">
              <w:rPr>
                <w:rFonts w:ascii="Georgia" w:hAnsi="Georgia" w:cs="Arial"/>
              </w:rPr>
              <w:t xml:space="preserve">Así mismo, Departamento de Formación e Investigación Educativa, ofrece Pláticas de Sensibilización </w:t>
            </w:r>
            <w:r w:rsidR="00C40F84" w:rsidRPr="00C61E84">
              <w:rPr>
                <w:rFonts w:ascii="Georgia" w:hAnsi="Georgia" w:cs="Arial"/>
              </w:rPr>
              <w:t xml:space="preserve"> </w:t>
            </w:r>
            <w:r w:rsidRPr="00C61E84">
              <w:rPr>
                <w:rFonts w:ascii="Georgia" w:hAnsi="Georgia" w:cs="Arial"/>
              </w:rPr>
              <w:t>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oportunamente y la conferencia “Equidad de Género</w:t>
            </w:r>
            <w:r w:rsidRPr="00C61E84">
              <w:rPr>
                <w:rFonts w:ascii="Georgia" w:hAnsi="Georgia" w:cs="Arial"/>
                <w:color w:val="0070C0"/>
              </w:rPr>
              <w:t xml:space="preserve">” </w:t>
            </w:r>
            <w:hyperlink r:id="rId184" w:history="1">
              <w:r w:rsidR="00C927C9" w:rsidRPr="00C61E84">
                <w:rPr>
                  <w:rStyle w:val="Hipervnculo"/>
                  <w:rFonts w:ascii="Georgia" w:hAnsi="Georgia" w:cs="Arial"/>
                  <w:color w:val="0070C0"/>
                </w:rPr>
                <w:t>(Informe de actividades a la formación integral DFIE a-d 16.pdf)</w:t>
              </w:r>
            </w:hyperlink>
          </w:p>
          <w:p w14:paraId="7FBBDAA9" w14:textId="3E07285D" w:rsidR="0001577B" w:rsidRPr="00C61E84" w:rsidRDefault="0001577B" w:rsidP="000C7AC0">
            <w:pPr>
              <w:spacing w:after="0" w:line="360" w:lineRule="auto"/>
              <w:jc w:val="both"/>
              <w:rPr>
                <w:rFonts w:ascii="Georgia" w:hAnsi="Georgia" w:cs="Arial"/>
              </w:rPr>
            </w:pPr>
          </w:p>
          <w:p w14:paraId="64C0732A" w14:textId="73AD6E90" w:rsidR="0001577B" w:rsidRPr="00C61E84" w:rsidRDefault="0001577B" w:rsidP="000C7AC0">
            <w:pPr>
              <w:spacing w:after="0" w:line="360" w:lineRule="auto"/>
              <w:ind w:left="342"/>
              <w:jc w:val="both"/>
              <w:rPr>
                <w:rFonts w:ascii="Georgia" w:hAnsi="Georgia" w:cs="Arial"/>
              </w:rPr>
            </w:pPr>
            <w:r w:rsidRPr="00C61E84">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C61E84" w:rsidRDefault="002675D4" w:rsidP="000C7AC0">
            <w:pPr>
              <w:spacing w:after="0" w:line="360" w:lineRule="auto"/>
              <w:ind w:left="342"/>
              <w:jc w:val="both"/>
              <w:rPr>
                <w:rFonts w:ascii="Georgia" w:hAnsi="Georgia" w:cs="Arial"/>
                <w:color w:val="0070C0"/>
              </w:rPr>
            </w:pPr>
            <w:hyperlink r:id="rId185" w:history="1">
              <w:r w:rsidR="00C927C9" w:rsidRPr="00C61E84">
                <w:rPr>
                  <w:rStyle w:val="Hipervnculo"/>
                  <w:rFonts w:ascii="Georgia" w:hAnsi="Georgia" w:cs="Arial"/>
                  <w:color w:val="0070C0"/>
                </w:rPr>
                <w:t>(</w:t>
              </w:r>
              <w:r w:rsidR="0001577B" w:rsidRPr="00C61E84">
                <w:rPr>
                  <w:rStyle w:val="Hipervnculo"/>
                  <w:rFonts w:ascii="Georgia" w:hAnsi="Georgia" w:cs="Arial"/>
                  <w:color w:val="0070C0"/>
                </w:rPr>
                <w:t xml:space="preserve">informe de febrero a </w:t>
              </w:r>
              <w:r w:rsidR="00C45269" w:rsidRPr="00C61E84">
                <w:rPr>
                  <w:rStyle w:val="Hipervnculo"/>
                  <w:rFonts w:ascii="Georgia" w:hAnsi="Georgia" w:cs="Arial"/>
                  <w:color w:val="0070C0"/>
                </w:rPr>
                <w:t>diciembre 2015</w:t>
              </w:r>
              <w:r w:rsidR="0001577B" w:rsidRPr="00C61E84">
                <w:rPr>
                  <w:rStyle w:val="Hipervnculo"/>
                  <w:rFonts w:ascii="Georgia" w:hAnsi="Georgia" w:cs="Arial"/>
                  <w:color w:val="0070C0"/>
                </w:rPr>
                <w:t xml:space="preserve"> tutorías y </w:t>
              </w:r>
              <w:proofErr w:type="spellStart"/>
              <w:r w:rsidR="0001577B" w:rsidRPr="00C61E84">
                <w:rPr>
                  <w:rStyle w:val="Hipervnculo"/>
                  <w:rFonts w:ascii="Georgia" w:hAnsi="Georgia" w:cs="Arial"/>
                  <w:color w:val="0070C0"/>
                </w:rPr>
                <w:t>form</w:t>
              </w:r>
              <w:proofErr w:type="spellEnd"/>
              <w:r w:rsidR="0001577B" w:rsidRPr="00C61E84">
                <w:rPr>
                  <w:rStyle w:val="Hipervnculo"/>
                  <w:rFonts w:ascii="Georgia" w:hAnsi="Georgia" w:cs="Arial"/>
                  <w:color w:val="0070C0"/>
                </w:rPr>
                <w:t xml:space="preserve"> int.pdf</w:t>
              </w:r>
              <w:r w:rsidR="00C927C9" w:rsidRPr="00C61E84">
                <w:rPr>
                  <w:rStyle w:val="Hipervnculo"/>
                  <w:rFonts w:ascii="Georgia" w:hAnsi="Georgia" w:cs="Arial"/>
                  <w:color w:val="0070C0"/>
                </w:rPr>
                <w:t>).</w:t>
              </w:r>
            </w:hyperlink>
          </w:p>
          <w:p w14:paraId="425BB799" w14:textId="77777777" w:rsidR="0001577B" w:rsidRPr="00C61E84" w:rsidRDefault="0001577B" w:rsidP="000C7AC0">
            <w:pPr>
              <w:spacing w:after="0" w:line="360" w:lineRule="auto"/>
              <w:jc w:val="both"/>
              <w:rPr>
                <w:rFonts w:ascii="Georgia" w:hAnsi="Georgia" w:cs="Arial"/>
                <w:i/>
              </w:rPr>
            </w:pPr>
          </w:p>
          <w:p w14:paraId="539F4B09" w14:textId="0E9BB6EB" w:rsidR="0001577B" w:rsidRPr="00C61E84" w:rsidRDefault="0001577B" w:rsidP="000C7AC0">
            <w:pPr>
              <w:pStyle w:val="Textocomentario"/>
              <w:spacing w:after="0" w:line="360" w:lineRule="auto"/>
              <w:ind w:left="342"/>
              <w:jc w:val="both"/>
              <w:rPr>
                <w:rFonts w:ascii="Georgia" w:hAnsi="Georgia" w:cs="Arial"/>
                <w:sz w:val="22"/>
                <w:szCs w:val="22"/>
              </w:rPr>
            </w:pPr>
            <w:r w:rsidRPr="00C61E84">
              <w:rPr>
                <w:rFonts w:ascii="Georgia" w:hAnsi="Georgia" w:cs="Arial"/>
                <w:sz w:val="22"/>
                <w:szCs w:val="22"/>
              </w:rPr>
              <w:t xml:space="preserve">Las sesiones de tutorías son registras por el tutor en línea a través del </w:t>
            </w:r>
            <w:hyperlink r:id="rId186" w:history="1">
              <w:r w:rsidRPr="00C61E84">
                <w:rPr>
                  <w:rStyle w:val="Hipervnculo"/>
                  <w:rFonts w:ascii="Georgia" w:hAnsi="Georgia" w:cs="Arial"/>
                  <w:color w:val="0070C0"/>
                  <w:sz w:val="22"/>
                  <w:szCs w:val="22"/>
                </w:rPr>
                <w:t>SIIAA</w:t>
              </w:r>
            </w:hyperlink>
            <w:r w:rsidRPr="00C61E84">
              <w:rPr>
                <w:rFonts w:ascii="Georgia" w:hAnsi="Georgia" w:cs="Arial"/>
                <w:color w:val="0070C0"/>
                <w:sz w:val="22"/>
                <w:szCs w:val="22"/>
              </w:rPr>
              <w:t>,</w:t>
            </w:r>
            <w:r w:rsidRPr="00C61E84">
              <w:rPr>
                <w:rFonts w:ascii="Georgia" w:hAnsi="Georgia" w:cs="Arial"/>
                <w:sz w:val="22"/>
                <w:szCs w:val="22"/>
              </w:rPr>
              <w:t xml:space="preserve">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C61E84"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C61E84" w:rsidRDefault="0001577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t xml:space="preserve">El Departamento de Formación para su control interno genera sus </w:t>
            </w:r>
            <w:hyperlink r:id="rId187" w:history="1">
              <w:r w:rsidR="00B021F7" w:rsidRPr="00C61E84">
                <w:rPr>
                  <w:rStyle w:val="Hipervnculo"/>
                  <w:rFonts w:ascii="Georgia" w:hAnsi="Georgia"/>
                  <w:color w:val="0070C0"/>
                  <w:sz w:val="22"/>
                  <w:szCs w:val="22"/>
                </w:rPr>
                <w:t>Estadísticas de A</w:t>
              </w:r>
              <w:r w:rsidRPr="00C61E84">
                <w:rPr>
                  <w:rStyle w:val="Hipervnculo"/>
                  <w:rFonts w:ascii="Georgia" w:hAnsi="Georgia"/>
                  <w:color w:val="0070C0"/>
                  <w:sz w:val="22"/>
                  <w:szCs w:val="22"/>
                </w:rPr>
                <w:t>ctividades</w:t>
              </w:r>
            </w:hyperlink>
            <w:r w:rsidRPr="00C61E84">
              <w:rPr>
                <w:rFonts w:ascii="Georgia" w:hAnsi="Georgia"/>
                <w:color w:val="0070C0"/>
                <w:sz w:val="22"/>
                <w:szCs w:val="22"/>
              </w:rPr>
              <w:t xml:space="preserve">, </w:t>
            </w:r>
            <w:r w:rsidRPr="00C61E84">
              <w:rPr>
                <w:rFonts w:ascii="Georgia" w:hAnsi="Georgia"/>
                <w:color w:val="auto"/>
                <w:sz w:val="22"/>
                <w:szCs w:val="22"/>
              </w:rPr>
              <w:t>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C61E84"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C61E84" w:rsidRDefault="00DA473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t>Además,</w:t>
            </w:r>
            <w:r w:rsidR="0001577B" w:rsidRPr="00C61E84">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C61E84"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C61E84" w:rsidRDefault="0001577B" w:rsidP="00B021F7">
            <w:pPr>
              <w:pStyle w:val="Default"/>
              <w:spacing w:line="360" w:lineRule="auto"/>
              <w:ind w:left="342"/>
              <w:jc w:val="both"/>
              <w:rPr>
                <w:rFonts w:ascii="Georgia" w:hAnsi="Georgia"/>
                <w:color w:val="0070C0"/>
                <w:sz w:val="22"/>
                <w:szCs w:val="22"/>
              </w:rPr>
            </w:pPr>
            <w:r w:rsidRPr="00C61E84">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88" w:history="1">
              <w:r w:rsidR="00B021F7" w:rsidRPr="00C61E84">
                <w:rPr>
                  <w:rStyle w:val="Hipervnculo"/>
                  <w:rFonts w:ascii="Georgia" w:hAnsi="Georgia"/>
                  <w:color w:val="0070C0"/>
                  <w:sz w:val="22"/>
                  <w:szCs w:val="22"/>
                </w:rPr>
                <w:t>(Resultados de la Evaluación a Tutores).</w:t>
              </w:r>
            </w:hyperlink>
          </w:p>
          <w:p w14:paraId="52082E2B" w14:textId="77777777" w:rsidR="0001577B" w:rsidRPr="00C61E84" w:rsidRDefault="0001577B" w:rsidP="000C7AC0">
            <w:pPr>
              <w:pStyle w:val="Default"/>
              <w:spacing w:line="360" w:lineRule="auto"/>
              <w:jc w:val="both"/>
              <w:rPr>
                <w:rFonts w:ascii="Georgia" w:hAnsi="Georgia"/>
                <w:color w:val="auto"/>
                <w:sz w:val="22"/>
                <w:szCs w:val="22"/>
              </w:rPr>
            </w:pPr>
          </w:p>
          <w:p w14:paraId="1EE01432" w14:textId="0515DE67" w:rsidR="0001577B" w:rsidRPr="00C61E84" w:rsidRDefault="0001577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t xml:space="preserve">El Departamento de Formación e Investigación Educativa genera de forma automática dentro del sistema de tutorías una constancia de tutor esta se extiende a solicitud de cada </w:t>
            </w:r>
            <w:r w:rsidR="00DA473B" w:rsidRPr="00C61E84">
              <w:rPr>
                <w:rFonts w:ascii="Georgia" w:hAnsi="Georgia"/>
                <w:color w:val="auto"/>
                <w:sz w:val="22"/>
                <w:szCs w:val="22"/>
              </w:rPr>
              <w:t>tutor, la</w:t>
            </w:r>
            <w:r w:rsidRPr="00C61E84">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C61E84"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C61E84"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C61E84">
              <w:rPr>
                <w:rFonts w:ascii="Georgia" w:hAnsi="Georgia" w:cs="Arial"/>
              </w:rPr>
              <w:t>Evaluación particular de la actividad tutorial y del programa de tutoría en forma integral.</w:t>
            </w:r>
          </w:p>
          <w:p w14:paraId="689E4C48" w14:textId="77777777" w:rsidR="0001577B" w:rsidRPr="00C61E84"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C61E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C61E84">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C61E84">
              <w:rPr>
                <w:rFonts w:ascii="Georgia" w:hAnsi="Georgia" w:cs="Arial"/>
              </w:rPr>
              <w:t xml:space="preserve"> </w:t>
            </w:r>
            <w:r w:rsidRPr="00C61E84">
              <w:rPr>
                <w:rFonts w:ascii="Georgia" w:hAnsi="Georgia" w:cs="Arial"/>
              </w:rPr>
              <w:t xml:space="preserve"> </w:t>
            </w:r>
            <w:hyperlink r:id="rId189" w:history="1">
              <w:r w:rsidR="0059527A" w:rsidRPr="00C61E84">
                <w:rPr>
                  <w:rStyle w:val="Hipervnculo"/>
                  <w:rFonts w:ascii="Georgia" w:hAnsi="Georgia" w:cs="Arial"/>
                  <w:color w:val="0070C0"/>
                </w:rPr>
                <w:t xml:space="preserve">(informe de febrero a diciembre 2015 tutorías y </w:t>
              </w:r>
              <w:proofErr w:type="spellStart"/>
              <w:r w:rsidR="0059527A" w:rsidRPr="00C61E84">
                <w:rPr>
                  <w:rStyle w:val="Hipervnculo"/>
                  <w:rFonts w:ascii="Georgia" w:hAnsi="Georgia" w:cs="Arial"/>
                  <w:color w:val="0070C0"/>
                </w:rPr>
                <w:t>form</w:t>
              </w:r>
              <w:proofErr w:type="spellEnd"/>
              <w:r w:rsidR="0059527A" w:rsidRPr="00C61E84">
                <w:rPr>
                  <w:rStyle w:val="Hipervnculo"/>
                  <w:rFonts w:ascii="Georgia" w:hAnsi="Georgia" w:cs="Arial"/>
                  <w:color w:val="0070C0"/>
                </w:rPr>
                <w:t xml:space="preserve"> int.pdf.</w:t>
              </w:r>
            </w:hyperlink>
            <w:r w:rsidR="0059527A" w:rsidRPr="00C61E84">
              <w:rPr>
                <w:rFonts w:ascii="Georgia" w:hAnsi="Georgia" w:cs="Arial"/>
                <w:noProof/>
                <w:color w:val="0070C0"/>
              </w:rPr>
              <w:t xml:space="preserve"> </w:t>
            </w:r>
            <w:hyperlink r:id="rId190" w:history="1">
              <w:r w:rsidR="0059527A" w:rsidRPr="00C61E84">
                <w:rPr>
                  <w:rStyle w:val="Hipervnculo"/>
                  <w:rFonts w:ascii="Georgia" w:hAnsi="Georgia" w:cs="Arial"/>
                  <w:noProof/>
                  <w:color w:val="0070C0"/>
                </w:rPr>
                <w:t>In</w:t>
              </w:r>
              <w:r w:rsidR="0059527A" w:rsidRPr="00C61E84">
                <w:rPr>
                  <w:rStyle w:val="Hipervnculo"/>
                  <w:rFonts w:ascii="Georgia" w:hAnsi="Georgia" w:cs="Arial"/>
                  <w:color w:val="0070C0"/>
                </w:rPr>
                <w:t xml:space="preserve">forme de </w:t>
              </w:r>
              <w:proofErr w:type="spellStart"/>
              <w:r w:rsidR="0059527A" w:rsidRPr="00C61E84">
                <w:rPr>
                  <w:rStyle w:val="Hipervnculo"/>
                  <w:rFonts w:ascii="Georgia" w:hAnsi="Georgia" w:cs="Arial"/>
                  <w:color w:val="0070C0"/>
                </w:rPr>
                <w:t>Tutorias</w:t>
              </w:r>
              <w:proofErr w:type="spellEnd"/>
              <w:r w:rsidR="0059527A" w:rsidRPr="00C61E84">
                <w:rPr>
                  <w:rStyle w:val="Hipervnculo"/>
                  <w:rFonts w:ascii="Georgia" w:hAnsi="Georgia" w:cs="Arial"/>
                  <w:color w:val="0070C0"/>
                </w:rPr>
                <w:t xml:space="preserve"> y Formación e Inv. 2016)</w:t>
              </w:r>
            </w:hyperlink>
            <w:r w:rsidR="0059527A" w:rsidRPr="00C61E84">
              <w:rPr>
                <w:rFonts w:ascii="Georgia" w:hAnsi="Georgia" w:cs="Arial"/>
                <w:noProof/>
                <w:color w:val="0070C0"/>
              </w:rPr>
              <w:t>.</w:t>
            </w:r>
          </w:p>
          <w:p w14:paraId="1354E441" w14:textId="3B0C5787" w:rsidR="0001577B" w:rsidRPr="002A3FE3"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371A283F" w14:textId="77777777" w:rsidR="00EC719A" w:rsidRPr="00C61E84" w:rsidRDefault="00EC719A" w:rsidP="00EC719A">
            <w:pPr>
              <w:spacing w:after="0" w:line="360" w:lineRule="auto"/>
              <w:ind w:left="342"/>
              <w:jc w:val="both"/>
              <w:rPr>
                <w:rFonts w:ascii="Georgia" w:hAnsi="Georgia" w:cs="Arial"/>
                <w:b/>
              </w:rPr>
            </w:pPr>
          </w:p>
          <w:p w14:paraId="097BB0D7" w14:textId="1F903E6C" w:rsidR="00DA473B" w:rsidRPr="00C61E84" w:rsidRDefault="00DA473B" w:rsidP="000C7AC0">
            <w:pPr>
              <w:spacing w:line="360" w:lineRule="auto"/>
              <w:ind w:left="342"/>
              <w:jc w:val="both"/>
              <w:rPr>
                <w:rFonts w:ascii="Georgia" w:hAnsi="Georgia" w:cs="Arial"/>
                <w:b/>
              </w:rPr>
            </w:pPr>
            <w:r w:rsidRPr="00C61E84">
              <w:rPr>
                <w:rFonts w:ascii="Georgia" w:hAnsi="Georgia" w:cs="Arial"/>
                <w:b/>
              </w:rPr>
              <w:t xml:space="preserve">Relación Maestro-tutorado actual del </w:t>
            </w:r>
            <w:r w:rsidR="00C61E84">
              <w:rPr>
                <w:rFonts w:ascii="Georgia" w:hAnsi="Georgia" w:cs="Arial"/>
                <w:b/>
              </w:rPr>
              <w:t>PAIA</w:t>
            </w:r>
          </w:p>
          <w:tbl>
            <w:tblPr>
              <w:tblW w:w="6640" w:type="dxa"/>
              <w:jc w:val="center"/>
              <w:tblCellMar>
                <w:left w:w="70" w:type="dxa"/>
                <w:right w:w="70" w:type="dxa"/>
              </w:tblCellMar>
              <w:tblLook w:val="04A0" w:firstRow="1" w:lastRow="0" w:firstColumn="1" w:lastColumn="0" w:noHBand="0" w:noVBand="1"/>
            </w:tblPr>
            <w:tblGrid>
              <w:gridCol w:w="1200"/>
              <w:gridCol w:w="4240"/>
              <w:gridCol w:w="1200"/>
            </w:tblGrid>
            <w:tr w:rsidR="00C61E84" w:rsidRPr="00C61E84" w14:paraId="2571F558" w14:textId="77777777" w:rsidTr="00C61E84">
              <w:trPr>
                <w:trHeight w:val="330"/>
                <w:jc w:val="center"/>
              </w:trPr>
              <w:tc>
                <w:tcPr>
                  <w:tcW w:w="1200" w:type="dxa"/>
                  <w:vMerge w:val="restart"/>
                  <w:tcBorders>
                    <w:top w:val="nil"/>
                    <w:left w:val="nil"/>
                    <w:bottom w:val="nil"/>
                    <w:right w:val="nil"/>
                  </w:tcBorders>
                  <w:shd w:val="clear" w:color="000000" w:fill="EEE1AE"/>
                  <w:vAlign w:val="center"/>
                  <w:hideMark/>
                </w:tcPr>
                <w:p w14:paraId="6378CAA0"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EXP.</w:t>
                  </w:r>
                </w:p>
              </w:tc>
              <w:tc>
                <w:tcPr>
                  <w:tcW w:w="4240" w:type="dxa"/>
                  <w:vMerge w:val="restart"/>
                  <w:tcBorders>
                    <w:top w:val="nil"/>
                    <w:left w:val="nil"/>
                    <w:bottom w:val="nil"/>
                    <w:right w:val="nil"/>
                  </w:tcBorders>
                  <w:shd w:val="clear" w:color="000000" w:fill="EEE1AE"/>
                  <w:vAlign w:val="center"/>
                  <w:hideMark/>
                </w:tcPr>
                <w:p w14:paraId="2C0239B6"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NOMBRE DEL MAESTRO</w:t>
                  </w:r>
                </w:p>
              </w:tc>
              <w:tc>
                <w:tcPr>
                  <w:tcW w:w="1200" w:type="dxa"/>
                  <w:tcBorders>
                    <w:top w:val="nil"/>
                    <w:left w:val="nil"/>
                    <w:bottom w:val="nil"/>
                    <w:right w:val="nil"/>
                  </w:tcBorders>
                  <w:shd w:val="clear" w:color="000000" w:fill="EEE1AE"/>
                  <w:vAlign w:val="center"/>
                  <w:hideMark/>
                </w:tcPr>
                <w:p w14:paraId="6C6CCFEF"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ALU.</w:t>
                  </w:r>
                </w:p>
              </w:tc>
            </w:tr>
            <w:tr w:rsidR="00C61E84" w:rsidRPr="00C61E84" w14:paraId="2E8FD54B" w14:textId="77777777" w:rsidTr="00C61E84">
              <w:trPr>
                <w:trHeight w:val="300"/>
                <w:jc w:val="center"/>
              </w:trPr>
              <w:tc>
                <w:tcPr>
                  <w:tcW w:w="1200" w:type="dxa"/>
                  <w:vMerge/>
                  <w:tcBorders>
                    <w:top w:val="nil"/>
                    <w:left w:val="nil"/>
                    <w:bottom w:val="nil"/>
                    <w:right w:val="nil"/>
                  </w:tcBorders>
                  <w:vAlign w:val="center"/>
                  <w:hideMark/>
                </w:tcPr>
                <w:p w14:paraId="1FDDEBA4" w14:textId="77777777" w:rsidR="00C61E84" w:rsidRPr="00C61E84" w:rsidRDefault="00C61E84" w:rsidP="00C61E84">
                  <w:pPr>
                    <w:spacing w:after="0" w:line="240" w:lineRule="auto"/>
                    <w:rPr>
                      <w:rFonts w:ascii="Verdana" w:eastAsia="Times New Roman" w:hAnsi="Verdana" w:cs="Calibri"/>
                      <w:b/>
                      <w:bCs/>
                      <w:color w:val="000000"/>
                      <w:sz w:val="16"/>
                      <w:szCs w:val="16"/>
                      <w:lang w:eastAsia="es-MX"/>
                    </w:rPr>
                  </w:pPr>
                </w:p>
              </w:tc>
              <w:tc>
                <w:tcPr>
                  <w:tcW w:w="4240" w:type="dxa"/>
                  <w:vMerge/>
                  <w:tcBorders>
                    <w:top w:val="nil"/>
                    <w:left w:val="nil"/>
                    <w:bottom w:val="nil"/>
                    <w:right w:val="nil"/>
                  </w:tcBorders>
                  <w:vAlign w:val="center"/>
                  <w:hideMark/>
                </w:tcPr>
                <w:p w14:paraId="1FA5AEAC" w14:textId="77777777" w:rsidR="00C61E84" w:rsidRPr="00C61E84" w:rsidRDefault="00C61E84" w:rsidP="00C61E84">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nil"/>
                    <w:right w:val="nil"/>
                  </w:tcBorders>
                  <w:shd w:val="clear" w:color="000000" w:fill="EEE1AE"/>
                  <w:vAlign w:val="center"/>
                  <w:hideMark/>
                </w:tcPr>
                <w:p w14:paraId="322AC9E3"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 </w:t>
                  </w:r>
                </w:p>
              </w:tc>
            </w:tr>
            <w:tr w:rsidR="00C61E84" w:rsidRPr="00C61E84" w14:paraId="1183F161" w14:textId="77777777" w:rsidTr="00C61E84">
              <w:trPr>
                <w:trHeight w:val="300"/>
                <w:jc w:val="center"/>
              </w:trPr>
              <w:tc>
                <w:tcPr>
                  <w:tcW w:w="1200" w:type="dxa"/>
                  <w:tcBorders>
                    <w:top w:val="nil"/>
                    <w:left w:val="nil"/>
                    <w:bottom w:val="nil"/>
                    <w:right w:val="nil"/>
                  </w:tcBorders>
                  <w:shd w:val="clear" w:color="000000" w:fill="FFFFCC"/>
                  <w:vAlign w:val="center"/>
                  <w:hideMark/>
                </w:tcPr>
                <w:p w14:paraId="5EF6713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1491</w:t>
                  </w:r>
                </w:p>
              </w:tc>
              <w:tc>
                <w:tcPr>
                  <w:tcW w:w="4240" w:type="dxa"/>
                  <w:tcBorders>
                    <w:top w:val="nil"/>
                    <w:left w:val="nil"/>
                    <w:bottom w:val="nil"/>
                    <w:right w:val="nil"/>
                  </w:tcBorders>
                  <w:shd w:val="clear" w:color="000000" w:fill="FFFFCC"/>
                  <w:vAlign w:val="center"/>
                  <w:hideMark/>
                </w:tcPr>
                <w:p w14:paraId="2F614190"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CARRANZA PEREZ MIGUEL AGUSTIN</w:t>
                  </w:r>
                </w:p>
              </w:tc>
              <w:tc>
                <w:tcPr>
                  <w:tcW w:w="1200" w:type="dxa"/>
                  <w:tcBorders>
                    <w:top w:val="nil"/>
                    <w:left w:val="nil"/>
                    <w:bottom w:val="nil"/>
                    <w:right w:val="nil"/>
                  </w:tcBorders>
                  <w:shd w:val="clear" w:color="000000" w:fill="FFFFCC"/>
                  <w:vAlign w:val="center"/>
                  <w:hideMark/>
                </w:tcPr>
                <w:p w14:paraId="411D063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5</w:t>
                  </w:r>
                </w:p>
              </w:tc>
            </w:tr>
            <w:tr w:rsidR="00C61E84" w:rsidRPr="00C61E84" w14:paraId="4A94AC5C" w14:textId="77777777" w:rsidTr="00C61E84">
              <w:trPr>
                <w:trHeight w:val="300"/>
                <w:jc w:val="center"/>
              </w:trPr>
              <w:tc>
                <w:tcPr>
                  <w:tcW w:w="1200" w:type="dxa"/>
                  <w:tcBorders>
                    <w:top w:val="nil"/>
                    <w:left w:val="nil"/>
                    <w:bottom w:val="nil"/>
                    <w:right w:val="nil"/>
                  </w:tcBorders>
                  <w:shd w:val="clear" w:color="000000" w:fill="FFFFCC"/>
                  <w:vAlign w:val="center"/>
                  <w:hideMark/>
                </w:tcPr>
                <w:p w14:paraId="0DCFCCB7"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2781</w:t>
                  </w:r>
                </w:p>
              </w:tc>
              <w:tc>
                <w:tcPr>
                  <w:tcW w:w="4240" w:type="dxa"/>
                  <w:tcBorders>
                    <w:top w:val="nil"/>
                    <w:left w:val="nil"/>
                    <w:bottom w:val="nil"/>
                    <w:right w:val="nil"/>
                  </w:tcBorders>
                  <w:shd w:val="clear" w:color="000000" w:fill="FFFFCC"/>
                  <w:vAlign w:val="center"/>
                  <w:hideMark/>
                </w:tcPr>
                <w:p w14:paraId="77ED3DF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GONZALEZ MENDEZ LAURA MARIA</w:t>
                  </w:r>
                </w:p>
              </w:tc>
              <w:tc>
                <w:tcPr>
                  <w:tcW w:w="1200" w:type="dxa"/>
                  <w:tcBorders>
                    <w:top w:val="nil"/>
                    <w:left w:val="nil"/>
                    <w:bottom w:val="nil"/>
                    <w:right w:val="nil"/>
                  </w:tcBorders>
                  <w:shd w:val="clear" w:color="000000" w:fill="FFFFCC"/>
                  <w:vAlign w:val="center"/>
                  <w:hideMark/>
                </w:tcPr>
                <w:p w14:paraId="636F942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9</w:t>
                  </w:r>
                </w:p>
              </w:tc>
            </w:tr>
            <w:tr w:rsidR="00C61E84" w:rsidRPr="00C61E84" w14:paraId="06CF0EB7" w14:textId="77777777" w:rsidTr="00C61E84">
              <w:trPr>
                <w:trHeight w:val="300"/>
                <w:jc w:val="center"/>
              </w:trPr>
              <w:tc>
                <w:tcPr>
                  <w:tcW w:w="1200" w:type="dxa"/>
                  <w:tcBorders>
                    <w:top w:val="nil"/>
                    <w:left w:val="nil"/>
                    <w:bottom w:val="nil"/>
                    <w:right w:val="nil"/>
                  </w:tcBorders>
                  <w:shd w:val="clear" w:color="000000" w:fill="FFFFCC"/>
                  <w:vAlign w:val="center"/>
                  <w:hideMark/>
                </w:tcPr>
                <w:p w14:paraId="44A524B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1777</w:t>
                  </w:r>
                </w:p>
              </w:tc>
              <w:tc>
                <w:tcPr>
                  <w:tcW w:w="4240" w:type="dxa"/>
                  <w:tcBorders>
                    <w:top w:val="nil"/>
                    <w:left w:val="nil"/>
                    <w:bottom w:val="nil"/>
                    <w:right w:val="nil"/>
                  </w:tcBorders>
                  <w:shd w:val="clear" w:color="000000" w:fill="FFFFCC"/>
                  <w:vAlign w:val="center"/>
                  <w:hideMark/>
                </w:tcPr>
                <w:p w14:paraId="0E7EF593"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DE LEON GAMEZ MANUEL</w:t>
                  </w:r>
                </w:p>
              </w:tc>
              <w:tc>
                <w:tcPr>
                  <w:tcW w:w="1200" w:type="dxa"/>
                  <w:tcBorders>
                    <w:top w:val="nil"/>
                    <w:left w:val="nil"/>
                    <w:bottom w:val="nil"/>
                    <w:right w:val="nil"/>
                  </w:tcBorders>
                  <w:shd w:val="clear" w:color="000000" w:fill="FFFFCC"/>
                  <w:vAlign w:val="center"/>
                  <w:hideMark/>
                </w:tcPr>
                <w:p w14:paraId="379FC18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3419BA4A" w14:textId="77777777" w:rsidTr="00C61E84">
              <w:trPr>
                <w:trHeight w:val="300"/>
                <w:jc w:val="center"/>
              </w:trPr>
              <w:tc>
                <w:tcPr>
                  <w:tcW w:w="1200" w:type="dxa"/>
                  <w:tcBorders>
                    <w:top w:val="nil"/>
                    <w:left w:val="nil"/>
                    <w:bottom w:val="nil"/>
                    <w:right w:val="nil"/>
                  </w:tcBorders>
                  <w:shd w:val="clear" w:color="000000" w:fill="FFFFCC"/>
                  <w:vAlign w:val="center"/>
                  <w:hideMark/>
                </w:tcPr>
                <w:p w14:paraId="5074335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480</w:t>
                  </w:r>
                </w:p>
              </w:tc>
              <w:tc>
                <w:tcPr>
                  <w:tcW w:w="4240" w:type="dxa"/>
                  <w:tcBorders>
                    <w:top w:val="nil"/>
                    <w:left w:val="nil"/>
                    <w:bottom w:val="nil"/>
                    <w:right w:val="nil"/>
                  </w:tcBorders>
                  <w:shd w:val="clear" w:color="000000" w:fill="FFFFCC"/>
                  <w:vAlign w:val="center"/>
                  <w:hideMark/>
                </w:tcPr>
                <w:p w14:paraId="14E22E35"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VILLARREAL MAURY GUSTAVO</w:t>
                  </w:r>
                </w:p>
              </w:tc>
              <w:tc>
                <w:tcPr>
                  <w:tcW w:w="1200" w:type="dxa"/>
                  <w:tcBorders>
                    <w:top w:val="nil"/>
                    <w:left w:val="nil"/>
                    <w:bottom w:val="nil"/>
                    <w:right w:val="nil"/>
                  </w:tcBorders>
                  <w:shd w:val="clear" w:color="000000" w:fill="FFFFCC"/>
                  <w:vAlign w:val="center"/>
                  <w:hideMark/>
                </w:tcPr>
                <w:p w14:paraId="4413511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447A9132" w14:textId="77777777" w:rsidTr="00C61E84">
              <w:trPr>
                <w:trHeight w:val="300"/>
                <w:jc w:val="center"/>
              </w:trPr>
              <w:tc>
                <w:tcPr>
                  <w:tcW w:w="1200" w:type="dxa"/>
                  <w:tcBorders>
                    <w:top w:val="nil"/>
                    <w:left w:val="nil"/>
                    <w:bottom w:val="nil"/>
                    <w:right w:val="nil"/>
                  </w:tcBorders>
                  <w:shd w:val="clear" w:color="000000" w:fill="FFFFCC"/>
                  <w:vAlign w:val="center"/>
                  <w:hideMark/>
                </w:tcPr>
                <w:p w14:paraId="5A0C7CC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1018</w:t>
                  </w:r>
                </w:p>
              </w:tc>
              <w:tc>
                <w:tcPr>
                  <w:tcW w:w="4240" w:type="dxa"/>
                  <w:tcBorders>
                    <w:top w:val="nil"/>
                    <w:left w:val="nil"/>
                    <w:bottom w:val="nil"/>
                    <w:right w:val="nil"/>
                  </w:tcBorders>
                  <w:shd w:val="clear" w:color="000000" w:fill="FFFFCC"/>
                  <w:vAlign w:val="center"/>
                  <w:hideMark/>
                </w:tcPr>
                <w:p w14:paraId="2C1CAF19"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DE LA ROSA IBARRA MANUEL</w:t>
                  </w:r>
                </w:p>
              </w:tc>
              <w:tc>
                <w:tcPr>
                  <w:tcW w:w="1200" w:type="dxa"/>
                  <w:tcBorders>
                    <w:top w:val="nil"/>
                    <w:left w:val="nil"/>
                    <w:bottom w:val="nil"/>
                    <w:right w:val="nil"/>
                  </w:tcBorders>
                  <w:shd w:val="clear" w:color="000000" w:fill="FFFFCC"/>
                  <w:vAlign w:val="center"/>
                  <w:hideMark/>
                </w:tcPr>
                <w:p w14:paraId="637617C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6CF7A0A7" w14:textId="77777777" w:rsidTr="00C61E84">
              <w:trPr>
                <w:trHeight w:val="300"/>
                <w:jc w:val="center"/>
              </w:trPr>
              <w:tc>
                <w:tcPr>
                  <w:tcW w:w="1200" w:type="dxa"/>
                  <w:tcBorders>
                    <w:top w:val="nil"/>
                    <w:left w:val="nil"/>
                    <w:bottom w:val="nil"/>
                    <w:right w:val="nil"/>
                  </w:tcBorders>
                  <w:shd w:val="clear" w:color="000000" w:fill="FFFFCC"/>
                  <w:vAlign w:val="center"/>
                  <w:hideMark/>
                </w:tcPr>
                <w:p w14:paraId="2D21009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3796</w:t>
                  </w:r>
                </w:p>
              </w:tc>
              <w:tc>
                <w:tcPr>
                  <w:tcW w:w="4240" w:type="dxa"/>
                  <w:tcBorders>
                    <w:top w:val="nil"/>
                    <w:left w:val="nil"/>
                    <w:bottom w:val="nil"/>
                    <w:right w:val="nil"/>
                  </w:tcBorders>
                  <w:shd w:val="clear" w:color="000000" w:fill="FFFFCC"/>
                  <w:vAlign w:val="center"/>
                  <w:hideMark/>
                </w:tcPr>
                <w:p w14:paraId="662030A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MARTINEZ AMADOR SILVIA YUDITH</w:t>
                  </w:r>
                </w:p>
              </w:tc>
              <w:tc>
                <w:tcPr>
                  <w:tcW w:w="1200" w:type="dxa"/>
                  <w:tcBorders>
                    <w:top w:val="nil"/>
                    <w:left w:val="nil"/>
                    <w:bottom w:val="nil"/>
                    <w:right w:val="nil"/>
                  </w:tcBorders>
                  <w:shd w:val="clear" w:color="000000" w:fill="FFFFCC"/>
                  <w:vAlign w:val="center"/>
                  <w:hideMark/>
                </w:tcPr>
                <w:p w14:paraId="7BF7D01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7</w:t>
                  </w:r>
                </w:p>
              </w:tc>
            </w:tr>
            <w:tr w:rsidR="00C61E84" w:rsidRPr="00C61E84" w14:paraId="0CA9A4FE" w14:textId="77777777" w:rsidTr="00C61E84">
              <w:trPr>
                <w:trHeight w:val="300"/>
                <w:jc w:val="center"/>
              </w:trPr>
              <w:tc>
                <w:tcPr>
                  <w:tcW w:w="1200" w:type="dxa"/>
                  <w:tcBorders>
                    <w:top w:val="nil"/>
                    <w:left w:val="nil"/>
                    <w:bottom w:val="nil"/>
                    <w:right w:val="nil"/>
                  </w:tcBorders>
                  <w:shd w:val="clear" w:color="000000" w:fill="FFFFCC"/>
                  <w:vAlign w:val="center"/>
                  <w:hideMark/>
                </w:tcPr>
                <w:p w14:paraId="72DB28D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668</w:t>
                  </w:r>
                </w:p>
              </w:tc>
              <w:tc>
                <w:tcPr>
                  <w:tcW w:w="4240" w:type="dxa"/>
                  <w:tcBorders>
                    <w:top w:val="nil"/>
                    <w:left w:val="nil"/>
                    <w:bottom w:val="nil"/>
                    <w:right w:val="nil"/>
                  </w:tcBorders>
                  <w:shd w:val="clear" w:color="000000" w:fill="FFFFCC"/>
                  <w:vAlign w:val="center"/>
                  <w:hideMark/>
                </w:tcPr>
                <w:p w14:paraId="5CB9C765"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PEREZ MATA SERGIO ANTONIO</w:t>
                  </w:r>
                </w:p>
              </w:tc>
              <w:tc>
                <w:tcPr>
                  <w:tcW w:w="1200" w:type="dxa"/>
                  <w:tcBorders>
                    <w:top w:val="nil"/>
                    <w:left w:val="nil"/>
                    <w:bottom w:val="nil"/>
                    <w:right w:val="nil"/>
                  </w:tcBorders>
                  <w:shd w:val="clear" w:color="000000" w:fill="FFFFCC"/>
                  <w:vAlign w:val="center"/>
                  <w:hideMark/>
                </w:tcPr>
                <w:p w14:paraId="5E23561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w:t>
                  </w:r>
                </w:p>
              </w:tc>
            </w:tr>
            <w:tr w:rsidR="00C61E84" w:rsidRPr="00C61E84" w14:paraId="707BC1C2" w14:textId="77777777" w:rsidTr="00C61E84">
              <w:trPr>
                <w:trHeight w:val="300"/>
                <w:jc w:val="center"/>
              </w:trPr>
              <w:tc>
                <w:tcPr>
                  <w:tcW w:w="1200" w:type="dxa"/>
                  <w:tcBorders>
                    <w:top w:val="nil"/>
                    <w:left w:val="nil"/>
                    <w:bottom w:val="nil"/>
                    <w:right w:val="nil"/>
                  </w:tcBorders>
                  <w:shd w:val="clear" w:color="000000" w:fill="FFFFCC"/>
                  <w:vAlign w:val="center"/>
                  <w:hideMark/>
                </w:tcPr>
                <w:p w14:paraId="632B5D7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3772</w:t>
                  </w:r>
                </w:p>
              </w:tc>
              <w:tc>
                <w:tcPr>
                  <w:tcW w:w="4240" w:type="dxa"/>
                  <w:tcBorders>
                    <w:top w:val="nil"/>
                    <w:left w:val="nil"/>
                    <w:bottom w:val="nil"/>
                    <w:right w:val="nil"/>
                  </w:tcBorders>
                  <w:shd w:val="clear" w:color="000000" w:fill="FFFFCC"/>
                  <w:vAlign w:val="center"/>
                  <w:hideMark/>
                </w:tcPr>
                <w:p w14:paraId="11ACA899"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CABRAL CORDERO ISMAEL</w:t>
                  </w:r>
                </w:p>
              </w:tc>
              <w:tc>
                <w:tcPr>
                  <w:tcW w:w="1200" w:type="dxa"/>
                  <w:tcBorders>
                    <w:top w:val="nil"/>
                    <w:left w:val="nil"/>
                    <w:bottom w:val="nil"/>
                    <w:right w:val="nil"/>
                  </w:tcBorders>
                  <w:shd w:val="clear" w:color="000000" w:fill="FFFFCC"/>
                  <w:vAlign w:val="center"/>
                  <w:hideMark/>
                </w:tcPr>
                <w:p w14:paraId="27CCA25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33806034" w14:textId="77777777" w:rsidTr="00C61E84">
              <w:trPr>
                <w:trHeight w:val="300"/>
                <w:jc w:val="center"/>
              </w:trPr>
              <w:tc>
                <w:tcPr>
                  <w:tcW w:w="1200" w:type="dxa"/>
                  <w:tcBorders>
                    <w:top w:val="nil"/>
                    <w:left w:val="nil"/>
                    <w:bottom w:val="nil"/>
                    <w:right w:val="nil"/>
                  </w:tcBorders>
                  <w:shd w:val="clear" w:color="000000" w:fill="FFFFCC"/>
                  <w:vAlign w:val="center"/>
                  <w:hideMark/>
                </w:tcPr>
                <w:p w14:paraId="56C5227E"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1061</w:t>
                  </w:r>
                </w:p>
              </w:tc>
              <w:tc>
                <w:tcPr>
                  <w:tcW w:w="4240" w:type="dxa"/>
                  <w:tcBorders>
                    <w:top w:val="nil"/>
                    <w:left w:val="nil"/>
                    <w:bottom w:val="nil"/>
                    <w:right w:val="nil"/>
                  </w:tcBorders>
                  <w:shd w:val="clear" w:color="000000" w:fill="FFFFCC"/>
                  <w:vAlign w:val="center"/>
                  <w:hideMark/>
                </w:tcPr>
                <w:p w14:paraId="63C90EB8"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VILLARREAL QUINTANILLA JOSE ANGEL</w:t>
                  </w:r>
                </w:p>
              </w:tc>
              <w:tc>
                <w:tcPr>
                  <w:tcW w:w="1200" w:type="dxa"/>
                  <w:tcBorders>
                    <w:top w:val="nil"/>
                    <w:left w:val="nil"/>
                    <w:bottom w:val="nil"/>
                    <w:right w:val="nil"/>
                  </w:tcBorders>
                  <w:shd w:val="clear" w:color="000000" w:fill="FFFFCC"/>
                  <w:vAlign w:val="center"/>
                  <w:hideMark/>
                </w:tcPr>
                <w:p w14:paraId="3346859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6721A65E" w14:textId="77777777" w:rsidTr="00C61E84">
              <w:trPr>
                <w:trHeight w:val="300"/>
                <w:jc w:val="center"/>
              </w:trPr>
              <w:tc>
                <w:tcPr>
                  <w:tcW w:w="1200" w:type="dxa"/>
                  <w:tcBorders>
                    <w:top w:val="nil"/>
                    <w:left w:val="nil"/>
                    <w:bottom w:val="nil"/>
                    <w:right w:val="nil"/>
                  </w:tcBorders>
                  <w:shd w:val="clear" w:color="000000" w:fill="FFFFCC"/>
                  <w:vAlign w:val="center"/>
                  <w:hideMark/>
                </w:tcPr>
                <w:p w14:paraId="5EF77D0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665</w:t>
                  </w:r>
                </w:p>
              </w:tc>
              <w:tc>
                <w:tcPr>
                  <w:tcW w:w="4240" w:type="dxa"/>
                  <w:tcBorders>
                    <w:top w:val="nil"/>
                    <w:left w:val="nil"/>
                    <w:bottom w:val="nil"/>
                    <w:right w:val="nil"/>
                  </w:tcBorders>
                  <w:shd w:val="clear" w:color="000000" w:fill="FFFFCC"/>
                  <w:vAlign w:val="center"/>
                  <w:hideMark/>
                </w:tcPr>
                <w:p w14:paraId="5783B8ED"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ARCE GONZALEZ LEOPOLDO</w:t>
                  </w:r>
                </w:p>
              </w:tc>
              <w:tc>
                <w:tcPr>
                  <w:tcW w:w="1200" w:type="dxa"/>
                  <w:tcBorders>
                    <w:top w:val="nil"/>
                    <w:left w:val="nil"/>
                    <w:bottom w:val="nil"/>
                    <w:right w:val="nil"/>
                  </w:tcBorders>
                  <w:shd w:val="clear" w:color="000000" w:fill="FFFFCC"/>
                  <w:vAlign w:val="center"/>
                  <w:hideMark/>
                </w:tcPr>
                <w:p w14:paraId="735A37F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8</w:t>
                  </w:r>
                </w:p>
              </w:tc>
            </w:tr>
            <w:tr w:rsidR="00C61E84" w:rsidRPr="00C61E84" w14:paraId="26B182DF" w14:textId="77777777" w:rsidTr="00C61E84">
              <w:trPr>
                <w:trHeight w:val="300"/>
                <w:jc w:val="center"/>
              </w:trPr>
              <w:tc>
                <w:tcPr>
                  <w:tcW w:w="1200" w:type="dxa"/>
                  <w:tcBorders>
                    <w:top w:val="nil"/>
                    <w:left w:val="nil"/>
                    <w:bottom w:val="nil"/>
                    <w:right w:val="nil"/>
                  </w:tcBorders>
                  <w:shd w:val="clear" w:color="000000" w:fill="FFFFCC"/>
                  <w:vAlign w:val="center"/>
                  <w:hideMark/>
                </w:tcPr>
                <w:p w14:paraId="10F8417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1711</w:t>
                  </w:r>
                </w:p>
              </w:tc>
              <w:tc>
                <w:tcPr>
                  <w:tcW w:w="4240" w:type="dxa"/>
                  <w:tcBorders>
                    <w:top w:val="nil"/>
                    <w:left w:val="nil"/>
                    <w:bottom w:val="nil"/>
                    <w:right w:val="nil"/>
                  </w:tcBorders>
                  <w:shd w:val="clear" w:color="000000" w:fill="FFFFCC"/>
                  <w:vAlign w:val="center"/>
                  <w:hideMark/>
                </w:tcPr>
                <w:p w14:paraId="1EF31EA3"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VAZQUEZ RODRIGUEZ MARTHA</w:t>
                  </w:r>
                </w:p>
              </w:tc>
              <w:tc>
                <w:tcPr>
                  <w:tcW w:w="1200" w:type="dxa"/>
                  <w:tcBorders>
                    <w:top w:val="nil"/>
                    <w:left w:val="nil"/>
                    <w:bottom w:val="nil"/>
                    <w:right w:val="nil"/>
                  </w:tcBorders>
                  <w:shd w:val="clear" w:color="000000" w:fill="FFFFCC"/>
                  <w:vAlign w:val="center"/>
                  <w:hideMark/>
                </w:tcPr>
                <w:p w14:paraId="6FEB087C"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w:t>
                  </w:r>
                </w:p>
              </w:tc>
            </w:tr>
            <w:tr w:rsidR="00C61E84" w:rsidRPr="00C61E84" w14:paraId="60582008" w14:textId="77777777" w:rsidTr="00C61E84">
              <w:trPr>
                <w:trHeight w:val="300"/>
                <w:jc w:val="center"/>
              </w:trPr>
              <w:tc>
                <w:tcPr>
                  <w:tcW w:w="1200" w:type="dxa"/>
                  <w:tcBorders>
                    <w:top w:val="nil"/>
                    <w:left w:val="nil"/>
                    <w:bottom w:val="nil"/>
                    <w:right w:val="nil"/>
                  </w:tcBorders>
                  <w:shd w:val="clear" w:color="000000" w:fill="FFFFCC"/>
                  <w:vAlign w:val="center"/>
                  <w:hideMark/>
                </w:tcPr>
                <w:p w14:paraId="02F6686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3652</w:t>
                  </w:r>
                </w:p>
              </w:tc>
              <w:tc>
                <w:tcPr>
                  <w:tcW w:w="4240" w:type="dxa"/>
                  <w:tcBorders>
                    <w:top w:val="nil"/>
                    <w:left w:val="nil"/>
                    <w:bottom w:val="nil"/>
                    <w:right w:val="nil"/>
                  </w:tcBorders>
                  <w:shd w:val="clear" w:color="000000" w:fill="FFFFCC"/>
                  <w:vAlign w:val="center"/>
                  <w:hideMark/>
                </w:tcPr>
                <w:p w14:paraId="420EE9A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CASTRO NARRO EFRAIN</w:t>
                  </w:r>
                </w:p>
              </w:tc>
              <w:tc>
                <w:tcPr>
                  <w:tcW w:w="1200" w:type="dxa"/>
                  <w:tcBorders>
                    <w:top w:val="nil"/>
                    <w:left w:val="nil"/>
                    <w:bottom w:val="nil"/>
                    <w:right w:val="nil"/>
                  </w:tcBorders>
                  <w:shd w:val="clear" w:color="000000" w:fill="FFFFCC"/>
                  <w:vAlign w:val="center"/>
                  <w:hideMark/>
                </w:tcPr>
                <w:p w14:paraId="512700D7"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7CD17CA3" w14:textId="77777777" w:rsidTr="00C61E84">
              <w:trPr>
                <w:trHeight w:val="300"/>
                <w:jc w:val="center"/>
              </w:trPr>
              <w:tc>
                <w:tcPr>
                  <w:tcW w:w="1200" w:type="dxa"/>
                  <w:tcBorders>
                    <w:top w:val="nil"/>
                    <w:left w:val="nil"/>
                    <w:bottom w:val="nil"/>
                    <w:right w:val="nil"/>
                  </w:tcBorders>
                  <w:shd w:val="clear" w:color="000000" w:fill="FFFFCC"/>
                  <w:vAlign w:val="center"/>
                  <w:hideMark/>
                </w:tcPr>
                <w:p w14:paraId="2FD1AA46"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1710</w:t>
                  </w:r>
                </w:p>
              </w:tc>
              <w:tc>
                <w:tcPr>
                  <w:tcW w:w="4240" w:type="dxa"/>
                  <w:tcBorders>
                    <w:top w:val="nil"/>
                    <w:left w:val="nil"/>
                    <w:bottom w:val="nil"/>
                    <w:right w:val="nil"/>
                  </w:tcBorders>
                  <w:shd w:val="clear" w:color="000000" w:fill="FFFFCC"/>
                  <w:vAlign w:val="center"/>
                  <w:hideMark/>
                </w:tcPr>
                <w:p w14:paraId="197E1154"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RUIZ DE LEON MARIA TERESA</w:t>
                  </w:r>
                </w:p>
              </w:tc>
              <w:tc>
                <w:tcPr>
                  <w:tcW w:w="1200" w:type="dxa"/>
                  <w:tcBorders>
                    <w:top w:val="nil"/>
                    <w:left w:val="nil"/>
                    <w:bottom w:val="nil"/>
                    <w:right w:val="nil"/>
                  </w:tcBorders>
                  <w:shd w:val="clear" w:color="000000" w:fill="FFFFCC"/>
                  <w:vAlign w:val="center"/>
                  <w:hideMark/>
                </w:tcPr>
                <w:p w14:paraId="146B8B7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7</w:t>
                  </w:r>
                </w:p>
              </w:tc>
            </w:tr>
            <w:tr w:rsidR="00C61E84" w:rsidRPr="00C61E84" w14:paraId="2079D365" w14:textId="77777777" w:rsidTr="00C61E84">
              <w:trPr>
                <w:trHeight w:val="300"/>
                <w:jc w:val="center"/>
              </w:trPr>
              <w:tc>
                <w:tcPr>
                  <w:tcW w:w="1200" w:type="dxa"/>
                  <w:tcBorders>
                    <w:top w:val="nil"/>
                    <w:left w:val="nil"/>
                    <w:bottom w:val="nil"/>
                    <w:right w:val="nil"/>
                  </w:tcBorders>
                  <w:shd w:val="clear" w:color="000000" w:fill="FFFFCC"/>
                  <w:vAlign w:val="center"/>
                  <w:hideMark/>
                </w:tcPr>
                <w:p w14:paraId="0BA76C7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4104</w:t>
                  </w:r>
                </w:p>
              </w:tc>
              <w:tc>
                <w:tcPr>
                  <w:tcW w:w="4240" w:type="dxa"/>
                  <w:tcBorders>
                    <w:top w:val="nil"/>
                    <w:left w:val="nil"/>
                    <w:bottom w:val="nil"/>
                    <w:right w:val="nil"/>
                  </w:tcBorders>
                  <w:shd w:val="clear" w:color="000000" w:fill="FFFFCC"/>
                  <w:vAlign w:val="center"/>
                  <w:hideMark/>
                </w:tcPr>
                <w:p w14:paraId="30F88611"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PEREZ RODRIGUEZ MIGUEL ANGEL</w:t>
                  </w:r>
                </w:p>
              </w:tc>
              <w:tc>
                <w:tcPr>
                  <w:tcW w:w="1200" w:type="dxa"/>
                  <w:tcBorders>
                    <w:top w:val="nil"/>
                    <w:left w:val="nil"/>
                    <w:bottom w:val="nil"/>
                    <w:right w:val="nil"/>
                  </w:tcBorders>
                  <w:shd w:val="clear" w:color="000000" w:fill="FFFFCC"/>
                  <w:vAlign w:val="center"/>
                  <w:hideMark/>
                </w:tcPr>
                <w:p w14:paraId="493C118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w:t>
                  </w:r>
                </w:p>
              </w:tc>
            </w:tr>
            <w:tr w:rsidR="00C61E84" w:rsidRPr="00C61E84" w14:paraId="1239ACBE" w14:textId="77777777" w:rsidTr="00C61E84">
              <w:trPr>
                <w:trHeight w:val="300"/>
                <w:jc w:val="center"/>
              </w:trPr>
              <w:tc>
                <w:tcPr>
                  <w:tcW w:w="1200" w:type="dxa"/>
                  <w:tcBorders>
                    <w:top w:val="nil"/>
                    <w:left w:val="nil"/>
                    <w:bottom w:val="nil"/>
                    <w:right w:val="nil"/>
                  </w:tcBorders>
                  <w:shd w:val="clear" w:color="000000" w:fill="FFFFCC"/>
                  <w:vAlign w:val="center"/>
                  <w:hideMark/>
                </w:tcPr>
                <w:p w14:paraId="7CAF919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566</w:t>
                  </w:r>
                </w:p>
              </w:tc>
              <w:tc>
                <w:tcPr>
                  <w:tcW w:w="4240" w:type="dxa"/>
                  <w:tcBorders>
                    <w:top w:val="nil"/>
                    <w:left w:val="nil"/>
                    <w:bottom w:val="nil"/>
                    <w:right w:val="nil"/>
                  </w:tcBorders>
                  <w:shd w:val="clear" w:color="000000" w:fill="FFFFCC"/>
                  <w:vAlign w:val="center"/>
                  <w:hideMark/>
                </w:tcPr>
                <w:p w14:paraId="767268FC"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VALDES REYNA JESUS</w:t>
                  </w:r>
                </w:p>
              </w:tc>
              <w:tc>
                <w:tcPr>
                  <w:tcW w:w="1200" w:type="dxa"/>
                  <w:tcBorders>
                    <w:top w:val="nil"/>
                    <w:left w:val="nil"/>
                    <w:bottom w:val="nil"/>
                    <w:right w:val="nil"/>
                  </w:tcBorders>
                  <w:shd w:val="clear" w:color="000000" w:fill="FFFFCC"/>
                  <w:vAlign w:val="center"/>
                  <w:hideMark/>
                </w:tcPr>
                <w:p w14:paraId="1E327ED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9</w:t>
                  </w:r>
                </w:p>
              </w:tc>
            </w:tr>
            <w:tr w:rsidR="00C61E84" w:rsidRPr="00C61E84" w14:paraId="0F343938" w14:textId="77777777" w:rsidTr="00C61E84">
              <w:trPr>
                <w:trHeight w:val="300"/>
                <w:jc w:val="center"/>
              </w:trPr>
              <w:tc>
                <w:tcPr>
                  <w:tcW w:w="1200" w:type="dxa"/>
                  <w:tcBorders>
                    <w:top w:val="nil"/>
                    <w:left w:val="nil"/>
                    <w:bottom w:val="nil"/>
                    <w:right w:val="nil"/>
                  </w:tcBorders>
                  <w:shd w:val="clear" w:color="000000" w:fill="FFFFCC"/>
                  <w:vAlign w:val="center"/>
                  <w:hideMark/>
                </w:tcPr>
                <w:p w14:paraId="49A4C14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4103</w:t>
                  </w:r>
                </w:p>
              </w:tc>
              <w:tc>
                <w:tcPr>
                  <w:tcW w:w="4240" w:type="dxa"/>
                  <w:tcBorders>
                    <w:top w:val="nil"/>
                    <w:left w:val="nil"/>
                    <w:bottom w:val="nil"/>
                    <w:right w:val="nil"/>
                  </w:tcBorders>
                  <w:shd w:val="clear" w:color="000000" w:fill="FFFFCC"/>
                  <w:vAlign w:val="center"/>
                  <w:hideMark/>
                </w:tcPr>
                <w:p w14:paraId="50987D5D"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JUAREZ MALDONADO ANTONIO</w:t>
                  </w:r>
                </w:p>
              </w:tc>
              <w:tc>
                <w:tcPr>
                  <w:tcW w:w="1200" w:type="dxa"/>
                  <w:tcBorders>
                    <w:top w:val="nil"/>
                    <w:left w:val="nil"/>
                    <w:bottom w:val="nil"/>
                    <w:right w:val="nil"/>
                  </w:tcBorders>
                  <w:shd w:val="clear" w:color="000000" w:fill="FFFFCC"/>
                  <w:vAlign w:val="center"/>
                  <w:hideMark/>
                </w:tcPr>
                <w:p w14:paraId="050E433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w:t>
                  </w:r>
                </w:p>
              </w:tc>
            </w:tr>
            <w:tr w:rsidR="00C61E84" w:rsidRPr="00C61E84" w14:paraId="01B61575" w14:textId="77777777" w:rsidTr="00C61E84">
              <w:trPr>
                <w:trHeight w:val="300"/>
                <w:jc w:val="center"/>
              </w:trPr>
              <w:tc>
                <w:tcPr>
                  <w:tcW w:w="1200" w:type="dxa"/>
                  <w:tcBorders>
                    <w:top w:val="nil"/>
                    <w:left w:val="nil"/>
                    <w:bottom w:val="nil"/>
                    <w:right w:val="nil"/>
                  </w:tcBorders>
                  <w:shd w:val="clear" w:color="000000" w:fill="FFFFCC"/>
                  <w:vAlign w:val="center"/>
                  <w:hideMark/>
                </w:tcPr>
                <w:p w14:paraId="6183D65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3717</w:t>
                  </w:r>
                </w:p>
              </w:tc>
              <w:tc>
                <w:tcPr>
                  <w:tcW w:w="4240" w:type="dxa"/>
                  <w:tcBorders>
                    <w:top w:val="nil"/>
                    <w:left w:val="nil"/>
                    <w:bottom w:val="nil"/>
                    <w:right w:val="nil"/>
                  </w:tcBorders>
                  <w:shd w:val="clear" w:color="000000" w:fill="FFFFCC"/>
                  <w:vAlign w:val="center"/>
                  <w:hideMark/>
                </w:tcPr>
                <w:p w14:paraId="19C2758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PEÑA RAMOS FIDEL MAXIMIANO</w:t>
                  </w:r>
                </w:p>
              </w:tc>
              <w:tc>
                <w:tcPr>
                  <w:tcW w:w="1200" w:type="dxa"/>
                  <w:tcBorders>
                    <w:top w:val="nil"/>
                    <w:left w:val="nil"/>
                    <w:bottom w:val="nil"/>
                    <w:right w:val="nil"/>
                  </w:tcBorders>
                  <w:shd w:val="clear" w:color="000000" w:fill="FFFFCC"/>
                  <w:vAlign w:val="center"/>
                  <w:hideMark/>
                </w:tcPr>
                <w:p w14:paraId="5423EFD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w:t>
                  </w:r>
                </w:p>
              </w:tc>
            </w:tr>
            <w:tr w:rsidR="00C61E84" w:rsidRPr="00C61E84" w14:paraId="512E0A2A" w14:textId="77777777" w:rsidTr="00C61E84">
              <w:trPr>
                <w:trHeight w:val="300"/>
                <w:jc w:val="center"/>
              </w:trPr>
              <w:tc>
                <w:tcPr>
                  <w:tcW w:w="1200" w:type="dxa"/>
                  <w:tcBorders>
                    <w:top w:val="nil"/>
                    <w:left w:val="nil"/>
                    <w:bottom w:val="nil"/>
                    <w:right w:val="nil"/>
                  </w:tcBorders>
                  <w:shd w:val="clear" w:color="000000" w:fill="FFFFCC"/>
                  <w:vAlign w:val="center"/>
                  <w:hideMark/>
                </w:tcPr>
                <w:p w14:paraId="4161DC0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1989</w:t>
                  </w:r>
                </w:p>
              </w:tc>
              <w:tc>
                <w:tcPr>
                  <w:tcW w:w="4240" w:type="dxa"/>
                  <w:tcBorders>
                    <w:top w:val="nil"/>
                    <w:left w:val="nil"/>
                    <w:bottom w:val="nil"/>
                    <w:right w:val="nil"/>
                  </w:tcBorders>
                  <w:shd w:val="clear" w:color="000000" w:fill="FFFFCC"/>
                  <w:vAlign w:val="center"/>
                  <w:hideMark/>
                </w:tcPr>
                <w:p w14:paraId="6241FC8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COMPARAN SANCHEZ SOFIA</w:t>
                  </w:r>
                </w:p>
              </w:tc>
              <w:tc>
                <w:tcPr>
                  <w:tcW w:w="1200" w:type="dxa"/>
                  <w:tcBorders>
                    <w:top w:val="nil"/>
                    <w:left w:val="nil"/>
                    <w:bottom w:val="nil"/>
                    <w:right w:val="nil"/>
                  </w:tcBorders>
                  <w:shd w:val="clear" w:color="000000" w:fill="FFFFCC"/>
                  <w:vAlign w:val="center"/>
                  <w:hideMark/>
                </w:tcPr>
                <w:p w14:paraId="1882136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11</w:t>
                  </w:r>
                </w:p>
              </w:tc>
            </w:tr>
          </w:tbl>
          <w:p w14:paraId="70E5A917" w14:textId="3AC55B7E" w:rsidR="00DA473B" w:rsidRPr="002A3FE3" w:rsidRDefault="00DA473B" w:rsidP="00C61E84">
            <w:pPr>
              <w:overflowPunct w:val="0"/>
              <w:autoSpaceDE w:val="0"/>
              <w:autoSpaceDN w:val="0"/>
              <w:adjustRightInd w:val="0"/>
              <w:spacing w:after="0" w:line="360" w:lineRule="auto"/>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80" w:name="_Toc488396806"/>
            <w:bookmarkStart w:id="81" w:name="_Toc488400250"/>
            <w:bookmarkStart w:id="82" w:name="_Toc489945612"/>
            <w:bookmarkStart w:id="83" w:name="_Toc489945957"/>
            <w:bookmarkStart w:id="84" w:name="_Toc48994606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80"/>
            <w:bookmarkEnd w:id="81"/>
            <w:bookmarkEnd w:id="82"/>
            <w:bookmarkEnd w:id="83"/>
            <w:bookmarkEnd w:id="84"/>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91"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92"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2400460B"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I.</w:t>
            </w:r>
            <w:r w:rsidR="00EB1A03" w:rsidRPr="000C7AC0">
              <w:rPr>
                <w:rFonts w:ascii="Georgia" w:hAnsi="Georgia" w:cs="Arial"/>
              </w:rPr>
              <w:t>- Instalaciones</w:t>
            </w:r>
            <w:r w:rsidRPr="000C7AC0">
              <w:rPr>
                <w:rFonts w:ascii="Georgia" w:hAnsi="Georgia" w:cs="Arial"/>
              </w:rPr>
              <w:t xml:space="preserve">: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44C063FD"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w:t>
            </w:r>
            <w:r w:rsidR="00EB1A03" w:rsidRPr="000C7AC0">
              <w:rPr>
                <w:rFonts w:ascii="Georgia" w:hAnsi="Georgia" w:cs="Arial"/>
              </w:rPr>
              <w:t>- Servicios</w:t>
            </w:r>
            <w:r w:rsidRPr="000C7AC0">
              <w:rPr>
                <w:rFonts w:ascii="Georgia" w:hAnsi="Georgia" w:cs="Arial"/>
              </w:rPr>
              <w:t xml:space="preserve">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2675D4"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93"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2675D4"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94"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95"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85" w:name="_Toc488396807"/>
            <w:bookmarkStart w:id="86" w:name="_Toc488400251"/>
            <w:bookmarkStart w:id="87" w:name="_Toc489945613"/>
            <w:bookmarkStart w:id="88" w:name="_Toc489945958"/>
            <w:bookmarkStart w:id="89" w:name="_Toc489946061"/>
            <w:r w:rsidRPr="0004313A">
              <w:rPr>
                <w:rFonts w:ascii="Georgia" w:hAnsi="Georgia" w:cs="Arial"/>
                <w:color w:val="auto"/>
                <w:sz w:val="22"/>
                <w:szCs w:val="22"/>
                <w:lang w:val="en-US"/>
              </w:rPr>
              <w:t xml:space="preserve">ELSEVIER, </w:t>
            </w:r>
            <w:hyperlink r:id="rId196"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 xml:space="preserve">American Chemical Society (ACS),  Annual Reviews,  </w:t>
            </w:r>
            <w:proofErr w:type="spellStart"/>
            <w:r w:rsidRPr="0004313A">
              <w:rPr>
                <w:rFonts w:ascii="Georgia" w:hAnsi="Georgia" w:cs="Arial"/>
                <w:color w:val="auto"/>
                <w:sz w:val="22"/>
                <w:szCs w:val="22"/>
                <w:lang w:val="en-US"/>
              </w:rPr>
              <w:t>BioOne</w:t>
            </w:r>
            <w:proofErr w:type="spellEnd"/>
            <w:r w:rsidRPr="0004313A">
              <w:rPr>
                <w:rFonts w:ascii="Georgia" w:hAnsi="Georgia" w:cs="Arial"/>
                <w:color w:val="auto"/>
                <w:sz w:val="22"/>
                <w:szCs w:val="22"/>
                <w:lang w:val="en-US"/>
              </w:rPr>
              <w:t>,  EBSCO,  GALE,  Springer, Thomson Reuters</w:t>
            </w:r>
            <w:bookmarkEnd w:id="85"/>
            <w:bookmarkEnd w:id="86"/>
            <w:bookmarkEnd w:id="87"/>
            <w:bookmarkEnd w:id="88"/>
            <w:bookmarkEnd w:id="89"/>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2675D4"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8"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9"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200" w:history="1">
              <w:r w:rsidRPr="000C7AC0">
                <w:rPr>
                  <w:rStyle w:val="Hipervnculo"/>
                  <w:rFonts w:ascii="Georgia" w:hAnsi="Georgia" w:cs="Arial"/>
                </w:rPr>
                <w:t>http://remba.uaa.mx</w:t>
              </w:r>
            </w:hyperlink>
            <w:r w:rsidRPr="000C7AC0">
              <w:rPr>
                <w:rFonts w:ascii="Georgia" w:hAnsi="Georgia" w:cs="Arial"/>
              </w:rPr>
              <w:t xml:space="preserve">  y SIDALC      </w:t>
            </w:r>
            <w:hyperlink r:id="rId201"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2675D4"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202"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203" w:history="1">
              <w:r w:rsidRPr="000C7AC0">
                <w:rPr>
                  <w:rStyle w:val="Hipervnculo"/>
                  <w:rFonts w:ascii="Georgia" w:hAnsi="Georgia" w:cs="Arial"/>
                </w:rPr>
                <w:t>http://biblioteca.uaaan.mx/</w:t>
              </w:r>
            </w:hyperlink>
            <w:r w:rsidRPr="000C7AC0">
              <w:rPr>
                <w:rFonts w:ascii="Georgia" w:hAnsi="Georgia" w:cs="Arial"/>
              </w:rPr>
              <w:t xml:space="preserve">, </w:t>
            </w:r>
            <w:hyperlink r:id="rId204"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205"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2675D4" w:rsidP="0059527A">
            <w:pPr>
              <w:spacing w:after="0" w:line="360" w:lineRule="auto"/>
              <w:ind w:left="341" w:hangingChars="155" w:hanging="341"/>
              <w:jc w:val="both"/>
              <w:rPr>
                <w:rFonts w:ascii="Georgia" w:eastAsia="Times New Roman" w:hAnsi="Georgia" w:cs="Arial"/>
                <w:color w:val="000000" w:themeColor="text1"/>
                <w:lang w:eastAsia="es-MX"/>
              </w:rPr>
            </w:pPr>
            <w:hyperlink r:id="rId206"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207"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8"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9"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10"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13" w:history="1">
              <w:r w:rsidRPr="000C7AC0">
                <w:rPr>
                  <w:rStyle w:val="Hipervnculo"/>
                  <w:rFonts w:ascii="Georgia" w:hAnsi="Georgia" w:cs="Arial"/>
                </w:rPr>
                <w:t>http://biblioteca.uaaan.mx/</w:t>
              </w:r>
            </w:hyperlink>
          </w:p>
          <w:p w14:paraId="3BAEBCB3" w14:textId="77777777" w:rsidR="001C34C9" w:rsidRPr="000C7AC0" w:rsidRDefault="002675D4" w:rsidP="000C7AC0">
            <w:pPr>
              <w:spacing w:line="360" w:lineRule="auto"/>
              <w:ind w:left="1902"/>
              <w:jc w:val="both"/>
              <w:rPr>
                <w:rFonts w:ascii="Georgia" w:hAnsi="Georgia" w:cs="Arial"/>
              </w:rPr>
            </w:pPr>
            <w:hyperlink r:id="rId214"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2675D4" w:rsidP="000C7AC0">
            <w:pPr>
              <w:spacing w:line="360" w:lineRule="auto"/>
              <w:ind w:left="1902"/>
              <w:jc w:val="both"/>
              <w:rPr>
                <w:rFonts w:ascii="Georgia" w:hAnsi="Georgia" w:cs="Arial"/>
              </w:rPr>
            </w:pPr>
            <w:hyperlink r:id="rId215"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2675D4" w:rsidP="000C7AC0">
            <w:pPr>
              <w:spacing w:line="360" w:lineRule="auto"/>
              <w:ind w:left="1902"/>
              <w:jc w:val="both"/>
              <w:rPr>
                <w:rFonts w:ascii="Georgia" w:hAnsi="Georgia" w:cs="Arial"/>
              </w:rPr>
            </w:pPr>
            <w:hyperlink r:id="rId216"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2675D4" w:rsidP="000C7AC0">
            <w:pPr>
              <w:spacing w:line="360" w:lineRule="auto"/>
              <w:ind w:left="1902"/>
              <w:jc w:val="both"/>
              <w:rPr>
                <w:rFonts w:ascii="Georgia" w:hAnsi="Georgia" w:cs="Arial"/>
              </w:rPr>
            </w:pPr>
            <w:hyperlink r:id="rId217"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2675D4" w:rsidP="000C7AC0">
            <w:pPr>
              <w:spacing w:line="360" w:lineRule="auto"/>
              <w:ind w:left="1902"/>
              <w:jc w:val="both"/>
              <w:rPr>
                <w:rFonts w:ascii="Georgia" w:hAnsi="Georgia" w:cs="Arial"/>
              </w:rPr>
            </w:pPr>
            <w:hyperlink r:id="rId218"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2675D4"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9"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2675D4"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0"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2675D4"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1"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2675D4"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2"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23">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Rebonato,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24">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90" w:name="_Toc489946062"/>
      <w:r w:rsidRPr="00721187">
        <w:rPr>
          <w:rStyle w:val="Ttulo1Car"/>
          <w:rFonts w:ascii="Georgia" w:hAnsi="Georgia"/>
          <w:b/>
          <w:color w:val="auto"/>
          <w:sz w:val="22"/>
          <w:szCs w:val="22"/>
        </w:rPr>
        <w:t>Categoría 7. Vinculación – Extensión</w:t>
      </w:r>
      <w:bookmarkEnd w:id="90"/>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25"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26"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27"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8"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3288A8DE" w14:textId="4C276849" w:rsidR="00CD3EFE" w:rsidRDefault="00391541" w:rsidP="00CD3EFE">
            <w:pPr>
              <w:spacing w:after="0" w:line="360" w:lineRule="auto"/>
              <w:ind w:left="342"/>
              <w:jc w:val="both"/>
              <w:rPr>
                <w:rFonts w:ascii="Georgia" w:hAnsi="Georgia" w:cs="Arial"/>
              </w:rPr>
            </w:pPr>
            <w:r w:rsidRPr="00CD3EFE">
              <w:rPr>
                <w:rFonts w:ascii="Georgia" w:hAnsi="Georgia" w:cs="Arial"/>
              </w:rPr>
              <w:t xml:space="preserve">En el período 2014 – 2016, los PTC del PAIF han realizado proyectos especiales, y se han vinculado con empresas como la Comisión Federal de Electricidad (CFE), Petróleos Mexicanos (PEMEX), Comisión Nacional Forestal (CONAFOR), Grupo Acerero del Norte (GAN), Comisión Nacional de áreas naturales Protegidas (CONANP), entre otros. </w:t>
            </w:r>
          </w:p>
          <w:p w14:paraId="5CAC961C" w14:textId="77777777" w:rsidR="00F3378B" w:rsidRDefault="00F3378B" w:rsidP="00CD3EFE">
            <w:pPr>
              <w:spacing w:after="0" w:line="360" w:lineRule="auto"/>
              <w:ind w:left="342"/>
              <w:jc w:val="both"/>
              <w:rPr>
                <w:rFonts w:ascii="Georgia" w:hAnsi="Georgia" w:cs="Arial"/>
              </w:rPr>
            </w:pPr>
          </w:p>
          <w:p w14:paraId="6407A702" w14:textId="50659C20" w:rsidR="00F3378B" w:rsidRDefault="00F3378B" w:rsidP="00CD3EFE">
            <w:pPr>
              <w:spacing w:after="0" w:line="360" w:lineRule="auto"/>
              <w:ind w:left="342"/>
              <w:jc w:val="both"/>
              <w:rPr>
                <w:rFonts w:ascii="Georgia" w:hAnsi="Georgia" w:cs="Arial"/>
              </w:rPr>
            </w:pPr>
            <w:r>
              <w:rPr>
                <w:rFonts w:ascii="Georgia" w:hAnsi="Georgia" w:cs="Arial"/>
              </w:rPr>
              <w:t>Profesores del PAIA que han operado proyectos especiales en los años 2014-2016</w:t>
            </w:r>
          </w:p>
          <w:tbl>
            <w:tblPr>
              <w:tblW w:w="6452" w:type="dxa"/>
              <w:jc w:val="center"/>
              <w:tblCellMar>
                <w:left w:w="70" w:type="dxa"/>
                <w:right w:w="70" w:type="dxa"/>
              </w:tblCellMar>
              <w:tblLook w:val="04A0" w:firstRow="1" w:lastRow="0" w:firstColumn="1" w:lastColumn="0" w:noHBand="0" w:noVBand="1"/>
            </w:tblPr>
            <w:tblGrid>
              <w:gridCol w:w="910"/>
              <w:gridCol w:w="2780"/>
              <w:gridCol w:w="1392"/>
              <w:gridCol w:w="465"/>
              <w:gridCol w:w="905"/>
            </w:tblGrid>
            <w:tr w:rsidR="00CD3EFE" w:rsidRPr="00CD3EFE" w14:paraId="3D37F776" w14:textId="77777777" w:rsidTr="00B72D86">
              <w:trPr>
                <w:trHeight w:val="478"/>
                <w:jc w:val="center"/>
              </w:trPr>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963F532"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EXP.</w:t>
                  </w:r>
                </w:p>
              </w:tc>
              <w:tc>
                <w:tcPr>
                  <w:tcW w:w="2780" w:type="dxa"/>
                  <w:vMerge w:val="restart"/>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5AC2266D"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NOMBRE DEL MAESTRO</w:t>
                  </w:r>
                </w:p>
              </w:tc>
              <w:tc>
                <w:tcPr>
                  <w:tcW w:w="2762" w:type="dxa"/>
                  <w:gridSpan w:val="3"/>
                  <w:vMerge w:val="restart"/>
                  <w:tcBorders>
                    <w:top w:val="single" w:sz="4" w:space="0" w:color="000000"/>
                    <w:left w:val="single" w:sz="4" w:space="0" w:color="000000"/>
                    <w:bottom w:val="single" w:sz="4" w:space="0" w:color="000000"/>
                    <w:right w:val="nil"/>
                  </w:tcBorders>
                  <w:shd w:val="clear" w:color="000000" w:fill="FFCC99"/>
                  <w:vAlign w:val="center"/>
                  <w:hideMark/>
                </w:tcPr>
                <w:p w14:paraId="65490454"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PROYECTOS ESPECIALES OPERADOS POR PTC DEL PAIA</w:t>
                  </w:r>
                </w:p>
              </w:tc>
            </w:tr>
            <w:tr w:rsidR="00CD3EFE" w:rsidRPr="00CD3EFE" w14:paraId="72ECE115" w14:textId="77777777" w:rsidTr="00B72D86">
              <w:trPr>
                <w:trHeight w:val="481"/>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271D47C1"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29568172"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62" w:type="dxa"/>
                  <w:gridSpan w:val="3"/>
                  <w:vMerge/>
                  <w:tcBorders>
                    <w:top w:val="single" w:sz="4" w:space="0" w:color="000000"/>
                    <w:left w:val="single" w:sz="4" w:space="0" w:color="000000"/>
                    <w:bottom w:val="single" w:sz="4" w:space="0" w:color="000000"/>
                    <w:right w:val="nil"/>
                  </w:tcBorders>
                  <w:vAlign w:val="center"/>
                  <w:hideMark/>
                </w:tcPr>
                <w:p w14:paraId="76B0AD14"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r>
            <w:tr w:rsidR="00CD3EFE" w:rsidRPr="00CD3EFE" w14:paraId="38E91A66" w14:textId="77777777" w:rsidTr="00B72D86">
              <w:trPr>
                <w:trHeight w:val="481"/>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0483D68C"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50CA6C56"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62" w:type="dxa"/>
                  <w:gridSpan w:val="3"/>
                  <w:vMerge/>
                  <w:tcBorders>
                    <w:top w:val="single" w:sz="4" w:space="0" w:color="000000"/>
                    <w:left w:val="single" w:sz="4" w:space="0" w:color="000000"/>
                    <w:bottom w:val="single" w:sz="4" w:space="0" w:color="000000"/>
                    <w:right w:val="nil"/>
                  </w:tcBorders>
                  <w:vAlign w:val="center"/>
                  <w:hideMark/>
                </w:tcPr>
                <w:p w14:paraId="00AAF0EB"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r>
            <w:tr w:rsidR="00CD3EFE" w:rsidRPr="00CD3EFE" w14:paraId="12C82DF8"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61A68947"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4CED665F"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nil"/>
                  </w:tcBorders>
                  <w:shd w:val="clear" w:color="000000" w:fill="FFCC99"/>
                  <w:vAlign w:val="center"/>
                  <w:hideMark/>
                </w:tcPr>
                <w:p w14:paraId="4A7D34D6"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 </w:t>
                  </w:r>
                </w:p>
              </w:tc>
              <w:tc>
                <w:tcPr>
                  <w:tcW w:w="465" w:type="dxa"/>
                  <w:tcBorders>
                    <w:top w:val="nil"/>
                    <w:left w:val="nil"/>
                    <w:bottom w:val="single" w:sz="4" w:space="0" w:color="000000"/>
                    <w:right w:val="nil"/>
                  </w:tcBorders>
                  <w:shd w:val="clear" w:color="000000" w:fill="FFCC99"/>
                  <w:vAlign w:val="center"/>
                  <w:hideMark/>
                </w:tcPr>
                <w:p w14:paraId="4060C5EA"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AÑO</w:t>
                  </w:r>
                </w:p>
              </w:tc>
              <w:tc>
                <w:tcPr>
                  <w:tcW w:w="905" w:type="dxa"/>
                  <w:tcBorders>
                    <w:top w:val="nil"/>
                    <w:left w:val="nil"/>
                    <w:bottom w:val="single" w:sz="4" w:space="0" w:color="000000"/>
                    <w:right w:val="nil"/>
                  </w:tcBorders>
                  <w:shd w:val="clear" w:color="000000" w:fill="FFCC99"/>
                  <w:vAlign w:val="center"/>
                  <w:hideMark/>
                </w:tcPr>
                <w:p w14:paraId="5B95897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 </w:t>
                  </w:r>
                </w:p>
              </w:tc>
            </w:tr>
            <w:tr w:rsidR="00CD3EFE" w:rsidRPr="00CD3EFE" w14:paraId="0AC9653F"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2498475B"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00F633BF"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nil"/>
                  </w:tcBorders>
                  <w:shd w:val="clear" w:color="000000" w:fill="FFCC99"/>
                  <w:vAlign w:val="center"/>
                  <w:hideMark/>
                </w:tcPr>
                <w:p w14:paraId="002BD705"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2014</w:t>
                  </w:r>
                </w:p>
              </w:tc>
              <w:tc>
                <w:tcPr>
                  <w:tcW w:w="465" w:type="dxa"/>
                  <w:tcBorders>
                    <w:top w:val="nil"/>
                    <w:left w:val="nil"/>
                    <w:bottom w:val="single" w:sz="4" w:space="0" w:color="000000"/>
                    <w:right w:val="nil"/>
                  </w:tcBorders>
                  <w:shd w:val="clear" w:color="000000" w:fill="FFCC99"/>
                  <w:vAlign w:val="center"/>
                  <w:hideMark/>
                </w:tcPr>
                <w:p w14:paraId="2CE489E0"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2015</w:t>
                  </w:r>
                </w:p>
              </w:tc>
              <w:tc>
                <w:tcPr>
                  <w:tcW w:w="905" w:type="dxa"/>
                  <w:tcBorders>
                    <w:top w:val="nil"/>
                    <w:left w:val="nil"/>
                    <w:bottom w:val="single" w:sz="4" w:space="0" w:color="000000"/>
                    <w:right w:val="nil"/>
                  </w:tcBorders>
                  <w:shd w:val="clear" w:color="000000" w:fill="FFCC99"/>
                  <w:vAlign w:val="center"/>
                  <w:hideMark/>
                </w:tcPr>
                <w:p w14:paraId="568A180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2016</w:t>
                  </w:r>
                </w:p>
              </w:tc>
            </w:tr>
            <w:tr w:rsidR="00CD3EFE" w:rsidRPr="00CD3EFE" w14:paraId="1F7089F3"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6B3DD00A"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3D630BA4"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single" w:sz="4" w:space="0" w:color="000000"/>
                  </w:tcBorders>
                  <w:shd w:val="clear" w:color="000000" w:fill="FFCC99"/>
                  <w:vAlign w:val="center"/>
                  <w:hideMark/>
                </w:tcPr>
                <w:p w14:paraId="1BC25DB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c>
                <w:tcPr>
                  <w:tcW w:w="465" w:type="dxa"/>
                  <w:tcBorders>
                    <w:top w:val="nil"/>
                    <w:left w:val="nil"/>
                    <w:bottom w:val="single" w:sz="4" w:space="0" w:color="000000"/>
                    <w:right w:val="single" w:sz="4" w:space="0" w:color="000000"/>
                  </w:tcBorders>
                  <w:shd w:val="clear" w:color="000000" w:fill="FFCC99"/>
                  <w:vAlign w:val="center"/>
                  <w:hideMark/>
                </w:tcPr>
                <w:p w14:paraId="0A92AFE5"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c>
                <w:tcPr>
                  <w:tcW w:w="905" w:type="dxa"/>
                  <w:tcBorders>
                    <w:top w:val="nil"/>
                    <w:left w:val="nil"/>
                    <w:bottom w:val="single" w:sz="4" w:space="0" w:color="000000"/>
                    <w:right w:val="single" w:sz="4" w:space="0" w:color="000000"/>
                  </w:tcBorders>
                  <w:shd w:val="clear" w:color="000000" w:fill="FFCC99"/>
                  <w:vAlign w:val="center"/>
                  <w:hideMark/>
                </w:tcPr>
                <w:p w14:paraId="38729951"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r>
            <w:tr w:rsidR="00CD3EFE" w:rsidRPr="00CD3EFE" w14:paraId="03FD3FBF"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3B68FAB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566</w:t>
                  </w:r>
                </w:p>
              </w:tc>
              <w:tc>
                <w:tcPr>
                  <w:tcW w:w="2780" w:type="dxa"/>
                  <w:tcBorders>
                    <w:top w:val="nil"/>
                    <w:left w:val="nil"/>
                    <w:bottom w:val="single" w:sz="4" w:space="0" w:color="000000"/>
                    <w:right w:val="single" w:sz="4" w:space="0" w:color="000000"/>
                  </w:tcBorders>
                  <w:shd w:val="clear" w:color="auto" w:fill="auto"/>
                  <w:vAlign w:val="center"/>
                  <w:hideMark/>
                </w:tcPr>
                <w:p w14:paraId="4567AE67"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29" w:history="1">
                    <w:r w:rsidR="00CD3EFE" w:rsidRPr="00CD3EFE">
                      <w:rPr>
                        <w:rFonts w:ascii="Calibri" w:eastAsia="Times New Roman" w:hAnsi="Calibri" w:cs="Calibri"/>
                        <w:color w:val="0563C1"/>
                        <w:sz w:val="16"/>
                        <w:szCs w:val="16"/>
                        <w:u w:val="single"/>
                        <w:lang w:eastAsia="es-MX"/>
                      </w:rPr>
                      <w:t>VALDES REYNA JESUS</w:t>
                    </w:r>
                  </w:hyperlink>
                </w:p>
              </w:tc>
              <w:tc>
                <w:tcPr>
                  <w:tcW w:w="1392" w:type="dxa"/>
                  <w:tcBorders>
                    <w:top w:val="nil"/>
                    <w:left w:val="nil"/>
                    <w:bottom w:val="single" w:sz="4" w:space="0" w:color="000000"/>
                    <w:right w:val="single" w:sz="4" w:space="0" w:color="000000"/>
                  </w:tcBorders>
                  <w:shd w:val="clear" w:color="auto" w:fill="auto"/>
                  <w:vAlign w:val="center"/>
                  <w:hideMark/>
                </w:tcPr>
                <w:p w14:paraId="359A706C"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0D7B242"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6DDE4B5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w:t>
                  </w:r>
                </w:p>
              </w:tc>
            </w:tr>
            <w:tr w:rsidR="00CD3EFE" w:rsidRPr="00CD3EFE" w14:paraId="02F7C15E"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25833A0F"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575</w:t>
                  </w:r>
                </w:p>
              </w:tc>
              <w:tc>
                <w:tcPr>
                  <w:tcW w:w="2780" w:type="dxa"/>
                  <w:tcBorders>
                    <w:top w:val="nil"/>
                    <w:left w:val="nil"/>
                    <w:bottom w:val="single" w:sz="4" w:space="0" w:color="000000"/>
                    <w:right w:val="single" w:sz="4" w:space="0" w:color="000000"/>
                  </w:tcBorders>
                  <w:shd w:val="clear" w:color="auto" w:fill="auto"/>
                  <w:vAlign w:val="center"/>
                  <w:hideMark/>
                </w:tcPr>
                <w:p w14:paraId="365729B7"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0" w:history="1">
                    <w:r w:rsidR="00CD3EFE" w:rsidRPr="00CD3EFE">
                      <w:rPr>
                        <w:rFonts w:ascii="Calibri" w:eastAsia="Times New Roman" w:hAnsi="Calibri" w:cs="Calibri"/>
                        <w:color w:val="0563C1"/>
                        <w:sz w:val="16"/>
                        <w:szCs w:val="16"/>
                        <w:u w:val="single"/>
                        <w:lang w:eastAsia="es-MX"/>
                      </w:rPr>
                      <w:t>PEREZ CUELLAR SILVIA</w:t>
                    </w:r>
                  </w:hyperlink>
                </w:p>
              </w:tc>
              <w:tc>
                <w:tcPr>
                  <w:tcW w:w="1392" w:type="dxa"/>
                  <w:tcBorders>
                    <w:top w:val="nil"/>
                    <w:left w:val="nil"/>
                    <w:bottom w:val="single" w:sz="4" w:space="0" w:color="000000"/>
                    <w:right w:val="single" w:sz="4" w:space="0" w:color="000000"/>
                  </w:tcBorders>
                  <w:shd w:val="clear" w:color="auto" w:fill="auto"/>
                  <w:vAlign w:val="center"/>
                  <w:hideMark/>
                </w:tcPr>
                <w:p w14:paraId="48E82A4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DAA7C4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606E4FC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3F057B83"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5C1E37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665</w:t>
                  </w:r>
                </w:p>
              </w:tc>
              <w:tc>
                <w:tcPr>
                  <w:tcW w:w="2780" w:type="dxa"/>
                  <w:tcBorders>
                    <w:top w:val="nil"/>
                    <w:left w:val="nil"/>
                    <w:bottom w:val="single" w:sz="4" w:space="0" w:color="000000"/>
                    <w:right w:val="single" w:sz="4" w:space="0" w:color="000000"/>
                  </w:tcBorders>
                  <w:shd w:val="clear" w:color="auto" w:fill="auto"/>
                  <w:vAlign w:val="center"/>
                  <w:hideMark/>
                </w:tcPr>
                <w:p w14:paraId="2A409F3C"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1" w:history="1">
                    <w:r w:rsidR="00CD3EFE" w:rsidRPr="00CD3EFE">
                      <w:rPr>
                        <w:rFonts w:ascii="Calibri" w:eastAsia="Times New Roman" w:hAnsi="Calibri" w:cs="Calibri"/>
                        <w:color w:val="0563C1"/>
                        <w:sz w:val="16"/>
                        <w:szCs w:val="16"/>
                        <w:u w:val="single"/>
                        <w:lang w:eastAsia="es-MX"/>
                      </w:rPr>
                      <w:t>ARCE GONZALEZ LEOPOLDO</w:t>
                    </w:r>
                  </w:hyperlink>
                </w:p>
              </w:tc>
              <w:tc>
                <w:tcPr>
                  <w:tcW w:w="1392" w:type="dxa"/>
                  <w:tcBorders>
                    <w:top w:val="nil"/>
                    <w:left w:val="nil"/>
                    <w:bottom w:val="single" w:sz="4" w:space="0" w:color="000000"/>
                    <w:right w:val="single" w:sz="4" w:space="0" w:color="000000"/>
                  </w:tcBorders>
                  <w:shd w:val="clear" w:color="auto" w:fill="auto"/>
                  <w:vAlign w:val="center"/>
                  <w:hideMark/>
                </w:tcPr>
                <w:p w14:paraId="0C29782C"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2</w:t>
                  </w:r>
                </w:p>
              </w:tc>
              <w:tc>
                <w:tcPr>
                  <w:tcW w:w="465" w:type="dxa"/>
                  <w:tcBorders>
                    <w:top w:val="nil"/>
                    <w:left w:val="nil"/>
                    <w:bottom w:val="single" w:sz="4" w:space="0" w:color="000000"/>
                    <w:right w:val="single" w:sz="4" w:space="0" w:color="000000"/>
                  </w:tcBorders>
                  <w:shd w:val="clear" w:color="auto" w:fill="auto"/>
                  <w:vAlign w:val="center"/>
                  <w:hideMark/>
                </w:tcPr>
                <w:p w14:paraId="2DF3EC61"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01C0082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406F7A02"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5060250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668</w:t>
                  </w:r>
                </w:p>
              </w:tc>
              <w:tc>
                <w:tcPr>
                  <w:tcW w:w="2780" w:type="dxa"/>
                  <w:tcBorders>
                    <w:top w:val="nil"/>
                    <w:left w:val="nil"/>
                    <w:bottom w:val="single" w:sz="4" w:space="0" w:color="000000"/>
                    <w:right w:val="single" w:sz="4" w:space="0" w:color="000000"/>
                  </w:tcBorders>
                  <w:shd w:val="clear" w:color="auto" w:fill="auto"/>
                  <w:vAlign w:val="center"/>
                  <w:hideMark/>
                </w:tcPr>
                <w:p w14:paraId="1379AFF3"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2" w:history="1">
                    <w:r w:rsidR="00CD3EFE" w:rsidRPr="00CD3EFE">
                      <w:rPr>
                        <w:rFonts w:ascii="Calibri" w:eastAsia="Times New Roman" w:hAnsi="Calibri" w:cs="Calibri"/>
                        <w:color w:val="0563C1"/>
                        <w:sz w:val="16"/>
                        <w:szCs w:val="16"/>
                        <w:u w:val="single"/>
                        <w:lang w:eastAsia="es-MX"/>
                      </w:rPr>
                      <w:t>PEREZ MATA SERGIO ANTONIO</w:t>
                    </w:r>
                  </w:hyperlink>
                </w:p>
              </w:tc>
              <w:tc>
                <w:tcPr>
                  <w:tcW w:w="1392" w:type="dxa"/>
                  <w:tcBorders>
                    <w:top w:val="nil"/>
                    <w:left w:val="nil"/>
                    <w:bottom w:val="single" w:sz="4" w:space="0" w:color="000000"/>
                    <w:right w:val="single" w:sz="4" w:space="0" w:color="000000"/>
                  </w:tcBorders>
                  <w:shd w:val="clear" w:color="auto" w:fill="auto"/>
                  <w:vAlign w:val="center"/>
                  <w:hideMark/>
                </w:tcPr>
                <w:p w14:paraId="3E5FC36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7AD86D9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5BF0D02F"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6CC89D99"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0FA87DE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1018</w:t>
                  </w:r>
                </w:p>
              </w:tc>
              <w:tc>
                <w:tcPr>
                  <w:tcW w:w="2780" w:type="dxa"/>
                  <w:tcBorders>
                    <w:top w:val="nil"/>
                    <w:left w:val="nil"/>
                    <w:bottom w:val="single" w:sz="4" w:space="0" w:color="000000"/>
                    <w:right w:val="single" w:sz="4" w:space="0" w:color="000000"/>
                  </w:tcBorders>
                  <w:shd w:val="clear" w:color="auto" w:fill="auto"/>
                  <w:vAlign w:val="center"/>
                  <w:hideMark/>
                </w:tcPr>
                <w:p w14:paraId="4DF23B2A"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3" w:history="1">
                    <w:r w:rsidR="00CD3EFE" w:rsidRPr="00CD3EFE">
                      <w:rPr>
                        <w:rFonts w:ascii="Calibri" w:eastAsia="Times New Roman" w:hAnsi="Calibri" w:cs="Calibri"/>
                        <w:color w:val="0563C1"/>
                        <w:sz w:val="16"/>
                        <w:szCs w:val="16"/>
                        <w:u w:val="single"/>
                        <w:lang w:eastAsia="es-MX"/>
                      </w:rPr>
                      <w:t>DE LA ROSA IBARRA MANUEL</w:t>
                    </w:r>
                  </w:hyperlink>
                </w:p>
              </w:tc>
              <w:tc>
                <w:tcPr>
                  <w:tcW w:w="1392" w:type="dxa"/>
                  <w:tcBorders>
                    <w:top w:val="nil"/>
                    <w:left w:val="nil"/>
                    <w:bottom w:val="single" w:sz="4" w:space="0" w:color="000000"/>
                    <w:right w:val="single" w:sz="4" w:space="0" w:color="000000"/>
                  </w:tcBorders>
                  <w:shd w:val="clear" w:color="auto" w:fill="auto"/>
                  <w:vAlign w:val="center"/>
                  <w:hideMark/>
                </w:tcPr>
                <w:p w14:paraId="60D4A1F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58561CD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7A9CCF4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678A5B1B"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6752E972"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1061</w:t>
                  </w:r>
                </w:p>
              </w:tc>
              <w:tc>
                <w:tcPr>
                  <w:tcW w:w="2780" w:type="dxa"/>
                  <w:tcBorders>
                    <w:top w:val="nil"/>
                    <w:left w:val="nil"/>
                    <w:bottom w:val="single" w:sz="4" w:space="0" w:color="000000"/>
                    <w:right w:val="single" w:sz="4" w:space="0" w:color="000000"/>
                  </w:tcBorders>
                  <w:shd w:val="clear" w:color="auto" w:fill="auto"/>
                  <w:vAlign w:val="center"/>
                  <w:hideMark/>
                </w:tcPr>
                <w:p w14:paraId="72D2A5C9"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4" w:history="1">
                    <w:r w:rsidR="00CD3EFE" w:rsidRPr="00CD3EFE">
                      <w:rPr>
                        <w:rFonts w:ascii="Calibri" w:eastAsia="Times New Roman" w:hAnsi="Calibri" w:cs="Calibri"/>
                        <w:color w:val="0563C1"/>
                        <w:sz w:val="16"/>
                        <w:szCs w:val="16"/>
                        <w:u w:val="single"/>
                        <w:lang w:eastAsia="es-MX"/>
                      </w:rPr>
                      <w:t>VILLARREAL QUINTANILLA JOSE ANGEL</w:t>
                    </w:r>
                  </w:hyperlink>
                </w:p>
              </w:tc>
              <w:tc>
                <w:tcPr>
                  <w:tcW w:w="1392" w:type="dxa"/>
                  <w:tcBorders>
                    <w:top w:val="nil"/>
                    <w:left w:val="nil"/>
                    <w:bottom w:val="single" w:sz="4" w:space="0" w:color="000000"/>
                    <w:right w:val="single" w:sz="4" w:space="0" w:color="000000"/>
                  </w:tcBorders>
                  <w:shd w:val="clear" w:color="auto" w:fill="auto"/>
                  <w:vAlign w:val="center"/>
                  <w:hideMark/>
                </w:tcPr>
                <w:p w14:paraId="162EF50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000000"/>
                  </w:tcBorders>
                  <w:shd w:val="clear" w:color="auto" w:fill="auto"/>
                  <w:vAlign w:val="center"/>
                  <w:hideMark/>
                </w:tcPr>
                <w:p w14:paraId="227ABB5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59713851"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2A4327F0"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1D6194A"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1491</w:t>
                  </w:r>
                </w:p>
              </w:tc>
              <w:tc>
                <w:tcPr>
                  <w:tcW w:w="2780" w:type="dxa"/>
                  <w:tcBorders>
                    <w:top w:val="nil"/>
                    <w:left w:val="nil"/>
                    <w:bottom w:val="single" w:sz="4" w:space="0" w:color="000000"/>
                    <w:right w:val="single" w:sz="4" w:space="0" w:color="000000"/>
                  </w:tcBorders>
                  <w:shd w:val="clear" w:color="auto" w:fill="auto"/>
                  <w:vAlign w:val="center"/>
                  <w:hideMark/>
                </w:tcPr>
                <w:p w14:paraId="4D94F6BC"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5" w:history="1">
                    <w:r w:rsidR="00CD3EFE" w:rsidRPr="00CD3EFE">
                      <w:rPr>
                        <w:rFonts w:ascii="Calibri" w:eastAsia="Times New Roman" w:hAnsi="Calibri" w:cs="Calibri"/>
                        <w:color w:val="0563C1"/>
                        <w:sz w:val="16"/>
                        <w:szCs w:val="16"/>
                        <w:u w:val="single"/>
                        <w:lang w:eastAsia="es-MX"/>
                      </w:rPr>
                      <w:t>CARRANZA PEREZ MIGUEL AGUSTIN</w:t>
                    </w:r>
                  </w:hyperlink>
                </w:p>
              </w:tc>
              <w:tc>
                <w:tcPr>
                  <w:tcW w:w="1392" w:type="dxa"/>
                  <w:tcBorders>
                    <w:top w:val="nil"/>
                    <w:left w:val="nil"/>
                    <w:bottom w:val="single" w:sz="4" w:space="0" w:color="000000"/>
                    <w:right w:val="single" w:sz="4" w:space="0" w:color="000000"/>
                  </w:tcBorders>
                  <w:shd w:val="clear" w:color="auto" w:fill="auto"/>
                  <w:vAlign w:val="center"/>
                  <w:hideMark/>
                </w:tcPr>
                <w:p w14:paraId="66CA75B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013E600"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166B37A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37A941C0"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6D5FE5A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1710</w:t>
                  </w:r>
                </w:p>
              </w:tc>
              <w:tc>
                <w:tcPr>
                  <w:tcW w:w="2780" w:type="dxa"/>
                  <w:tcBorders>
                    <w:top w:val="nil"/>
                    <w:left w:val="nil"/>
                    <w:bottom w:val="single" w:sz="4" w:space="0" w:color="000000"/>
                    <w:right w:val="single" w:sz="4" w:space="0" w:color="000000"/>
                  </w:tcBorders>
                  <w:shd w:val="clear" w:color="auto" w:fill="auto"/>
                  <w:vAlign w:val="center"/>
                  <w:hideMark/>
                </w:tcPr>
                <w:p w14:paraId="12F9A8D6"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6" w:history="1">
                    <w:r w:rsidR="00CD3EFE" w:rsidRPr="00CD3EFE">
                      <w:rPr>
                        <w:rFonts w:ascii="Calibri" w:eastAsia="Times New Roman" w:hAnsi="Calibri" w:cs="Calibri"/>
                        <w:color w:val="0563C1"/>
                        <w:sz w:val="16"/>
                        <w:szCs w:val="16"/>
                        <w:u w:val="single"/>
                        <w:lang w:eastAsia="es-MX"/>
                      </w:rPr>
                      <w:t>RUIZ DE LEON MARIA TERESA</w:t>
                    </w:r>
                  </w:hyperlink>
                </w:p>
              </w:tc>
              <w:tc>
                <w:tcPr>
                  <w:tcW w:w="1392" w:type="dxa"/>
                  <w:tcBorders>
                    <w:top w:val="nil"/>
                    <w:left w:val="nil"/>
                    <w:bottom w:val="single" w:sz="4" w:space="0" w:color="000000"/>
                    <w:right w:val="single" w:sz="4" w:space="0" w:color="000000"/>
                  </w:tcBorders>
                  <w:shd w:val="clear" w:color="auto" w:fill="auto"/>
                  <w:vAlign w:val="center"/>
                  <w:hideMark/>
                </w:tcPr>
                <w:p w14:paraId="0ECECEB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2EDD2C6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75FE4BA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3A1E6E66"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34C34C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1711</w:t>
                  </w:r>
                </w:p>
              </w:tc>
              <w:tc>
                <w:tcPr>
                  <w:tcW w:w="2780" w:type="dxa"/>
                  <w:tcBorders>
                    <w:top w:val="nil"/>
                    <w:left w:val="nil"/>
                    <w:bottom w:val="single" w:sz="4" w:space="0" w:color="000000"/>
                    <w:right w:val="single" w:sz="4" w:space="0" w:color="000000"/>
                  </w:tcBorders>
                  <w:shd w:val="clear" w:color="auto" w:fill="auto"/>
                  <w:vAlign w:val="center"/>
                  <w:hideMark/>
                </w:tcPr>
                <w:p w14:paraId="4D924BFA"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7" w:history="1">
                    <w:r w:rsidR="00CD3EFE" w:rsidRPr="00CD3EFE">
                      <w:rPr>
                        <w:rFonts w:ascii="Calibri" w:eastAsia="Times New Roman" w:hAnsi="Calibri" w:cs="Calibri"/>
                        <w:color w:val="0563C1"/>
                        <w:sz w:val="16"/>
                        <w:szCs w:val="16"/>
                        <w:u w:val="single"/>
                        <w:lang w:eastAsia="es-MX"/>
                      </w:rPr>
                      <w:t>VAZQUEZ RODRIGUEZ MARTHA</w:t>
                    </w:r>
                  </w:hyperlink>
                </w:p>
              </w:tc>
              <w:tc>
                <w:tcPr>
                  <w:tcW w:w="1392" w:type="dxa"/>
                  <w:tcBorders>
                    <w:top w:val="nil"/>
                    <w:left w:val="nil"/>
                    <w:bottom w:val="single" w:sz="4" w:space="0" w:color="000000"/>
                    <w:right w:val="single" w:sz="4" w:space="0" w:color="000000"/>
                  </w:tcBorders>
                  <w:shd w:val="clear" w:color="auto" w:fill="auto"/>
                  <w:vAlign w:val="center"/>
                  <w:hideMark/>
                </w:tcPr>
                <w:p w14:paraId="007995F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000000"/>
                  </w:tcBorders>
                  <w:shd w:val="clear" w:color="auto" w:fill="auto"/>
                  <w:vAlign w:val="center"/>
                  <w:hideMark/>
                </w:tcPr>
                <w:p w14:paraId="537A8D3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1F87DC62"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764EC1C2"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3C7E0DE1"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1989</w:t>
                  </w:r>
                </w:p>
              </w:tc>
              <w:tc>
                <w:tcPr>
                  <w:tcW w:w="2780" w:type="dxa"/>
                  <w:tcBorders>
                    <w:top w:val="nil"/>
                    <w:left w:val="nil"/>
                    <w:bottom w:val="single" w:sz="4" w:space="0" w:color="000000"/>
                    <w:right w:val="single" w:sz="4" w:space="0" w:color="000000"/>
                  </w:tcBorders>
                  <w:shd w:val="clear" w:color="auto" w:fill="auto"/>
                  <w:vAlign w:val="center"/>
                  <w:hideMark/>
                </w:tcPr>
                <w:p w14:paraId="4AE74DE0"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8" w:history="1">
                    <w:r w:rsidR="00CD3EFE" w:rsidRPr="00CD3EFE">
                      <w:rPr>
                        <w:rFonts w:ascii="Calibri" w:eastAsia="Times New Roman" w:hAnsi="Calibri" w:cs="Calibri"/>
                        <w:color w:val="0563C1"/>
                        <w:sz w:val="16"/>
                        <w:szCs w:val="16"/>
                        <w:u w:val="single"/>
                        <w:lang w:eastAsia="es-MX"/>
                      </w:rPr>
                      <w:t>COMPARAN SANCHEZ SOFIA</w:t>
                    </w:r>
                  </w:hyperlink>
                </w:p>
              </w:tc>
              <w:tc>
                <w:tcPr>
                  <w:tcW w:w="1392" w:type="dxa"/>
                  <w:tcBorders>
                    <w:top w:val="nil"/>
                    <w:left w:val="nil"/>
                    <w:bottom w:val="single" w:sz="4" w:space="0" w:color="000000"/>
                    <w:right w:val="single" w:sz="4" w:space="0" w:color="000000"/>
                  </w:tcBorders>
                  <w:shd w:val="clear" w:color="auto" w:fill="auto"/>
                  <w:vAlign w:val="center"/>
                  <w:hideMark/>
                </w:tcPr>
                <w:p w14:paraId="26A35BC0"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6403924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780F196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4105C416"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66C2FF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2781</w:t>
                  </w:r>
                </w:p>
              </w:tc>
              <w:tc>
                <w:tcPr>
                  <w:tcW w:w="2780" w:type="dxa"/>
                  <w:tcBorders>
                    <w:top w:val="nil"/>
                    <w:left w:val="nil"/>
                    <w:bottom w:val="single" w:sz="4" w:space="0" w:color="000000"/>
                    <w:right w:val="single" w:sz="4" w:space="0" w:color="000000"/>
                  </w:tcBorders>
                  <w:shd w:val="clear" w:color="auto" w:fill="auto"/>
                  <w:vAlign w:val="center"/>
                  <w:hideMark/>
                </w:tcPr>
                <w:p w14:paraId="3F797771"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39" w:history="1">
                    <w:r w:rsidR="00CD3EFE" w:rsidRPr="00CD3EFE">
                      <w:rPr>
                        <w:rFonts w:ascii="Calibri" w:eastAsia="Times New Roman" w:hAnsi="Calibri" w:cs="Calibri"/>
                        <w:color w:val="0563C1"/>
                        <w:sz w:val="16"/>
                        <w:szCs w:val="16"/>
                        <w:u w:val="single"/>
                        <w:lang w:eastAsia="es-MX"/>
                      </w:rPr>
                      <w:t>GONZALEZ MENDEZ LAURA MARIA</w:t>
                    </w:r>
                  </w:hyperlink>
                </w:p>
              </w:tc>
              <w:tc>
                <w:tcPr>
                  <w:tcW w:w="1392" w:type="dxa"/>
                  <w:tcBorders>
                    <w:top w:val="nil"/>
                    <w:left w:val="nil"/>
                    <w:bottom w:val="single" w:sz="4" w:space="0" w:color="000000"/>
                    <w:right w:val="single" w:sz="4" w:space="0" w:color="000000"/>
                  </w:tcBorders>
                  <w:shd w:val="clear" w:color="auto" w:fill="auto"/>
                  <w:vAlign w:val="center"/>
                  <w:hideMark/>
                </w:tcPr>
                <w:p w14:paraId="31E7F9ED"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2B6BC4B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6065EB6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07525FC8"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154053C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3772</w:t>
                  </w:r>
                </w:p>
              </w:tc>
              <w:tc>
                <w:tcPr>
                  <w:tcW w:w="2780" w:type="dxa"/>
                  <w:tcBorders>
                    <w:top w:val="nil"/>
                    <w:left w:val="nil"/>
                    <w:bottom w:val="single" w:sz="4" w:space="0" w:color="000000"/>
                    <w:right w:val="single" w:sz="4" w:space="0" w:color="000000"/>
                  </w:tcBorders>
                  <w:shd w:val="clear" w:color="auto" w:fill="auto"/>
                  <w:vAlign w:val="center"/>
                  <w:hideMark/>
                </w:tcPr>
                <w:p w14:paraId="5FDA3C86"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40" w:history="1">
                    <w:r w:rsidR="00CD3EFE" w:rsidRPr="00CD3EFE">
                      <w:rPr>
                        <w:rFonts w:ascii="Calibri" w:eastAsia="Times New Roman" w:hAnsi="Calibri" w:cs="Calibri"/>
                        <w:color w:val="0563C1"/>
                        <w:sz w:val="16"/>
                        <w:szCs w:val="16"/>
                        <w:u w:val="single"/>
                        <w:lang w:eastAsia="es-MX"/>
                      </w:rPr>
                      <w:t>CABRAL CORDERO ISMAEL</w:t>
                    </w:r>
                  </w:hyperlink>
                </w:p>
              </w:tc>
              <w:tc>
                <w:tcPr>
                  <w:tcW w:w="1392" w:type="dxa"/>
                  <w:tcBorders>
                    <w:top w:val="nil"/>
                    <w:left w:val="nil"/>
                    <w:bottom w:val="single" w:sz="4" w:space="0" w:color="000000"/>
                    <w:right w:val="single" w:sz="4" w:space="0" w:color="000000"/>
                  </w:tcBorders>
                  <w:shd w:val="clear" w:color="auto" w:fill="auto"/>
                  <w:vAlign w:val="center"/>
                  <w:hideMark/>
                </w:tcPr>
                <w:p w14:paraId="5250D4F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207045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623E33B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1E0F301F"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E31288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3796</w:t>
                  </w:r>
                </w:p>
              </w:tc>
              <w:tc>
                <w:tcPr>
                  <w:tcW w:w="2780" w:type="dxa"/>
                  <w:tcBorders>
                    <w:top w:val="nil"/>
                    <w:left w:val="nil"/>
                    <w:bottom w:val="single" w:sz="4" w:space="0" w:color="000000"/>
                    <w:right w:val="single" w:sz="4" w:space="0" w:color="000000"/>
                  </w:tcBorders>
                  <w:shd w:val="clear" w:color="auto" w:fill="auto"/>
                  <w:vAlign w:val="center"/>
                  <w:hideMark/>
                </w:tcPr>
                <w:p w14:paraId="3EED0868"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41" w:history="1">
                    <w:r w:rsidR="00CD3EFE" w:rsidRPr="00CD3EFE">
                      <w:rPr>
                        <w:rFonts w:ascii="Calibri" w:eastAsia="Times New Roman" w:hAnsi="Calibri" w:cs="Calibri"/>
                        <w:color w:val="0563C1"/>
                        <w:sz w:val="16"/>
                        <w:szCs w:val="16"/>
                        <w:u w:val="single"/>
                        <w:lang w:eastAsia="es-MX"/>
                      </w:rPr>
                      <w:t>MARTINEZ AMADOR SILVIA YUDITH</w:t>
                    </w:r>
                  </w:hyperlink>
                </w:p>
              </w:tc>
              <w:tc>
                <w:tcPr>
                  <w:tcW w:w="1392" w:type="dxa"/>
                  <w:tcBorders>
                    <w:top w:val="nil"/>
                    <w:left w:val="nil"/>
                    <w:bottom w:val="single" w:sz="4" w:space="0" w:color="000000"/>
                    <w:right w:val="single" w:sz="4" w:space="0" w:color="000000"/>
                  </w:tcBorders>
                  <w:shd w:val="clear" w:color="auto" w:fill="auto"/>
                  <w:vAlign w:val="center"/>
                  <w:hideMark/>
                </w:tcPr>
                <w:p w14:paraId="2668425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8C5E52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auto"/>
                    <w:right w:val="single" w:sz="4" w:space="0" w:color="000000"/>
                  </w:tcBorders>
                  <w:shd w:val="clear" w:color="auto" w:fill="auto"/>
                  <w:vAlign w:val="center"/>
                  <w:hideMark/>
                </w:tcPr>
                <w:p w14:paraId="2AF542C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7D55AE4B"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7B5E3B6"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4103</w:t>
                  </w:r>
                </w:p>
              </w:tc>
              <w:tc>
                <w:tcPr>
                  <w:tcW w:w="2780" w:type="dxa"/>
                  <w:tcBorders>
                    <w:top w:val="nil"/>
                    <w:left w:val="nil"/>
                    <w:bottom w:val="single" w:sz="4" w:space="0" w:color="000000"/>
                    <w:right w:val="single" w:sz="4" w:space="0" w:color="000000"/>
                  </w:tcBorders>
                  <w:shd w:val="clear" w:color="auto" w:fill="auto"/>
                  <w:vAlign w:val="center"/>
                  <w:hideMark/>
                </w:tcPr>
                <w:p w14:paraId="27ED9DC7" w14:textId="77777777" w:rsidR="00CD3EFE" w:rsidRPr="00CD3EFE" w:rsidRDefault="002675D4" w:rsidP="00CD3EFE">
                  <w:pPr>
                    <w:spacing w:after="0" w:line="240" w:lineRule="auto"/>
                    <w:rPr>
                      <w:rFonts w:ascii="Calibri" w:eastAsia="Times New Roman" w:hAnsi="Calibri" w:cs="Calibri"/>
                      <w:color w:val="0563C1"/>
                      <w:sz w:val="16"/>
                      <w:szCs w:val="16"/>
                      <w:u w:val="single"/>
                      <w:lang w:eastAsia="es-MX"/>
                    </w:rPr>
                  </w:pPr>
                  <w:hyperlink r:id="rId242" w:history="1">
                    <w:r w:rsidR="00CD3EFE" w:rsidRPr="00CD3EFE">
                      <w:rPr>
                        <w:rFonts w:ascii="Calibri" w:eastAsia="Times New Roman" w:hAnsi="Calibri" w:cs="Calibri"/>
                        <w:color w:val="0563C1"/>
                        <w:sz w:val="16"/>
                        <w:szCs w:val="16"/>
                        <w:u w:val="single"/>
                        <w:lang w:eastAsia="es-MX"/>
                      </w:rPr>
                      <w:t>JUAREZ MALDONADO ANTONIO</w:t>
                    </w:r>
                  </w:hyperlink>
                </w:p>
              </w:tc>
              <w:tc>
                <w:tcPr>
                  <w:tcW w:w="1392" w:type="dxa"/>
                  <w:tcBorders>
                    <w:top w:val="nil"/>
                    <w:left w:val="nil"/>
                    <w:bottom w:val="single" w:sz="4" w:space="0" w:color="000000"/>
                    <w:right w:val="single" w:sz="4" w:space="0" w:color="000000"/>
                  </w:tcBorders>
                  <w:shd w:val="clear" w:color="auto" w:fill="auto"/>
                  <w:vAlign w:val="center"/>
                  <w:hideMark/>
                </w:tcPr>
                <w:p w14:paraId="61CA9AE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auto"/>
                  </w:tcBorders>
                  <w:shd w:val="clear" w:color="auto" w:fill="auto"/>
                  <w:vAlign w:val="center"/>
                  <w:hideMark/>
                </w:tcPr>
                <w:p w14:paraId="34A5984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018D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bl>
          <w:p w14:paraId="734BBDEC" w14:textId="77777777" w:rsidR="00CD3EFE" w:rsidRPr="00CD3EFE" w:rsidRDefault="00CD3EFE" w:rsidP="00CD3EFE">
            <w:pPr>
              <w:spacing w:after="0" w:line="360" w:lineRule="auto"/>
              <w:ind w:left="342"/>
              <w:jc w:val="both"/>
              <w:rPr>
                <w:rFonts w:ascii="Georgia" w:hAnsi="Georgia" w:cs="Arial"/>
                <w:b/>
              </w:rPr>
            </w:pPr>
          </w:p>
          <w:p w14:paraId="211D6CF8" w14:textId="74DAEA79" w:rsidR="00660442" w:rsidRPr="00F3378B" w:rsidRDefault="00F3378B" w:rsidP="000C7AC0">
            <w:pPr>
              <w:spacing w:after="0" w:line="360" w:lineRule="auto"/>
              <w:ind w:left="342"/>
              <w:jc w:val="both"/>
              <w:rPr>
                <w:rFonts w:ascii="Georgia" w:hAnsi="Georgia" w:cs="Arial"/>
              </w:rPr>
            </w:pPr>
            <w:r w:rsidRPr="00F3378B">
              <w:rPr>
                <w:rFonts w:ascii="Georgia" w:hAnsi="Georgia" w:cs="Arial"/>
              </w:rPr>
              <w:t>Fuente: Elaboración propia con datos del SIIAA</w:t>
            </w:r>
            <w:r w:rsidR="00B72D86">
              <w:rPr>
                <w:rFonts w:ascii="Georgia" w:hAnsi="Georgia" w:cs="Arial"/>
              </w:rPr>
              <w:t>.</w:t>
            </w: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17A60FB5"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06F8598E"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9B083A">
              <w:rPr>
                <w:rFonts w:ascii="Georgia" w:hAnsi="Georgia" w:cs="Arial"/>
              </w:rPr>
              <w:t>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43"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0C7AC0" w:rsidRDefault="00660442" w:rsidP="000C7AC0">
            <w:pPr>
              <w:spacing w:after="0" w:line="360" w:lineRule="auto"/>
              <w:jc w:val="both"/>
              <w:rPr>
                <w:rFonts w:ascii="Georgia" w:hAnsi="Georgia" w:cs="Arial"/>
              </w:rPr>
            </w:pPr>
          </w:p>
          <w:p w14:paraId="4664533F"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La vinculación con el área productiva se ha hecho a partir de proyectos que han generado tecnologías y se han transferido a éste sector y no precisamente a través de convenios establecidos, (Productores de Zacatecas y Coahuila).</w:t>
            </w:r>
          </w:p>
          <w:p w14:paraId="11DA76D3"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Se dan servicios a la sociedad a través del Jardín Botánico (educación ambiental y conocimiento de la flora del desierto), el Herbario da servicio a la comunidad estudiantil y profesores investigadores internos y externos (identificación de la flora del Desierto Chihuahuense).</w:t>
            </w:r>
          </w:p>
          <w:p w14:paraId="050D3574"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Se han generado proyectos de investigación a partir del conocimiento de las cactáceas con instituciones como el INIFAP </w:t>
            </w:r>
          </w:p>
          <w:p w14:paraId="66C84A7A"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Los estudiantes a través de la realización de las tesis han trabajado en proyectos vinculados con el área productiva con profesores investigadores que tienen convenios y transfieren tecnología.</w:t>
            </w:r>
          </w:p>
          <w:p w14:paraId="2CDE1206" w14:textId="24444CBD" w:rsidR="009B083A" w:rsidRPr="009B083A" w:rsidRDefault="009B083A" w:rsidP="009B083A">
            <w:pPr>
              <w:spacing w:line="360" w:lineRule="auto"/>
              <w:ind w:left="346"/>
              <w:jc w:val="both"/>
              <w:rPr>
                <w:rFonts w:ascii="Georgia" w:hAnsi="Georgia" w:cs="Arial"/>
              </w:rPr>
            </w:pPr>
            <w:r w:rsidRPr="009B083A">
              <w:rPr>
                <w:rFonts w:ascii="Georgia" w:hAnsi="Georgia" w:cs="Arial"/>
              </w:rPr>
              <w:t>La Universidad cuenta con normatividad que regula el desarrollo de las Prácticas Profesionales (</w:t>
            </w:r>
            <w:hyperlink r:id="rId244" w:history="1">
              <w:r w:rsidRPr="009B083A">
                <w:rPr>
                  <w:rStyle w:val="Hipervnculo"/>
                  <w:rFonts w:ascii="Georgia" w:hAnsi="Georgia" w:cs="Arial"/>
                </w:rPr>
                <w:t>Reglamento de Prácticas Profesionales</w:t>
              </w:r>
            </w:hyperlink>
            <w:r w:rsidRPr="009B083A">
              <w:rPr>
                <w:rFonts w:ascii="Georgia" w:hAnsi="Georgia" w:cs="Arial"/>
              </w:rPr>
              <w:t>)</w:t>
            </w:r>
          </w:p>
          <w:p w14:paraId="5E6632A4" w14:textId="384567D6"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El Programa Docente de la carrera </w:t>
            </w:r>
            <w:r w:rsidR="00EE1953">
              <w:rPr>
                <w:rFonts w:ascii="Georgia" w:hAnsi="Georgia" w:cs="Arial"/>
              </w:rPr>
              <w:t>PAIA</w:t>
            </w:r>
            <w:r w:rsidRPr="009B083A">
              <w:rPr>
                <w:rFonts w:ascii="Georgia" w:hAnsi="Georgia" w:cs="Arial"/>
              </w:rPr>
              <w:t xml:space="preserve"> fundamenta el desarrollo del perfil del egresado principalmente en 3 áreas del conocimiento que son, Agricultura alternativa, Ecología y Contaminación y Biotecnología por lo tanto es muy amplia la gama de lugares en donde los estudiantes tienen la oportunidad de realizar las prácticas profesionales.</w:t>
            </w:r>
          </w:p>
          <w:p w14:paraId="11B19BD7" w14:textId="08E479CC" w:rsidR="009B083A" w:rsidRPr="009B083A" w:rsidRDefault="009B083A" w:rsidP="009B083A">
            <w:pPr>
              <w:spacing w:line="360" w:lineRule="auto"/>
              <w:ind w:left="346"/>
              <w:jc w:val="both"/>
              <w:rPr>
                <w:rFonts w:ascii="Georgia" w:hAnsi="Georgia" w:cs="Arial"/>
              </w:rPr>
            </w:pPr>
            <w:r w:rsidRPr="009B083A">
              <w:rPr>
                <w:rFonts w:ascii="Georgia" w:hAnsi="Georgia" w:cs="Arial"/>
              </w:rPr>
              <w:t>Han realizado las prácticas en más de 100 Instituciones u Organizaciones de la mayor parte del país a lo largo de más de 10 años.</w:t>
            </w:r>
            <w:r w:rsidR="00DA0F59">
              <w:rPr>
                <w:rFonts w:ascii="Georgia" w:hAnsi="Georgia" w:cs="Arial"/>
              </w:rPr>
              <w:t xml:space="preserve"> </w:t>
            </w:r>
            <w:r w:rsidRPr="009B083A">
              <w:rPr>
                <w:rFonts w:ascii="Georgia" w:hAnsi="Georgia" w:cs="Arial"/>
              </w:rPr>
              <w:t>(</w:t>
            </w:r>
            <w:hyperlink r:id="rId245" w:history="1">
              <w:r w:rsidRPr="009B083A">
                <w:rPr>
                  <w:rStyle w:val="Hipervnculo"/>
                  <w:rFonts w:ascii="Georgia" w:hAnsi="Georgia" w:cs="Arial"/>
                </w:rPr>
                <w:t>Lugares en donde han realizado las Prácticas Profesionales e informe de seguimiento del 2011-2015)</w:t>
              </w:r>
            </w:hyperlink>
          </w:p>
          <w:p w14:paraId="511DD66F"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Dos alumnas han realizado sus prácticas en el extranjero en la Universidad de Colombia y en Alberta Canadá con las cuales se mantiene un convenio oficial.</w:t>
            </w:r>
          </w:p>
          <w:p w14:paraId="382E9CD3" w14:textId="6619B08C"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Las prácticas profesionales del Programa Docente </w:t>
            </w:r>
            <w:r w:rsidR="00EE1953">
              <w:rPr>
                <w:rFonts w:ascii="Georgia" w:hAnsi="Georgia" w:cs="Arial"/>
              </w:rPr>
              <w:t>PAIA</w:t>
            </w:r>
            <w:r w:rsidRPr="009B083A">
              <w:rPr>
                <w:rFonts w:ascii="Georgia" w:hAnsi="Georgia" w:cs="Arial"/>
              </w:rPr>
              <w:t xml:space="preserve"> es una materia que se realiza en el 10° semestre del Plan de Estudios al haber terminado todas las demás materias hasta el 9° semestre. Cuando el grupo del noveno semestre cumple con los requisitos es informado del Reglamento de prácticas profesionales y como deben de elegir el lugar en donde las van a realizar y el seguimiento que se les dará durante su estancia, y la presentación de un informe de resultados.</w:t>
            </w:r>
            <w:r w:rsidR="00EE1953">
              <w:rPr>
                <w:rFonts w:ascii="Georgia" w:hAnsi="Georgia" w:cs="Arial"/>
              </w:rPr>
              <w:t xml:space="preserve"> </w:t>
            </w:r>
            <w:r w:rsidRPr="009B083A">
              <w:rPr>
                <w:rFonts w:ascii="Georgia" w:hAnsi="Georgia" w:cs="Arial"/>
              </w:rPr>
              <w:t xml:space="preserve"> (</w:t>
            </w:r>
            <w:hyperlink r:id="rId246" w:history="1">
              <w:r w:rsidRPr="009B083A">
                <w:rPr>
                  <w:rStyle w:val="Hipervnculo"/>
                  <w:rFonts w:ascii="Georgia" w:hAnsi="Georgia" w:cs="Arial"/>
                </w:rPr>
                <w:t>Informe del resultado de la práctica</w:t>
              </w:r>
            </w:hyperlink>
            <w:r w:rsidRPr="009B083A">
              <w:rPr>
                <w:rFonts w:ascii="Georgia" w:hAnsi="Georgia" w:cs="Arial"/>
              </w:rPr>
              <w:t>)</w:t>
            </w:r>
          </w:p>
          <w:p w14:paraId="7C03E31D" w14:textId="7EAA0E23" w:rsidR="00CA1444" w:rsidRDefault="009B083A" w:rsidP="009B083A">
            <w:pPr>
              <w:spacing w:after="0" w:line="360" w:lineRule="auto"/>
              <w:ind w:left="346"/>
              <w:jc w:val="both"/>
              <w:rPr>
                <w:rFonts w:ascii="Georgia" w:hAnsi="Georgia" w:cs="Arial"/>
              </w:rPr>
            </w:pPr>
            <w:r w:rsidRPr="009B083A">
              <w:rPr>
                <w:rFonts w:ascii="Georgia" w:hAnsi="Georgia" w:cs="Arial"/>
              </w:rPr>
              <w:t>En algunas materias del Plan de  estudio contemplan prácticas externas apoyadas por el Departamento de prácticas agropecuarias a diferentes instancias que fortalece la vinculación del programa académico, por ejemplo en la materia de Contaminación Ambiental como parte del aprendizaje práctico se lleva a los alumnos a visitar diferentes industrias, relleno sanitario, sistemas de tratamiento para observar la problemática de la contaminación, en la materia de Biología de las Zonas Áridas se visita a los Museos del Desierto y de las Aves, Áreas Nacionales Protegidas en el Estado de Coahuila, centros productores; en la materia de Zoología se visitan zoológicos y prácticas de campo; en las materias de Bioagricultura y Agroecología se realizan visitas a regiones productoras agrícolas y prácticas de campo.  (</w:t>
            </w:r>
            <w:hyperlink r:id="rId247" w:history="1">
              <w:r w:rsidRPr="009B083A">
                <w:rPr>
                  <w:rStyle w:val="Hipervnculo"/>
                  <w:rFonts w:ascii="Georgia" w:hAnsi="Georgia" w:cs="Arial"/>
                </w:rPr>
                <w:t>Número de prácticas externas realizadas en las diferentes materias del Plan de Estudios</w:t>
              </w:r>
            </w:hyperlink>
            <w:r w:rsidR="00EE1953">
              <w:rPr>
                <w:rFonts w:ascii="Georgia" w:hAnsi="Georgia" w:cs="Arial"/>
              </w:rPr>
              <w:t>).</w:t>
            </w:r>
          </w:p>
          <w:p w14:paraId="5CED536B" w14:textId="77777777" w:rsidR="00EE1953" w:rsidRPr="009B083A" w:rsidRDefault="00EE1953" w:rsidP="009B083A">
            <w:pPr>
              <w:spacing w:after="0" w:line="360" w:lineRule="auto"/>
              <w:ind w:left="346"/>
              <w:jc w:val="both"/>
              <w:rPr>
                <w:rFonts w:ascii="Georgia" w:hAnsi="Georgia" w:cs="Arial"/>
              </w:rPr>
            </w:pPr>
          </w:p>
          <w:p w14:paraId="7D79ECEC" w14:textId="77777777" w:rsidR="00EE1953" w:rsidRDefault="00CA1444" w:rsidP="009B083A">
            <w:pPr>
              <w:spacing w:after="0" w:line="360" w:lineRule="auto"/>
              <w:ind w:left="346"/>
              <w:jc w:val="both"/>
              <w:rPr>
                <w:rFonts w:ascii="Georgia" w:hAnsi="Georgia" w:cs="Arial"/>
              </w:rPr>
            </w:pPr>
            <w:r w:rsidRPr="009B083A">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del </w:t>
            </w:r>
            <w:r w:rsidR="00EE1953">
              <w:rPr>
                <w:rFonts w:ascii="Georgia" w:hAnsi="Georgia" w:cs="Arial"/>
              </w:rPr>
              <w:t>PAIA,</w:t>
            </w:r>
            <w:r w:rsidRPr="009B083A">
              <w:rPr>
                <w:rFonts w:ascii="Georgia" w:hAnsi="Georgia" w:cs="Arial"/>
              </w:rPr>
              <w:t xml:space="preserve"> a las ER que anteriormente han recibido alumnos. </w:t>
            </w:r>
          </w:p>
          <w:p w14:paraId="7DFAC6B0" w14:textId="77777777" w:rsidR="00EE1953" w:rsidRDefault="00EE1953" w:rsidP="009B083A">
            <w:pPr>
              <w:spacing w:after="0" w:line="360" w:lineRule="auto"/>
              <w:ind w:left="346"/>
              <w:jc w:val="both"/>
              <w:rPr>
                <w:rFonts w:ascii="Georgia" w:hAnsi="Georgia" w:cs="Arial"/>
              </w:rPr>
            </w:pPr>
          </w:p>
          <w:p w14:paraId="1C898A3D" w14:textId="3749939E" w:rsidR="00CA1444" w:rsidRDefault="00CA1444" w:rsidP="009B083A">
            <w:pPr>
              <w:spacing w:after="0" w:line="360" w:lineRule="auto"/>
              <w:ind w:left="346"/>
              <w:jc w:val="both"/>
              <w:rPr>
                <w:rFonts w:ascii="Georgia" w:hAnsi="Georgia" w:cs="Arial"/>
              </w:rPr>
            </w:pPr>
            <w:r w:rsidRPr="009B083A">
              <w:rPr>
                <w:rFonts w:ascii="Georgia" w:hAnsi="Georgia" w:cs="Arial"/>
              </w:rPr>
              <w:t xml:space="preserve">Posteriormente se establece formalmente la aceptación oficial de la ER por parte del </w:t>
            </w:r>
            <w:r w:rsidR="00376AAB" w:rsidRPr="009B083A">
              <w:rPr>
                <w:rFonts w:ascii="Georgia" w:hAnsi="Georgia" w:cs="Arial"/>
              </w:rPr>
              <w:t>PAI</w:t>
            </w:r>
            <w:r w:rsidR="00EE1953">
              <w:rPr>
                <w:rFonts w:ascii="Georgia" w:hAnsi="Georgia" w:cs="Arial"/>
              </w:rPr>
              <w:t>A</w:t>
            </w:r>
            <w:r w:rsidRPr="009B083A">
              <w:rPr>
                <w:rFonts w:ascii="Georgia" w:hAnsi="Georgia" w:cs="Arial"/>
              </w:rPr>
              <w:t xml:space="preserve">, y la del alumno por la ER que se formaliza por un tutor externo en la ER y un Maestro responsable en el </w:t>
            </w:r>
            <w:r w:rsidR="00376AAB" w:rsidRPr="009B083A">
              <w:rPr>
                <w:rFonts w:ascii="Georgia" w:hAnsi="Georgia" w:cs="Arial"/>
              </w:rPr>
              <w:t>PAI</w:t>
            </w:r>
            <w:r w:rsidR="00EE1953">
              <w:rPr>
                <w:rFonts w:ascii="Georgia" w:hAnsi="Georgia" w:cs="Arial"/>
              </w:rPr>
              <w:t>A</w:t>
            </w:r>
            <w:r w:rsidRPr="009B083A">
              <w:rPr>
                <w:rFonts w:ascii="Georgia" w:hAnsi="Georgia" w:cs="Arial"/>
              </w:rPr>
              <w:t>, se establece un Programa de Trabajo por el alumno y su asesor externo, y la obligatoriedad de los informes técnicos mensuales y un informe técnico final avalado por el asesor externo</w:t>
            </w:r>
            <w:r w:rsidR="00EE1953">
              <w:rPr>
                <w:rFonts w:ascii="Georgia" w:hAnsi="Georgia" w:cs="Arial"/>
              </w:rPr>
              <w:t>.</w:t>
            </w:r>
          </w:p>
          <w:p w14:paraId="1CB0EF97" w14:textId="77777777" w:rsidR="00EE1953" w:rsidRPr="009B083A" w:rsidRDefault="00EE1953" w:rsidP="009B083A">
            <w:pPr>
              <w:spacing w:after="0" w:line="360" w:lineRule="auto"/>
              <w:ind w:left="346"/>
              <w:jc w:val="both"/>
              <w:rPr>
                <w:rFonts w:ascii="Georgia" w:hAnsi="Georgia" w:cs="Arial"/>
              </w:rPr>
            </w:pPr>
          </w:p>
          <w:p w14:paraId="6A476E43" w14:textId="08C4ABC6" w:rsidR="00721187" w:rsidRDefault="00CA1444" w:rsidP="00EE1953">
            <w:pPr>
              <w:spacing w:after="0" w:line="360" w:lineRule="auto"/>
              <w:ind w:left="346"/>
              <w:jc w:val="both"/>
              <w:rPr>
                <w:rFonts w:ascii="Georgia" w:hAnsi="Georgia" w:cs="Arial"/>
              </w:rPr>
            </w:pPr>
            <w:r w:rsidRPr="009B083A">
              <w:rPr>
                <w:rFonts w:ascii="Georgia" w:hAnsi="Georgia" w:cs="Arial"/>
              </w:rPr>
              <w:t>A su regreso al final del semestre, el alumno expone sus experiencias en una presentación oral en donde es evaluado por un comité, para finalmente acreditar su semestre de prácticas</w:t>
            </w:r>
            <w:r w:rsidR="00EE1953">
              <w:rPr>
                <w:rFonts w:ascii="Georgia" w:hAnsi="Georgia" w:cs="Arial"/>
              </w:rPr>
              <w:t xml:space="preserve"> profesionales.</w:t>
            </w: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67A5C9C8" w:rsidR="00CA1444" w:rsidRPr="000C7AC0" w:rsidRDefault="00CA1444" w:rsidP="000C7AC0">
            <w:pPr>
              <w:spacing w:after="0" w:line="360" w:lineRule="auto"/>
              <w:jc w:val="both"/>
              <w:rPr>
                <w:rFonts w:ascii="Georgia" w:hAnsi="Georgia" w:cs="Arial"/>
              </w:rPr>
            </w:pPr>
            <w:r w:rsidRPr="000C7AC0">
              <w:rPr>
                <w:rFonts w:ascii="Georgia" w:hAnsi="Georgia" w:cs="Arial"/>
              </w:rPr>
              <w:t>Figura 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49"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50"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51"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6CB2E3E7" w14:textId="7B7308FC" w:rsidR="00BA4EAB" w:rsidRPr="000C7AC0" w:rsidRDefault="00BA4EAB" w:rsidP="000C7AC0">
            <w:pPr>
              <w:pStyle w:val="Default"/>
              <w:spacing w:line="360" w:lineRule="auto"/>
              <w:ind w:left="211"/>
              <w:jc w:val="both"/>
              <w:rPr>
                <w:rFonts w:ascii="Georgia" w:hAnsi="Georgia"/>
                <w:sz w:val="22"/>
                <w:szCs w:val="22"/>
              </w:rPr>
            </w:pPr>
          </w:p>
          <w:p w14:paraId="7C12DC8F" w14:textId="7A933C43" w:rsidR="008B744A" w:rsidRPr="008B744A" w:rsidRDefault="008B744A" w:rsidP="008B744A">
            <w:pPr>
              <w:spacing w:line="360" w:lineRule="auto"/>
              <w:ind w:left="346"/>
              <w:jc w:val="both"/>
              <w:rPr>
                <w:rFonts w:ascii="Georgia" w:hAnsi="Georgia" w:cs="Arial"/>
              </w:rPr>
            </w:pPr>
            <w:r w:rsidRPr="008B744A">
              <w:rPr>
                <w:rFonts w:ascii="Georgia" w:hAnsi="Georgia" w:cs="Arial"/>
              </w:rPr>
              <w:t>El Programa Educativo IAB ha realizado en diferentes períodos aplicación de encuestas a los egresados, el primero que se realizó fue cuando la carrera se acreditó y posteriormente cuando se presentó el refrendo de la carrera en el 2011 (</w:t>
            </w:r>
            <w:hyperlink r:id="rId252" w:history="1">
              <w:r w:rsidRPr="008B744A">
                <w:rPr>
                  <w:rStyle w:val="Hipervnculo"/>
                  <w:rFonts w:ascii="Georgia" w:hAnsi="Georgia" w:cs="Arial"/>
                </w:rPr>
                <w:t>Encuestas a egresados aplicadas en diferentes períodos</w:t>
              </w:r>
            </w:hyperlink>
            <w:r w:rsidRPr="008B744A">
              <w:rPr>
                <w:rFonts w:ascii="Georgia" w:hAnsi="Georgia" w:cs="Arial"/>
              </w:rPr>
              <w:t>).</w:t>
            </w:r>
          </w:p>
          <w:p w14:paraId="4A200535" w14:textId="77777777" w:rsidR="00660442" w:rsidRPr="000C7AC0" w:rsidRDefault="00660442" w:rsidP="008B744A">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91" w:name="_Toc488396808"/>
            <w:bookmarkStart w:id="92" w:name="_Toc488400253"/>
            <w:bookmarkStart w:id="93" w:name="_Toc489945615"/>
            <w:bookmarkStart w:id="94" w:name="_Toc489945960"/>
            <w:bookmarkStart w:id="95" w:name="_Toc48994606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91"/>
            <w:bookmarkEnd w:id="92"/>
            <w:bookmarkEnd w:id="93"/>
            <w:bookmarkEnd w:id="94"/>
            <w:bookmarkEnd w:id="95"/>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5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5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3189BE93" w14:textId="0C60CB4C" w:rsidR="00721187" w:rsidRDefault="00721187" w:rsidP="000C7AC0">
            <w:pPr>
              <w:pStyle w:val="Default"/>
              <w:spacing w:line="360" w:lineRule="auto"/>
              <w:ind w:left="352"/>
              <w:jc w:val="both"/>
              <w:rPr>
                <w:rFonts w:ascii="Georgia" w:hAnsi="Georgia"/>
              </w:rPr>
            </w:pPr>
          </w:p>
          <w:p w14:paraId="7863D76E" w14:textId="2C152236" w:rsidR="00721187" w:rsidRDefault="00081F9E" w:rsidP="000C7AC0">
            <w:pPr>
              <w:pStyle w:val="Default"/>
              <w:spacing w:line="360" w:lineRule="auto"/>
              <w:ind w:left="352"/>
              <w:jc w:val="both"/>
              <w:rPr>
                <w:rFonts w:ascii="Georgia" w:hAnsi="Georgia"/>
                <w:sz w:val="22"/>
                <w:szCs w:val="22"/>
              </w:rPr>
            </w:pPr>
            <w:r>
              <w:rPr>
                <w:rFonts w:ascii="Georgia" w:hAnsi="Georgia"/>
                <w:sz w:val="22"/>
                <w:szCs w:val="22"/>
              </w:rPr>
              <w:t>Alumnos del PAIA que han realizado movilidad</w:t>
            </w:r>
          </w:p>
          <w:tbl>
            <w:tblPr>
              <w:tblW w:w="8201" w:type="dxa"/>
              <w:tblCellMar>
                <w:left w:w="70" w:type="dxa"/>
                <w:right w:w="70" w:type="dxa"/>
              </w:tblCellMar>
              <w:tblLook w:val="04A0" w:firstRow="1" w:lastRow="0" w:firstColumn="1" w:lastColumn="0" w:noHBand="0" w:noVBand="1"/>
            </w:tblPr>
            <w:tblGrid>
              <w:gridCol w:w="1144"/>
              <w:gridCol w:w="2265"/>
              <w:gridCol w:w="1487"/>
              <w:gridCol w:w="6"/>
              <w:gridCol w:w="1301"/>
              <w:gridCol w:w="6"/>
              <w:gridCol w:w="1985"/>
              <w:gridCol w:w="7"/>
            </w:tblGrid>
            <w:tr w:rsidR="00081F9E" w:rsidRPr="00081F9E" w14:paraId="1661A8F6" w14:textId="77777777" w:rsidTr="00EC719A">
              <w:trPr>
                <w:trHeight w:val="556"/>
              </w:trPr>
              <w:tc>
                <w:tcPr>
                  <w:tcW w:w="114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5F49E093"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MATRICULA</w:t>
                  </w:r>
                </w:p>
              </w:tc>
              <w:tc>
                <w:tcPr>
                  <w:tcW w:w="2265" w:type="dxa"/>
                  <w:tcBorders>
                    <w:top w:val="single" w:sz="4" w:space="0" w:color="000000"/>
                    <w:left w:val="nil"/>
                    <w:bottom w:val="single" w:sz="4" w:space="0" w:color="000000"/>
                    <w:right w:val="single" w:sz="4" w:space="0" w:color="000000"/>
                  </w:tcBorders>
                  <w:shd w:val="clear" w:color="000000" w:fill="FFCC99"/>
                  <w:vAlign w:val="center"/>
                  <w:hideMark/>
                </w:tcPr>
                <w:p w14:paraId="30394297"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NOMBRE DEL ALUMNO</w:t>
                  </w:r>
                </w:p>
              </w:tc>
              <w:tc>
                <w:tcPr>
                  <w:tcW w:w="1487" w:type="dxa"/>
                  <w:tcBorders>
                    <w:top w:val="single" w:sz="4" w:space="0" w:color="000000"/>
                    <w:left w:val="nil"/>
                    <w:bottom w:val="single" w:sz="4" w:space="0" w:color="000000"/>
                    <w:right w:val="single" w:sz="4" w:space="0" w:color="000000"/>
                  </w:tcBorders>
                  <w:shd w:val="clear" w:color="000000" w:fill="FFCC99"/>
                  <w:vAlign w:val="center"/>
                  <w:hideMark/>
                </w:tcPr>
                <w:p w14:paraId="1FBC76DF"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TIPO</w:t>
                  </w:r>
                </w:p>
              </w:tc>
              <w:tc>
                <w:tcPr>
                  <w:tcW w:w="1313" w:type="dxa"/>
                  <w:gridSpan w:val="3"/>
                  <w:tcBorders>
                    <w:top w:val="single" w:sz="4" w:space="0" w:color="000000"/>
                    <w:left w:val="nil"/>
                    <w:bottom w:val="single" w:sz="4" w:space="0" w:color="000000"/>
                    <w:right w:val="single" w:sz="4" w:space="0" w:color="000000"/>
                  </w:tcBorders>
                  <w:shd w:val="clear" w:color="000000" w:fill="FFCC99"/>
                  <w:vAlign w:val="center"/>
                  <w:hideMark/>
                </w:tcPr>
                <w:p w14:paraId="1C28FE97"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CICLO</w:t>
                  </w:r>
                </w:p>
              </w:tc>
              <w:tc>
                <w:tcPr>
                  <w:tcW w:w="1992" w:type="dxa"/>
                  <w:gridSpan w:val="2"/>
                  <w:tcBorders>
                    <w:top w:val="single" w:sz="4" w:space="0" w:color="000000"/>
                    <w:left w:val="nil"/>
                    <w:bottom w:val="single" w:sz="4" w:space="0" w:color="000000"/>
                    <w:right w:val="single" w:sz="4" w:space="0" w:color="000000"/>
                  </w:tcBorders>
                  <w:shd w:val="clear" w:color="000000" w:fill="FFCC99"/>
                  <w:vAlign w:val="center"/>
                  <w:hideMark/>
                </w:tcPr>
                <w:p w14:paraId="6BBB9575"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DESTINO</w:t>
                  </w:r>
                </w:p>
              </w:tc>
            </w:tr>
            <w:tr w:rsidR="00081F9E" w:rsidRPr="00081F9E" w14:paraId="15DF6C5C" w14:textId="77777777" w:rsidTr="00EC719A">
              <w:trPr>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B9B97CB"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41100379</w:t>
                  </w:r>
                </w:p>
              </w:tc>
              <w:tc>
                <w:tcPr>
                  <w:tcW w:w="2265" w:type="dxa"/>
                  <w:tcBorders>
                    <w:top w:val="nil"/>
                    <w:left w:val="nil"/>
                    <w:bottom w:val="single" w:sz="4" w:space="0" w:color="000000"/>
                    <w:right w:val="single" w:sz="4" w:space="0" w:color="000000"/>
                  </w:tcBorders>
                  <w:shd w:val="clear" w:color="auto" w:fill="auto"/>
                  <w:vAlign w:val="center"/>
                  <w:hideMark/>
                </w:tcPr>
                <w:p w14:paraId="5B1B29F3"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YESSENIA MARÍA HUERTA AGUILAR</w:t>
                  </w:r>
                </w:p>
              </w:tc>
              <w:tc>
                <w:tcPr>
                  <w:tcW w:w="1493" w:type="dxa"/>
                  <w:gridSpan w:val="2"/>
                  <w:tcBorders>
                    <w:top w:val="nil"/>
                    <w:left w:val="nil"/>
                    <w:bottom w:val="single" w:sz="4" w:space="0" w:color="000000"/>
                    <w:right w:val="single" w:sz="4" w:space="0" w:color="000000"/>
                  </w:tcBorders>
                  <w:shd w:val="clear" w:color="auto" w:fill="auto"/>
                  <w:vAlign w:val="center"/>
                  <w:hideMark/>
                </w:tcPr>
                <w:p w14:paraId="3C253C00"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B7B94FA"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2014</w:t>
                  </w:r>
                </w:p>
              </w:tc>
              <w:tc>
                <w:tcPr>
                  <w:tcW w:w="1992" w:type="dxa"/>
                  <w:gridSpan w:val="2"/>
                  <w:tcBorders>
                    <w:top w:val="nil"/>
                    <w:left w:val="nil"/>
                    <w:bottom w:val="single" w:sz="4" w:space="0" w:color="000000"/>
                    <w:right w:val="single" w:sz="4" w:space="0" w:color="000000"/>
                  </w:tcBorders>
                  <w:shd w:val="clear" w:color="auto" w:fill="auto"/>
                  <w:vAlign w:val="center"/>
                  <w:hideMark/>
                </w:tcPr>
                <w:p w14:paraId="4F0F37E0"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de Buenos Aires</w:t>
                  </w:r>
                </w:p>
              </w:tc>
            </w:tr>
            <w:tr w:rsidR="00081F9E" w:rsidRPr="00081F9E" w14:paraId="2CE94049"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74CD30C"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41122714</w:t>
                  </w:r>
                </w:p>
              </w:tc>
              <w:tc>
                <w:tcPr>
                  <w:tcW w:w="2265" w:type="dxa"/>
                  <w:tcBorders>
                    <w:top w:val="nil"/>
                    <w:left w:val="nil"/>
                    <w:bottom w:val="single" w:sz="4" w:space="0" w:color="000000"/>
                    <w:right w:val="single" w:sz="4" w:space="0" w:color="000000"/>
                  </w:tcBorders>
                  <w:shd w:val="clear" w:color="auto" w:fill="auto"/>
                  <w:vAlign w:val="center"/>
                  <w:hideMark/>
                </w:tcPr>
                <w:p w14:paraId="19495418"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HUGO ENRIQUE GUTIÉRREZ ALDAVALDE</w:t>
                  </w:r>
                </w:p>
              </w:tc>
              <w:tc>
                <w:tcPr>
                  <w:tcW w:w="1487" w:type="dxa"/>
                  <w:tcBorders>
                    <w:top w:val="nil"/>
                    <w:left w:val="nil"/>
                    <w:bottom w:val="single" w:sz="4" w:space="0" w:color="000000"/>
                    <w:right w:val="single" w:sz="4" w:space="0" w:color="000000"/>
                  </w:tcBorders>
                  <w:shd w:val="clear" w:color="auto" w:fill="auto"/>
                  <w:vAlign w:val="center"/>
                  <w:hideMark/>
                </w:tcPr>
                <w:p w14:paraId="2D2BE34D"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07BBDEDD"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4D616840"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Politécnica de Cartagena</w:t>
                  </w:r>
                </w:p>
              </w:tc>
            </w:tr>
            <w:tr w:rsidR="00081F9E" w:rsidRPr="00081F9E" w14:paraId="31B75A78"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0B53EC9E"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41122730</w:t>
                  </w:r>
                </w:p>
              </w:tc>
              <w:tc>
                <w:tcPr>
                  <w:tcW w:w="2265" w:type="dxa"/>
                  <w:tcBorders>
                    <w:top w:val="nil"/>
                    <w:left w:val="nil"/>
                    <w:bottom w:val="single" w:sz="4" w:space="0" w:color="000000"/>
                    <w:right w:val="single" w:sz="4" w:space="0" w:color="000000"/>
                  </w:tcBorders>
                  <w:shd w:val="clear" w:color="auto" w:fill="auto"/>
                  <w:vAlign w:val="center"/>
                  <w:hideMark/>
                </w:tcPr>
                <w:p w14:paraId="2DA91070"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ODÍAS HERNÁNDEZ SANTIAGO</w:t>
                  </w:r>
                </w:p>
              </w:tc>
              <w:tc>
                <w:tcPr>
                  <w:tcW w:w="1487" w:type="dxa"/>
                  <w:tcBorders>
                    <w:top w:val="nil"/>
                    <w:left w:val="nil"/>
                    <w:bottom w:val="single" w:sz="4" w:space="0" w:color="000000"/>
                    <w:right w:val="single" w:sz="4" w:space="0" w:color="000000"/>
                  </w:tcBorders>
                  <w:shd w:val="clear" w:color="auto" w:fill="auto"/>
                  <w:vAlign w:val="center"/>
                  <w:hideMark/>
                </w:tcPr>
                <w:p w14:paraId="49E86484"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364EEE5"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022DCA52"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Politécnica de Cartagena</w:t>
                  </w:r>
                </w:p>
              </w:tc>
            </w:tr>
            <w:tr w:rsidR="00081F9E" w:rsidRPr="00081F9E" w14:paraId="602E9219"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62168DA7"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41110080</w:t>
                  </w:r>
                </w:p>
              </w:tc>
              <w:tc>
                <w:tcPr>
                  <w:tcW w:w="2265" w:type="dxa"/>
                  <w:tcBorders>
                    <w:top w:val="nil"/>
                    <w:left w:val="nil"/>
                    <w:bottom w:val="single" w:sz="4" w:space="0" w:color="000000"/>
                    <w:right w:val="single" w:sz="4" w:space="0" w:color="000000"/>
                  </w:tcBorders>
                  <w:shd w:val="clear" w:color="auto" w:fill="auto"/>
                  <w:vAlign w:val="center"/>
                  <w:hideMark/>
                </w:tcPr>
                <w:p w14:paraId="16452B45"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ITANDEHUI JUANITA ERÉNDIRA ESPARZA ARREDONDO</w:t>
                  </w:r>
                </w:p>
              </w:tc>
              <w:tc>
                <w:tcPr>
                  <w:tcW w:w="1487" w:type="dxa"/>
                  <w:tcBorders>
                    <w:top w:val="nil"/>
                    <w:left w:val="nil"/>
                    <w:bottom w:val="single" w:sz="4" w:space="0" w:color="000000"/>
                    <w:right w:val="single" w:sz="4" w:space="0" w:color="000000"/>
                  </w:tcBorders>
                  <w:shd w:val="clear" w:color="auto" w:fill="auto"/>
                  <w:vAlign w:val="center"/>
                  <w:hideMark/>
                </w:tcPr>
                <w:p w14:paraId="7699A33F"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F189607"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6D408B58"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 xml:space="preserve">Univ. </w:t>
                  </w:r>
                  <w:proofErr w:type="spellStart"/>
                  <w:r w:rsidRPr="00081F9E">
                    <w:rPr>
                      <w:rFonts w:ascii="Calibri" w:eastAsia="Times New Roman" w:hAnsi="Calibri" w:cs="Calibri"/>
                      <w:color w:val="000000"/>
                      <w:sz w:val="20"/>
                      <w:szCs w:val="20"/>
                      <w:lang w:eastAsia="es-MX"/>
                    </w:rPr>
                    <w:t>Aut</w:t>
                  </w:r>
                  <w:proofErr w:type="spellEnd"/>
                  <w:r w:rsidRPr="00081F9E">
                    <w:rPr>
                      <w:rFonts w:ascii="Calibri" w:eastAsia="Times New Roman" w:hAnsi="Calibri" w:cs="Calibri"/>
                      <w:color w:val="000000"/>
                      <w:sz w:val="20"/>
                      <w:szCs w:val="20"/>
                      <w:lang w:eastAsia="es-MX"/>
                    </w:rPr>
                    <w:t>. Baja California</w:t>
                  </w:r>
                </w:p>
              </w:tc>
            </w:tr>
            <w:tr w:rsidR="00081F9E" w:rsidRPr="00081F9E" w14:paraId="541D8AED"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75A7AEE8"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41122649</w:t>
                  </w:r>
                </w:p>
              </w:tc>
              <w:tc>
                <w:tcPr>
                  <w:tcW w:w="2265" w:type="dxa"/>
                  <w:tcBorders>
                    <w:top w:val="nil"/>
                    <w:left w:val="nil"/>
                    <w:bottom w:val="single" w:sz="4" w:space="0" w:color="000000"/>
                    <w:right w:val="single" w:sz="4" w:space="0" w:color="000000"/>
                  </w:tcBorders>
                  <w:shd w:val="clear" w:color="auto" w:fill="auto"/>
                  <w:vAlign w:val="center"/>
                  <w:hideMark/>
                </w:tcPr>
                <w:p w14:paraId="3CEDF4B7"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LAURA CASTRO ROSALEZ</w:t>
                  </w:r>
                </w:p>
              </w:tc>
              <w:tc>
                <w:tcPr>
                  <w:tcW w:w="1487" w:type="dxa"/>
                  <w:tcBorders>
                    <w:top w:val="nil"/>
                    <w:left w:val="nil"/>
                    <w:bottom w:val="single" w:sz="4" w:space="0" w:color="000000"/>
                    <w:right w:val="single" w:sz="4" w:space="0" w:color="000000"/>
                  </w:tcBorders>
                  <w:shd w:val="clear" w:color="auto" w:fill="auto"/>
                  <w:vAlign w:val="center"/>
                  <w:hideMark/>
                </w:tcPr>
                <w:p w14:paraId="0FD1E2D4"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01F7AA66"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2016</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1550B431"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UNAM</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3CF0C380" w:rsidR="00355A89" w:rsidRPr="000C7AC0" w:rsidRDefault="00081F9E" w:rsidP="000C7AC0">
            <w:pPr>
              <w:pStyle w:val="Default"/>
              <w:spacing w:line="360" w:lineRule="auto"/>
              <w:ind w:left="352"/>
              <w:jc w:val="both"/>
              <w:rPr>
                <w:rFonts w:ascii="Georgia" w:hAnsi="Georgia"/>
                <w:sz w:val="22"/>
                <w:szCs w:val="22"/>
              </w:rPr>
            </w:pPr>
            <w:r w:rsidRPr="00081F9E">
              <w:rPr>
                <w:rFonts w:ascii="Georgia" w:hAnsi="Georgia"/>
                <w:color w:val="auto"/>
                <w:sz w:val="22"/>
                <w:szCs w:val="22"/>
              </w:rPr>
              <w:t>L</w:t>
            </w:r>
            <w:r w:rsidR="00355A89" w:rsidRPr="00081F9E">
              <w:rPr>
                <w:rFonts w:ascii="Georgia" w:hAnsi="Georgia"/>
                <w:color w:val="auto"/>
                <w:sz w:val="22"/>
                <w:szCs w:val="22"/>
              </w:rPr>
              <w:t>os alumnos que aspiren a esta experiencia</w:t>
            </w:r>
            <w:r w:rsidRPr="00081F9E">
              <w:rPr>
                <w:rFonts w:ascii="Georgia" w:hAnsi="Georgia"/>
                <w:color w:val="auto"/>
                <w:sz w:val="22"/>
                <w:szCs w:val="22"/>
              </w:rPr>
              <w:t xml:space="preserve"> </w:t>
            </w:r>
            <w:r w:rsidR="00355A89" w:rsidRPr="00081F9E">
              <w:rPr>
                <w:rFonts w:ascii="Georgia" w:hAnsi="Georgia"/>
                <w:color w:val="auto"/>
                <w:sz w:val="22"/>
                <w:szCs w:val="22"/>
              </w:rPr>
              <w:t xml:space="preserve"> </w:t>
            </w:r>
            <w:r>
              <w:rPr>
                <w:rFonts w:ascii="Georgia" w:hAnsi="Georgia"/>
                <w:color w:val="auto"/>
                <w:sz w:val="22"/>
                <w:szCs w:val="22"/>
              </w:rPr>
              <w:t>deberán observar</w:t>
            </w:r>
            <w:r w:rsidR="00355A89" w:rsidRPr="00081F9E">
              <w:rPr>
                <w:rFonts w:ascii="Georgia" w:hAnsi="Georgia"/>
                <w:color w:val="auto"/>
                <w:sz w:val="22"/>
                <w:szCs w:val="22"/>
              </w:rPr>
              <w:t xml:space="preserve"> el reglamento para Movilidad Estudiantil, que establece, entre otras cosas,  que el alumno debe ser regular, haber concluido cuando menos el 40% de su plan de estudios, tener un promedio mínimo general de 8.0 (</w:t>
            </w:r>
            <w:r w:rsidRPr="00081F9E">
              <w:rPr>
                <w:rFonts w:ascii="Georgia" w:hAnsi="Georgia"/>
                <w:color w:val="auto"/>
                <w:sz w:val="22"/>
                <w:szCs w:val="22"/>
              </w:rPr>
              <w:t>ocho. Cero</w:t>
            </w:r>
            <w:r w:rsidR="00355A89" w:rsidRPr="00081F9E">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081F9E">
              <w:rPr>
                <w:rFonts w:ascii="Georgia" w:hAnsi="Georgia"/>
                <w:color w:val="auto"/>
                <w:sz w:val="22"/>
                <w:szCs w:val="22"/>
              </w:rPr>
              <w:t xml:space="preserve"> y del Tutor</w:t>
            </w:r>
            <w:r w:rsidR="00DA765E">
              <w:rPr>
                <w:rFonts w:ascii="Georgia" w:hAnsi="Georgia"/>
                <w:sz w:val="22"/>
                <w:szCs w:val="22"/>
              </w:rPr>
              <w:t xml:space="preserve">. </w:t>
            </w:r>
            <w:hyperlink r:id="rId25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5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5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4EBE8953" w:rsidR="00355A89" w:rsidRPr="000C7AC0" w:rsidRDefault="00355A89" w:rsidP="00081F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58" w:history="1">
              <w:r w:rsidR="00DA765E" w:rsidRPr="00EA485D">
                <w:rPr>
                  <w:rStyle w:val="Hipervnculo"/>
                  <w:rFonts w:ascii="Georgia" w:hAnsi="Georgia"/>
                  <w:sz w:val="22"/>
                  <w:szCs w:val="22"/>
                </w:rPr>
                <w:t>(Convenios de Movilidad)</w:t>
              </w:r>
            </w:hyperlink>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5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6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6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54BA8AB5" w:rsidR="00375A7B" w:rsidRPr="00375A7B" w:rsidRDefault="00947CE0" w:rsidP="00375A7B">
            <w:pPr>
              <w:spacing w:after="0" w:line="360" w:lineRule="auto"/>
              <w:ind w:left="352"/>
              <w:jc w:val="both"/>
              <w:rPr>
                <w:rFonts w:ascii="Georgia" w:hAnsi="Georgia" w:cs="Arial"/>
                <w:color w:val="2F5496" w:themeColor="accent5" w:themeShade="BF"/>
              </w:rPr>
            </w:pPr>
            <w:r w:rsidRPr="001C18D7">
              <w:rPr>
                <w:rFonts w:ascii="Georgia" w:hAnsi="Georgia" w:cs="Arial"/>
              </w:rPr>
              <w:t>Durante el periodo 2014 – 2016, los alumnos del PAI</w:t>
            </w:r>
            <w:r w:rsidR="001C18D7" w:rsidRPr="001C18D7">
              <w:rPr>
                <w:rFonts w:ascii="Georgia" w:hAnsi="Georgia" w:cs="Arial"/>
              </w:rPr>
              <w:t>A</w:t>
            </w:r>
            <w:r w:rsidRPr="001C18D7">
              <w:rPr>
                <w:rFonts w:ascii="Georgia" w:hAnsi="Georgia" w:cs="Arial"/>
              </w:rPr>
              <w:t xml:space="preserve"> </w:t>
            </w:r>
            <w:r w:rsidR="00DA0F59" w:rsidRPr="001C18D7">
              <w:rPr>
                <w:rFonts w:ascii="Georgia" w:hAnsi="Georgia" w:cs="Arial"/>
              </w:rPr>
              <w:t>han realizado</w:t>
            </w:r>
            <w:r w:rsidRPr="001C18D7">
              <w:rPr>
                <w:rFonts w:ascii="Georgia" w:hAnsi="Georgia" w:cs="Arial"/>
              </w:rPr>
              <w:t xml:space="preserve"> su servicio social en promedio por año, en 1</w:t>
            </w:r>
            <w:r w:rsidR="001C18D7" w:rsidRPr="001C18D7">
              <w:rPr>
                <w:rFonts w:ascii="Georgia" w:hAnsi="Georgia" w:cs="Arial"/>
              </w:rPr>
              <w:t xml:space="preserve">2 </w:t>
            </w:r>
            <w:r w:rsidRPr="001C18D7">
              <w:rPr>
                <w:rFonts w:ascii="Georgia" w:hAnsi="Georgia" w:cs="Arial"/>
              </w:rPr>
              <w:t xml:space="preserve">proyectos (investigación, desarrollo, culturales </w:t>
            </w:r>
            <w:r w:rsidR="001C18D7" w:rsidRPr="001C18D7">
              <w:rPr>
                <w:rFonts w:ascii="Georgia" w:hAnsi="Georgia" w:cs="Arial"/>
              </w:rPr>
              <w:t>y de vinculación) de éstos dos</w:t>
            </w:r>
            <w:r w:rsidRPr="001C18D7">
              <w:rPr>
                <w:rFonts w:ascii="Georgia" w:hAnsi="Georgia" w:cs="Arial"/>
              </w:rPr>
              <w:t xml:space="preserve"> son </w:t>
            </w:r>
            <w:r w:rsidR="001C18D7" w:rsidRPr="001C18D7">
              <w:rPr>
                <w:rFonts w:ascii="Georgia" w:hAnsi="Georgia" w:cs="Arial"/>
              </w:rPr>
              <w:t xml:space="preserve">externos </w:t>
            </w:r>
            <w:r w:rsidRPr="001C18D7">
              <w:rPr>
                <w:rFonts w:ascii="Georgia" w:hAnsi="Georgia" w:cs="Arial"/>
              </w:rPr>
              <w:t xml:space="preserve">y </w:t>
            </w:r>
            <w:r w:rsidR="001C18D7" w:rsidRPr="001C18D7">
              <w:rPr>
                <w:rFonts w:ascii="Georgia" w:hAnsi="Georgia" w:cs="Arial"/>
              </w:rPr>
              <w:t>10</w:t>
            </w:r>
            <w:r w:rsidRPr="001C18D7">
              <w:rPr>
                <w:rFonts w:ascii="Georgia" w:hAnsi="Georgia" w:cs="Arial"/>
              </w:rPr>
              <w:t xml:space="preserve"> internos (Proyectos institucionales), los alumnos han sido atendidos en promedio por año, por 1</w:t>
            </w:r>
            <w:r w:rsidR="001C18D7" w:rsidRPr="001C18D7">
              <w:rPr>
                <w:rFonts w:ascii="Georgia" w:hAnsi="Georgia" w:cs="Arial"/>
              </w:rPr>
              <w:t>2</w:t>
            </w:r>
            <w:r w:rsidRPr="001C18D7">
              <w:rPr>
                <w:rFonts w:ascii="Georgia" w:hAnsi="Georgia" w:cs="Arial"/>
              </w:rPr>
              <w:t xml:space="preserve"> tutores y responsables de proyecto</w:t>
            </w:r>
            <w:r w:rsidR="001C18D7" w:rsidRPr="001C18D7">
              <w:rPr>
                <w:rFonts w:ascii="Georgia" w:hAnsi="Georgia" w:cs="Arial"/>
              </w:rPr>
              <w:t>s.</w:t>
            </w:r>
            <w:r w:rsidRPr="001C18D7">
              <w:rPr>
                <w:rFonts w:ascii="Georgia" w:hAnsi="Georgia" w:cs="Arial"/>
              </w:rPr>
              <w:t xml:space="preserve"> </w:t>
            </w:r>
            <w:r w:rsidR="00375A7B">
              <w:rPr>
                <w:rFonts w:ascii="Georgia" w:hAnsi="Georgia" w:cs="Arial"/>
              </w:rPr>
              <w:t>(</w:t>
            </w:r>
            <w:hyperlink r:id="rId262"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1C18D7" w:rsidRDefault="00947CE0" w:rsidP="00375A7B">
            <w:pPr>
              <w:spacing w:after="0" w:line="360" w:lineRule="auto"/>
              <w:ind w:left="352" w:hanging="1134"/>
              <w:jc w:val="center"/>
              <w:rPr>
                <w:rFonts w:ascii="Georgia" w:hAnsi="Georgia" w:cs="Arial"/>
              </w:rPr>
            </w:pPr>
            <w:r w:rsidRPr="001C18D7">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1C18D7" w:rsidRPr="001C18D7" w14:paraId="1F4A602B" w14:textId="77777777" w:rsidTr="001C18D7">
              <w:trPr>
                <w:trHeight w:val="300"/>
              </w:trPr>
              <w:tc>
                <w:tcPr>
                  <w:tcW w:w="2545" w:type="dxa"/>
                  <w:shd w:val="clear" w:color="auto" w:fill="auto"/>
                  <w:noWrap/>
                  <w:vAlign w:val="bottom"/>
                  <w:hideMark/>
                </w:tcPr>
                <w:p w14:paraId="405A3D47" w14:textId="77777777" w:rsidR="00C5208A" w:rsidRPr="001C18D7" w:rsidRDefault="00C5208A" w:rsidP="000C7AC0">
                  <w:pPr>
                    <w:spacing w:after="0" w:line="360" w:lineRule="auto"/>
                    <w:ind w:left="352"/>
                    <w:rPr>
                      <w:rFonts w:ascii="Georgia" w:eastAsia="Times New Roman" w:hAnsi="Georgia"/>
                      <w:lang w:eastAsia="es-MX"/>
                    </w:rPr>
                  </w:pPr>
                  <w:r w:rsidRPr="001C18D7">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2016</w:t>
                  </w:r>
                </w:p>
              </w:tc>
            </w:tr>
            <w:tr w:rsidR="001C18D7" w:rsidRPr="001C18D7" w14:paraId="598F13C4" w14:textId="77777777" w:rsidTr="001C18D7">
              <w:trPr>
                <w:trHeight w:val="300"/>
              </w:trPr>
              <w:tc>
                <w:tcPr>
                  <w:tcW w:w="2545" w:type="dxa"/>
                  <w:shd w:val="clear" w:color="auto" w:fill="auto"/>
                  <w:noWrap/>
                  <w:vAlign w:val="bottom"/>
                  <w:hideMark/>
                </w:tcPr>
                <w:p w14:paraId="03580B9F"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No. De alumnos</w:t>
                  </w:r>
                </w:p>
              </w:tc>
              <w:tc>
                <w:tcPr>
                  <w:tcW w:w="1131" w:type="dxa"/>
                  <w:shd w:val="clear" w:color="auto" w:fill="auto"/>
                  <w:noWrap/>
                  <w:vAlign w:val="bottom"/>
                  <w:hideMark/>
                </w:tcPr>
                <w:p w14:paraId="0D86B837" w14:textId="73F970C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19</w:t>
                  </w:r>
                </w:p>
              </w:tc>
              <w:tc>
                <w:tcPr>
                  <w:tcW w:w="1131" w:type="dxa"/>
                  <w:shd w:val="clear" w:color="auto" w:fill="auto"/>
                  <w:noWrap/>
                  <w:vAlign w:val="bottom"/>
                  <w:hideMark/>
                </w:tcPr>
                <w:p w14:paraId="0455C603" w14:textId="638D790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18</w:t>
                  </w:r>
                </w:p>
              </w:tc>
              <w:tc>
                <w:tcPr>
                  <w:tcW w:w="1131" w:type="dxa"/>
                  <w:shd w:val="clear" w:color="auto" w:fill="auto"/>
                  <w:noWrap/>
                  <w:vAlign w:val="bottom"/>
                  <w:hideMark/>
                </w:tcPr>
                <w:p w14:paraId="699A251F" w14:textId="4E4AAA8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28</w:t>
                  </w:r>
                </w:p>
              </w:tc>
            </w:tr>
            <w:tr w:rsidR="001C18D7" w:rsidRPr="001C18D7" w14:paraId="66837AB8" w14:textId="77777777" w:rsidTr="001C18D7">
              <w:trPr>
                <w:trHeight w:val="300"/>
              </w:trPr>
              <w:tc>
                <w:tcPr>
                  <w:tcW w:w="2545" w:type="dxa"/>
                  <w:shd w:val="clear" w:color="auto" w:fill="auto"/>
                  <w:noWrap/>
                  <w:vAlign w:val="bottom"/>
                  <w:hideMark/>
                </w:tcPr>
                <w:p w14:paraId="60F6298E"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No. De Proyectos</w:t>
                  </w:r>
                </w:p>
              </w:tc>
              <w:tc>
                <w:tcPr>
                  <w:tcW w:w="1131" w:type="dxa"/>
                  <w:shd w:val="clear" w:color="auto" w:fill="auto"/>
                  <w:noWrap/>
                  <w:vAlign w:val="bottom"/>
                  <w:hideMark/>
                </w:tcPr>
                <w:p w14:paraId="28D3BC8B" w14:textId="76793388"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10</w:t>
                  </w:r>
                </w:p>
              </w:tc>
              <w:tc>
                <w:tcPr>
                  <w:tcW w:w="1131" w:type="dxa"/>
                  <w:shd w:val="clear" w:color="auto" w:fill="auto"/>
                  <w:noWrap/>
                  <w:vAlign w:val="bottom"/>
                  <w:hideMark/>
                </w:tcPr>
                <w:p w14:paraId="5DF4EFCE" w14:textId="6FCE0B54"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11</w:t>
                  </w:r>
                </w:p>
              </w:tc>
              <w:tc>
                <w:tcPr>
                  <w:tcW w:w="1131" w:type="dxa"/>
                  <w:shd w:val="clear" w:color="auto" w:fill="auto"/>
                  <w:noWrap/>
                  <w:vAlign w:val="bottom"/>
                  <w:hideMark/>
                </w:tcPr>
                <w:p w14:paraId="18A0A916" w14:textId="57E8F044"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15</w:t>
                  </w:r>
                </w:p>
              </w:tc>
            </w:tr>
            <w:tr w:rsidR="001C18D7" w:rsidRPr="001C18D7" w14:paraId="7CF0E4D9" w14:textId="77777777" w:rsidTr="001C18D7">
              <w:trPr>
                <w:trHeight w:val="300"/>
              </w:trPr>
              <w:tc>
                <w:tcPr>
                  <w:tcW w:w="2545" w:type="dxa"/>
                  <w:shd w:val="clear" w:color="auto" w:fill="auto"/>
                  <w:noWrap/>
                  <w:vAlign w:val="bottom"/>
                  <w:hideMark/>
                </w:tcPr>
                <w:p w14:paraId="5D07DADB"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internos/externos</w:t>
                  </w:r>
                </w:p>
              </w:tc>
              <w:tc>
                <w:tcPr>
                  <w:tcW w:w="1131" w:type="dxa"/>
                  <w:shd w:val="clear" w:color="auto" w:fill="auto"/>
                  <w:noWrap/>
                  <w:vAlign w:val="bottom"/>
                  <w:hideMark/>
                </w:tcPr>
                <w:p w14:paraId="02FBB751" w14:textId="722096B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9 / 1</w:t>
                  </w:r>
                </w:p>
              </w:tc>
              <w:tc>
                <w:tcPr>
                  <w:tcW w:w="1131" w:type="dxa"/>
                  <w:shd w:val="clear" w:color="auto" w:fill="auto"/>
                  <w:noWrap/>
                  <w:vAlign w:val="bottom"/>
                  <w:hideMark/>
                </w:tcPr>
                <w:p w14:paraId="0DB445D7" w14:textId="5C4913F3" w:rsidR="00C5208A" w:rsidRPr="001C18D7" w:rsidRDefault="001C18D7" w:rsidP="001C18D7">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8</w:t>
                  </w:r>
                  <w:r w:rsidR="00C5208A" w:rsidRPr="001C18D7">
                    <w:rPr>
                      <w:rFonts w:ascii="Georgia" w:eastAsia="Times New Roman" w:hAnsi="Georgia"/>
                      <w:lang w:eastAsia="es-MX"/>
                    </w:rPr>
                    <w:t xml:space="preserve"> /</w:t>
                  </w:r>
                  <w:r w:rsidRPr="001C18D7">
                    <w:rPr>
                      <w:rFonts w:ascii="Georgia" w:eastAsia="Times New Roman" w:hAnsi="Georgia"/>
                      <w:lang w:eastAsia="es-MX"/>
                    </w:rPr>
                    <w:t>3</w:t>
                  </w:r>
                </w:p>
              </w:tc>
              <w:tc>
                <w:tcPr>
                  <w:tcW w:w="1131" w:type="dxa"/>
                  <w:shd w:val="clear" w:color="auto" w:fill="auto"/>
                  <w:noWrap/>
                  <w:vAlign w:val="bottom"/>
                  <w:hideMark/>
                </w:tcPr>
                <w:p w14:paraId="57E8116A" w14:textId="1E18EC84" w:rsidR="00C5208A" w:rsidRPr="001C18D7" w:rsidRDefault="00C5208A" w:rsidP="001C18D7">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w:t>
                  </w:r>
                  <w:r w:rsidR="001C18D7" w:rsidRPr="001C18D7">
                    <w:rPr>
                      <w:rFonts w:ascii="Georgia" w:eastAsia="Times New Roman" w:hAnsi="Georgia"/>
                      <w:lang w:eastAsia="es-MX"/>
                    </w:rPr>
                    <w:t>5</w:t>
                  </w:r>
                  <w:r w:rsidRPr="001C18D7">
                    <w:rPr>
                      <w:rFonts w:ascii="Georgia" w:eastAsia="Times New Roman" w:hAnsi="Georgia"/>
                      <w:lang w:eastAsia="es-MX"/>
                    </w:rPr>
                    <w:t xml:space="preserve"> /</w:t>
                  </w:r>
                  <w:r w:rsidR="001C18D7" w:rsidRPr="001C18D7">
                    <w:rPr>
                      <w:rFonts w:ascii="Georgia" w:eastAsia="Times New Roman" w:hAnsi="Georgia"/>
                      <w:lang w:eastAsia="es-MX"/>
                    </w:rPr>
                    <w:t>0</w:t>
                  </w:r>
                </w:p>
              </w:tc>
            </w:tr>
            <w:tr w:rsidR="001C18D7" w:rsidRPr="001C18D7" w14:paraId="6DC541FC" w14:textId="77777777" w:rsidTr="001C18D7">
              <w:trPr>
                <w:trHeight w:val="300"/>
              </w:trPr>
              <w:tc>
                <w:tcPr>
                  <w:tcW w:w="2545" w:type="dxa"/>
                  <w:shd w:val="clear" w:color="auto" w:fill="auto"/>
                  <w:noWrap/>
                  <w:vAlign w:val="bottom"/>
                  <w:hideMark/>
                </w:tcPr>
                <w:p w14:paraId="408854C4"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Asesores</w:t>
                  </w:r>
                </w:p>
              </w:tc>
              <w:tc>
                <w:tcPr>
                  <w:tcW w:w="1131" w:type="dxa"/>
                  <w:shd w:val="clear" w:color="auto" w:fill="auto"/>
                  <w:noWrap/>
                  <w:vAlign w:val="bottom"/>
                  <w:hideMark/>
                </w:tcPr>
                <w:p w14:paraId="35E04A6B" w14:textId="06DB122D"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8</w:t>
                  </w:r>
                </w:p>
              </w:tc>
              <w:tc>
                <w:tcPr>
                  <w:tcW w:w="1131" w:type="dxa"/>
                  <w:shd w:val="clear" w:color="auto" w:fill="auto"/>
                  <w:noWrap/>
                  <w:vAlign w:val="bottom"/>
                  <w:hideMark/>
                </w:tcPr>
                <w:p w14:paraId="7893C768" w14:textId="622AC9DB"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11</w:t>
                  </w:r>
                </w:p>
              </w:tc>
              <w:tc>
                <w:tcPr>
                  <w:tcW w:w="1131" w:type="dxa"/>
                  <w:shd w:val="clear" w:color="auto" w:fill="auto"/>
                  <w:noWrap/>
                  <w:vAlign w:val="bottom"/>
                  <w:hideMark/>
                </w:tcPr>
                <w:p w14:paraId="5855C722" w14:textId="6654ED79"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12</w:t>
                  </w:r>
                </w:p>
              </w:tc>
            </w:tr>
          </w:tbl>
          <w:p w14:paraId="4DF62FEA" w14:textId="409AFC80" w:rsidR="00947CE0" w:rsidRPr="001C18D7" w:rsidRDefault="00947CE0" w:rsidP="000C7AC0">
            <w:pPr>
              <w:spacing w:after="0" w:line="360" w:lineRule="auto"/>
              <w:ind w:left="352"/>
              <w:rPr>
                <w:rFonts w:ascii="Georgia" w:eastAsia="Times New Roman" w:hAnsi="Georgia"/>
                <w:b/>
                <w:bCs/>
                <w:lang w:eastAsia="es-MX"/>
              </w:rPr>
            </w:pPr>
          </w:p>
          <w:p w14:paraId="14D58043" w14:textId="1E56524C" w:rsidR="00894839" w:rsidRPr="001C18D7" w:rsidRDefault="00894839" w:rsidP="001C18D7">
            <w:pPr>
              <w:tabs>
                <w:tab w:val="left" w:pos="6440"/>
              </w:tabs>
              <w:spacing w:after="0" w:line="360" w:lineRule="auto"/>
              <w:ind w:left="352"/>
              <w:rPr>
                <w:rFonts w:ascii="Georgia" w:eastAsia="Times New Roman" w:hAnsi="Georgia"/>
                <w:bCs/>
                <w:lang w:eastAsia="es-MX"/>
              </w:rPr>
            </w:pPr>
            <w:r w:rsidRPr="001C18D7">
              <w:rPr>
                <w:rFonts w:ascii="Georgia" w:eastAsia="Times New Roman" w:hAnsi="Georgia"/>
                <w:bCs/>
                <w:lang w:eastAsia="es-MX"/>
              </w:rPr>
              <w:t>Fuente: Elaboración propia con datos del SIIAA.</w:t>
            </w:r>
            <w:r w:rsidR="001C18D7">
              <w:rPr>
                <w:rFonts w:ascii="Georgia" w:eastAsia="Times New Roman" w:hAnsi="Georgia"/>
                <w:bCs/>
                <w:lang w:eastAsia="es-MX"/>
              </w:rPr>
              <w:tab/>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42A7425A" w:rsidR="00660442" w:rsidRPr="000C7AC0" w:rsidRDefault="00947CE0" w:rsidP="000C7AC0">
            <w:pPr>
              <w:spacing w:after="0" w:line="360" w:lineRule="auto"/>
              <w:ind w:left="352"/>
              <w:jc w:val="both"/>
              <w:rPr>
                <w:rFonts w:ascii="Georgia" w:eastAsia="Calibri" w:hAnsi="Georgia" w:cs="Arial"/>
                <w:color w:val="000000"/>
              </w:rPr>
            </w:pPr>
            <w:r w:rsidRPr="001C18D7">
              <w:rPr>
                <w:rFonts w:ascii="Georgia" w:eastAsia="Times New Roman" w:hAnsi="Georgia" w:cs="Arial"/>
                <w:lang w:eastAsia="es-MX"/>
              </w:rPr>
              <w:t>Para promocionar el servicio social entre el alumnado de</w:t>
            </w:r>
            <w:r w:rsidR="00894839" w:rsidRPr="001C18D7">
              <w:rPr>
                <w:rFonts w:ascii="Georgia" w:eastAsia="Times New Roman" w:hAnsi="Georgia" w:cs="Arial"/>
                <w:lang w:eastAsia="es-MX"/>
              </w:rPr>
              <w:t>l PAI</w:t>
            </w:r>
            <w:r w:rsidR="001C18D7" w:rsidRPr="001C18D7">
              <w:rPr>
                <w:rFonts w:ascii="Georgia" w:eastAsia="Times New Roman" w:hAnsi="Georgia" w:cs="Arial"/>
                <w:lang w:eastAsia="es-MX"/>
              </w:rPr>
              <w:t>A</w:t>
            </w:r>
            <w:r w:rsidRPr="001C18D7">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proofErr w:type="spellStart"/>
            <w:r w:rsidRPr="001C18D7">
              <w:rPr>
                <w:rFonts w:ascii="Georgia" w:eastAsia="Times New Roman" w:hAnsi="Georgia" w:cs="Arial"/>
                <w:lang w:eastAsia="es-MX"/>
              </w:rPr>
              <w:t>tesistas</w:t>
            </w:r>
            <w:proofErr w:type="spellEnd"/>
            <w:r w:rsidRPr="001C18D7">
              <w:rPr>
                <w:rFonts w:ascii="Georgia" w:eastAsia="Times New Roman" w:hAnsi="Georgia" w:cs="Arial"/>
                <w:lang w:eastAsia="es-MX"/>
              </w:rPr>
              <w:t xml:space="preserve">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pone a disposición de los alumnos en área como biblioteca, comedor y Dirección de licenciatura </w:t>
            </w:r>
            <w:hyperlink r:id="rId26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6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3237D065" w14:textId="77777777" w:rsidR="00F736D6" w:rsidRPr="000C7AC0" w:rsidRDefault="00F736D6" w:rsidP="000C7AC0">
            <w:pPr>
              <w:spacing w:after="0" w:line="360" w:lineRule="auto"/>
              <w:ind w:left="352"/>
              <w:jc w:val="both"/>
              <w:rPr>
                <w:rFonts w:ascii="Georgia" w:hAnsi="Georgia" w:cs="Arial"/>
                <w:bCs/>
                <w:color w:val="0000FF"/>
              </w:rPr>
            </w:pPr>
          </w:p>
          <w:p w14:paraId="3D505C24" w14:textId="26C9B962" w:rsidR="00F736D6" w:rsidRPr="00F736D6" w:rsidRDefault="00F736D6" w:rsidP="00F736D6">
            <w:pPr>
              <w:spacing w:line="360" w:lineRule="auto"/>
              <w:ind w:left="346"/>
              <w:jc w:val="both"/>
              <w:rPr>
                <w:rFonts w:ascii="Georgia" w:hAnsi="Georgia" w:cs="Arial"/>
              </w:rPr>
            </w:pPr>
            <w:r w:rsidRPr="00F736D6">
              <w:rPr>
                <w:rFonts w:ascii="Georgia" w:hAnsi="Georgia" w:cs="Arial"/>
              </w:rPr>
              <w:t>Adicionalmente el P</w:t>
            </w:r>
            <w:r>
              <w:rPr>
                <w:rFonts w:ascii="Georgia" w:hAnsi="Georgia" w:cs="Arial"/>
              </w:rPr>
              <w:t>AIA</w:t>
            </w:r>
            <w:r w:rsidRPr="00F736D6">
              <w:rPr>
                <w:rFonts w:ascii="Georgia" w:hAnsi="Georgia" w:cs="Arial"/>
              </w:rPr>
              <w:t xml:space="preserve"> se ha beneficiado de la estancia de los alumnos en las Prácticas Profesionales ya que actualmente cuenta con una base de datos de las empresas que han sido  entidades receptoras y se encuentran mencionadas en el Plan de Desarrollo del Programa Docente IAB 2016 (</w:t>
            </w:r>
            <w:hyperlink r:id="rId265" w:history="1">
              <w:r w:rsidRPr="00F736D6">
                <w:rPr>
                  <w:rStyle w:val="Hipervnculo"/>
                  <w:rFonts w:ascii="Georgia" w:hAnsi="Georgia" w:cs="Arial"/>
                </w:rPr>
                <w:t>Plan de Desarrollo del Programa Docente IAB 2016, lugares en donde han trabajado los egresados y han realizado las prácticas profesionales págs. 48, 49, 145, 146, 285-293</w:t>
              </w:r>
            </w:hyperlink>
            <w:r w:rsidRPr="00F736D6">
              <w:rPr>
                <w:rFonts w:ascii="Georgia" w:hAnsi="Georgia" w:cs="Arial"/>
              </w:rPr>
              <w:t xml:space="preserve">)  </w:t>
            </w:r>
          </w:p>
          <w:p w14:paraId="4EEBB1E3"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El Programa Educativo IAB incluye en su Plan de Estudios el décimo semestre de Prácticas Profesionales desde que se creó la carrera (1997).</w:t>
            </w:r>
          </w:p>
          <w:p w14:paraId="43141F04" w14:textId="4B67B8C3"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Se cuenta con un archivo de todos los </w:t>
            </w:r>
            <w:hyperlink r:id="rId266" w:history="1">
              <w:r w:rsidRPr="00F736D6">
                <w:rPr>
                  <w:rStyle w:val="Hipervnculo"/>
                  <w:rFonts w:ascii="Georgia" w:hAnsi="Georgia" w:cs="Arial"/>
                </w:rPr>
                <w:t>lugares en donde han realizado las Prácticas Profesionales</w:t>
              </w:r>
            </w:hyperlink>
            <w:r w:rsidRPr="00F736D6">
              <w:rPr>
                <w:rFonts w:ascii="Georgia" w:hAnsi="Georgia" w:cs="Arial"/>
              </w:rPr>
              <w:t xml:space="preserve"> desde que egresó la primera generación en el 2002.</w:t>
            </w:r>
          </w:p>
          <w:p w14:paraId="75F6B637"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Cada generación que va a realizar éste semestre es informada (jefatura del programa informa) de todos los lugares a donde han ido las anteriores generaciones y se les indica que pueden elegir algunas de ellas o buscar otras opciones.</w:t>
            </w:r>
          </w:p>
          <w:p w14:paraId="14B94D0D"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Algunos egresados se han quedado a trabajar en donde realizaron las prácticas y eso ha servido de vínculo para recomendar a otros egresados.</w:t>
            </w:r>
          </w:p>
          <w:p w14:paraId="23CDA2F2"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De acuerdo al seguimiento de egresados y lugares de preferencia donde realizaron las prácticas profesionales, las dos áreas de preferencia han sido, Agricultura alternativa y Ecología y Contaminación Ambiental (Conservación)</w:t>
            </w:r>
          </w:p>
          <w:p w14:paraId="22F0F2BC"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Agricultura alternativa- 43 %</w:t>
            </w:r>
          </w:p>
          <w:p w14:paraId="109CE174"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Ecología y Contaminación Ambiental-52 %</w:t>
            </w:r>
          </w:p>
          <w:p w14:paraId="6D81D9BB"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Biotecnología- 4 % </w:t>
            </w:r>
          </w:p>
          <w:p w14:paraId="298ADCC9"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Ejemplos de lugares en donde han realizado su práctica profesional y se han quedado a trabajar.</w:t>
            </w:r>
          </w:p>
          <w:p w14:paraId="4F44DC9E"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1.-Productos Agrícolas los </w:t>
            </w:r>
            <w:proofErr w:type="spellStart"/>
            <w:r w:rsidRPr="00F736D6">
              <w:rPr>
                <w:rFonts w:ascii="Georgia" w:hAnsi="Georgia" w:cs="Arial"/>
              </w:rPr>
              <w:t>Asmoles</w:t>
            </w:r>
            <w:proofErr w:type="spellEnd"/>
          </w:p>
          <w:p w14:paraId="1FD06BD2"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2.-Ingenio Santa Clara</w:t>
            </w:r>
          </w:p>
          <w:p w14:paraId="19C529A3"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3.-Fersinsa</w:t>
            </w:r>
          </w:p>
          <w:p w14:paraId="3BDB1D98"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4.-SAGARPA</w:t>
            </w:r>
          </w:p>
          <w:p w14:paraId="600B1FB7"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5.-Greencorp </w:t>
            </w:r>
            <w:proofErr w:type="spellStart"/>
            <w:r w:rsidRPr="00F736D6">
              <w:rPr>
                <w:rFonts w:ascii="Georgia" w:hAnsi="Georgia" w:cs="Arial"/>
              </w:rPr>
              <w:t>Biorganiks</w:t>
            </w:r>
            <w:proofErr w:type="spellEnd"/>
          </w:p>
          <w:p w14:paraId="25CCA4F8"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6.-PROFEPA</w:t>
            </w:r>
          </w:p>
          <w:p w14:paraId="36E190BE"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7.-Procuraduria ambiental y de ordenamiento territorial Guanajuato</w:t>
            </w:r>
          </w:p>
          <w:p w14:paraId="067A89EA"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8.-Industria Automotriz, Departamento ambiental.</w:t>
            </w:r>
          </w:p>
          <w:p w14:paraId="6CA62174" w14:textId="53BA8A22" w:rsidR="00C00B4B" w:rsidRPr="000C7AC0" w:rsidRDefault="00C00B4B" w:rsidP="00F736D6">
            <w:pPr>
              <w:spacing w:before="240" w:after="240" w:line="360" w:lineRule="auto"/>
              <w:ind w:left="346"/>
              <w:jc w:val="both"/>
              <w:rPr>
                <w:rFonts w:ascii="Georgia" w:hAnsi="Georgia" w:cs="Arial"/>
                <w:b/>
              </w:rPr>
            </w:pPr>
          </w:p>
        </w:tc>
      </w:tr>
    </w:tbl>
    <w:p w14:paraId="09CA782C" w14:textId="77777777" w:rsidR="00660442" w:rsidRDefault="00660442" w:rsidP="000C7AC0">
      <w:pPr>
        <w:pStyle w:val="Default"/>
        <w:spacing w:line="360" w:lineRule="auto"/>
        <w:jc w:val="both"/>
        <w:rPr>
          <w:rFonts w:ascii="Georgia" w:hAnsi="Georgia"/>
          <w:sz w:val="22"/>
          <w:szCs w:val="22"/>
        </w:rPr>
      </w:pPr>
    </w:p>
    <w:p w14:paraId="36521AEF" w14:textId="77777777" w:rsidR="00F736D6" w:rsidRDefault="00F736D6" w:rsidP="000C7AC0">
      <w:pPr>
        <w:pStyle w:val="Default"/>
        <w:spacing w:line="360" w:lineRule="auto"/>
        <w:jc w:val="both"/>
        <w:rPr>
          <w:rFonts w:ascii="Georgia" w:hAnsi="Georgia"/>
          <w:sz w:val="22"/>
          <w:szCs w:val="22"/>
        </w:rPr>
      </w:pPr>
    </w:p>
    <w:p w14:paraId="06E021D6" w14:textId="77777777" w:rsidR="00F736D6" w:rsidRPr="000C7AC0" w:rsidRDefault="00F736D6"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5C6F78A1"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C02F411"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p>
          <w:p w14:paraId="6DC29232" w14:textId="77777777" w:rsidR="00E05EDC" w:rsidRDefault="00F736D6" w:rsidP="00E05EDC">
            <w:pPr>
              <w:pStyle w:val="Default"/>
              <w:spacing w:line="360" w:lineRule="auto"/>
              <w:ind w:left="346"/>
              <w:jc w:val="both"/>
              <w:rPr>
                <w:rFonts w:ascii="Georgia" w:hAnsi="Georgia"/>
                <w:sz w:val="22"/>
                <w:szCs w:val="22"/>
                <w:lang w:eastAsia="es-ES"/>
              </w:rPr>
            </w:pPr>
            <w:r>
              <w:rPr>
                <w:rFonts w:ascii="Georgia" w:hAnsi="Georgia"/>
                <w:sz w:val="22"/>
                <w:szCs w:val="22"/>
                <w:lang w:eastAsia="es-ES"/>
              </w:rPr>
              <w:t xml:space="preserve"> </w:t>
            </w:r>
            <w:r w:rsidR="00E05EDC">
              <w:rPr>
                <w:rFonts w:ascii="Georgia" w:hAnsi="Georgia"/>
                <w:sz w:val="22"/>
                <w:szCs w:val="22"/>
                <w:lang w:eastAsia="es-ES"/>
              </w:rPr>
              <w:t>En 2015, profesores del PAIF registraron e impartieron los cursos que se describen a continuación.</w:t>
            </w:r>
          </w:p>
          <w:p w14:paraId="337EF93E" w14:textId="77777777" w:rsidR="00E05EDC" w:rsidRDefault="00E05EDC" w:rsidP="00E05EDC">
            <w:pPr>
              <w:pStyle w:val="Default"/>
              <w:spacing w:line="360" w:lineRule="auto"/>
              <w:jc w:val="both"/>
              <w:rPr>
                <w:rFonts w:ascii="Georgia" w:hAnsi="Georgia"/>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706"/>
              <w:gridCol w:w="2828"/>
            </w:tblGrid>
            <w:tr w:rsidR="00E05EDC" w:rsidRPr="00AB18DA" w14:paraId="155C1A28" w14:textId="77777777" w:rsidTr="00216B39">
              <w:tc>
                <w:tcPr>
                  <w:tcW w:w="3228" w:type="dxa"/>
                  <w:shd w:val="clear" w:color="auto" w:fill="FFD966"/>
                </w:tcPr>
                <w:p w14:paraId="3B73AB0E" w14:textId="77777777" w:rsidR="00E05EDC" w:rsidRPr="00E145E9" w:rsidRDefault="00E05EDC" w:rsidP="00E05EDC">
                  <w:pPr>
                    <w:rPr>
                      <w:b/>
                    </w:rPr>
                  </w:pPr>
                  <w:r w:rsidRPr="00E145E9">
                    <w:rPr>
                      <w:b/>
                    </w:rPr>
                    <w:t>Evento de Educación Continua</w:t>
                  </w:r>
                </w:p>
              </w:tc>
              <w:tc>
                <w:tcPr>
                  <w:tcW w:w="2851" w:type="dxa"/>
                  <w:shd w:val="clear" w:color="auto" w:fill="FFD966"/>
                </w:tcPr>
                <w:p w14:paraId="5F760782" w14:textId="77777777" w:rsidR="00E05EDC" w:rsidRPr="00E145E9" w:rsidRDefault="00E05EDC" w:rsidP="00E05EDC">
                  <w:pPr>
                    <w:rPr>
                      <w:b/>
                    </w:rPr>
                  </w:pPr>
                  <w:r w:rsidRPr="00E145E9">
                    <w:rPr>
                      <w:b/>
                    </w:rPr>
                    <w:t>Registro</w:t>
                  </w:r>
                </w:p>
              </w:tc>
              <w:tc>
                <w:tcPr>
                  <w:tcW w:w="2975" w:type="dxa"/>
                  <w:shd w:val="clear" w:color="auto" w:fill="FFD966"/>
                </w:tcPr>
                <w:p w14:paraId="4E0AF4BF" w14:textId="77777777" w:rsidR="00E05EDC" w:rsidRPr="00E145E9" w:rsidRDefault="00E05EDC" w:rsidP="00E05EDC">
                  <w:pPr>
                    <w:rPr>
                      <w:b/>
                    </w:rPr>
                  </w:pPr>
                  <w:r w:rsidRPr="00E145E9">
                    <w:rPr>
                      <w:b/>
                    </w:rPr>
                    <w:t>Responsable</w:t>
                  </w:r>
                </w:p>
              </w:tc>
            </w:tr>
            <w:tr w:rsidR="00E05EDC" w14:paraId="44C802EC" w14:textId="77777777" w:rsidTr="00216B39">
              <w:tc>
                <w:tcPr>
                  <w:tcW w:w="3228" w:type="dxa"/>
                  <w:shd w:val="clear" w:color="auto" w:fill="auto"/>
                </w:tcPr>
                <w:p w14:paraId="0964310C" w14:textId="77777777" w:rsidR="00E05EDC" w:rsidRPr="00E145E9" w:rsidRDefault="00E05EDC" w:rsidP="00E05EDC">
                  <w:pPr>
                    <w:rPr>
                      <w:lang w:val="es-ES"/>
                    </w:rPr>
                  </w:pPr>
                  <w:r w:rsidRPr="00E145E9">
                    <w:rPr>
                      <w:lang w:val="es-ES"/>
                    </w:rPr>
                    <w:t>Identificación, descripción y propagación de cactáceas de Coahuila</w:t>
                  </w:r>
                </w:p>
              </w:tc>
              <w:tc>
                <w:tcPr>
                  <w:tcW w:w="2851" w:type="dxa"/>
                  <w:shd w:val="clear" w:color="auto" w:fill="auto"/>
                </w:tcPr>
                <w:p w14:paraId="63BA5BE5" w14:textId="77777777" w:rsidR="00E05EDC" w:rsidRPr="00E145E9" w:rsidRDefault="00E05EDC" w:rsidP="00E05EDC">
                  <w:pPr>
                    <w:rPr>
                      <w:lang w:val="es-ES"/>
                    </w:rPr>
                  </w:pPr>
                  <w:r w:rsidRPr="00E145E9">
                    <w:rPr>
                      <w:lang w:val="es-ES"/>
                    </w:rPr>
                    <w:t>REGDGAEC-06-05-15</w:t>
                  </w:r>
                </w:p>
              </w:tc>
              <w:tc>
                <w:tcPr>
                  <w:tcW w:w="2975" w:type="dxa"/>
                  <w:shd w:val="clear" w:color="auto" w:fill="auto"/>
                </w:tcPr>
                <w:p w14:paraId="7F64456A" w14:textId="77777777" w:rsidR="00E05EDC" w:rsidRDefault="00E05EDC" w:rsidP="00E05EDC">
                  <w:r>
                    <w:t>Sofía Comparan Sánchez</w:t>
                  </w:r>
                </w:p>
              </w:tc>
            </w:tr>
            <w:tr w:rsidR="00E05EDC" w14:paraId="6483E898" w14:textId="77777777" w:rsidTr="00216B39">
              <w:tc>
                <w:tcPr>
                  <w:tcW w:w="3228" w:type="dxa"/>
                  <w:shd w:val="clear" w:color="auto" w:fill="auto"/>
                </w:tcPr>
                <w:p w14:paraId="4824E4B0" w14:textId="77777777" w:rsidR="00E05EDC" w:rsidRPr="00E145E9" w:rsidRDefault="00E05EDC" w:rsidP="00E05EDC">
                  <w:pPr>
                    <w:rPr>
                      <w:lang w:val="es-ES"/>
                    </w:rPr>
                  </w:pPr>
                  <w:r w:rsidRPr="00E145E9">
                    <w:rPr>
                      <w:lang w:val="es-ES"/>
                    </w:rPr>
                    <w:t>Técnica histológica Vegetal</w:t>
                  </w:r>
                </w:p>
              </w:tc>
              <w:tc>
                <w:tcPr>
                  <w:tcW w:w="2851" w:type="dxa"/>
                  <w:shd w:val="clear" w:color="auto" w:fill="auto"/>
                </w:tcPr>
                <w:p w14:paraId="4A65FC51" w14:textId="77777777" w:rsidR="00E05EDC" w:rsidRPr="00E145E9" w:rsidRDefault="00E05EDC" w:rsidP="00E05EDC">
                  <w:pPr>
                    <w:rPr>
                      <w:lang w:val="es-ES"/>
                    </w:rPr>
                  </w:pPr>
                  <w:r w:rsidRPr="00E145E9">
                    <w:rPr>
                      <w:lang w:val="es-ES"/>
                    </w:rPr>
                    <w:t>REGDGAEC-06-06-15</w:t>
                  </w:r>
                </w:p>
              </w:tc>
              <w:tc>
                <w:tcPr>
                  <w:tcW w:w="2975" w:type="dxa"/>
                  <w:shd w:val="clear" w:color="auto" w:fill="auto"/>
                </w:tcPr>
                <w:p w14:paraId="458D9B19" w14:textId="77777777" w:rsidR="00E05EDC" w:rsidRDefault="00E05EDC" w:rsidP="00E05EDC">
                  <w:r>
                    <w:t>Sofía Comparan Sánchez</w:t>
                  </w:r>
                </w:p>
              </w:tc>
            </w:tr>
          </w:tbl>
          <w:p w14:paraId="3C0FF3BB" w14:textId="0560CDC4" w:rsidR="00660442" w:rsidRPr="000C7AC0" w:rsidRDefault="00F736D6" w:rsidP="00E05EDC">
            <w:pPr>
              <w:pStyle w:val="Default"/>
              <w:spacing w:line="360" w:lineRule="auto"/>
              <w:jc w:val="both"/>
              <w:rPr>
                <w:rFonts w:ascii="Georgia" w:hAnsi="Georgia"/>
                <w:sz w:val="22"/>
                <w:szCs w:val="22"/>
                <w:lang w:eastAsia="es-ES"/>
              </w:rPr>
            </w:pPr>
            <w:r>
              <w:rPr>
                <w:rFonts w:ascii="Georgia" w:hAnsi="Georgia"/>
                <w:sz w:val="22"/>
                <w:szCs w:val="22"/>
                <w:lang w:eastAsia="es-ES"/>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96" w:name="_Toc489946064"/>
      <w:r w:rsidRPr="00721187">
        <w:rPr>
          <w:rFonts w:ascii="Georgia" w:hAnsi="Georgia"/>
          <w:b/>
          <w:color w:val="auto"/>
          <w:sz w:val="22"/>
          <w:szCs w:val="22"/>
        </w:rPr>
        <w:t>Categoría 8. Investigación.</w:t>
      </w:r>
      <w:bookmarkEnd w:id="96"/>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normatividad interna </w:t>
            </w:r>
            <w:hyperlink r:id="rId267"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68"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CA281BC" w:rsidR="000C7AC0" w:rsidRPr="004C2B30" w:rsidRDefault="000C7AC0" w:rsidP="000C7AC0">
            <w:pPr>
              <w:pStyle w:val="Textocomentario"/>
              <w:spacing w:after="0" w:line="360" w:lineRule="auto"/>
              <w:ind w:left="352"/>
              <w:jc w:val="both"/>
              <w:rPr>
                <w:rFonts w:ascii="Georgia" w:hAnsi="Georgia" w:cs="Arial"/>
                <w:sz w:val="22"/>
                <w:szCs w:val="22"/>
                <w:lang w:eastAsia="es-ES"/>
              </w:rPr>
            </w:pPr>
            <w:r w:rsidRPr="004C2B30">
              <w:rPr>
                <w:rFonts w:ascii="Georgia" w:hAnsi="Georgia" w:cs="Arial"/>
                <w:sz w:val="22"/>
                <w:szCs w:val="22"/>
                <w:lang w:eastAsia="es-ES"/>
              </w:rPr>
              <w:t>Bajo los procesos operados en la DI, a los profesores investigadores del PAI</w:t>
            </w:r>
            <w:r w:rsidR="004C2B30">
              <w:rPr>
                <w:rFonts w:ascii="Georgia" w:hAnsi="Georgia" w:cs="Arial"/>
                <w:sz w:val="22"/>
                <w:szCs w:val="22"/>
                <w:lang w:eastAsia="es-ES"/>
              </w:rPr>
              <w:t>A</w:t>
            </w:r>
            <w:r w:rsidRPr="004C2B30">
              <w:rPr>
                <w:rFonts w:ascii="Georgia" w:hAnsi="Georgia" w:cs="Arial"/>
                <w:sz w:val="22"/>
                <w:szCs w:val="22"/>
                <w:lang w:eastAsia="es-ES"/>
              </w:rPr>
              <w:t xml:space="preserve"> se les ha autorizado los siguientes proyectos en el periodo 2014-2016</w:t>
            </w:r>
          </w:p>
          <w:p w14:paraId="5861C21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3960F4AE" w14:textId="1974250C" w:rsidR="000C7AC0" w:rsidRPr="00324FFB" w:rsidRDefault="000C7AC0" w:rsidP="000C7AC0">
            <w:pPr>
              <w:pStyle w:val="Textocomentario"/>
              <w:spacing w:after="0" w:line="360" w:lineRule="auto"/>
              <w:jc w:val="center"/>
              <w:rPr>
                <w:rFonts w:ascii="Georgia" w:hAnsi="Georgia" w:cs="Arial"/>
                <w:sz w:val="22"/>
                <w:szCs w:val="22"/>
                <w:lang w:eastAsia="es-ES"/>
              </w:rPr>
            </w:pPr>
            <w:r w:rsidRPr="00324FFB">
              <w:rPr>
                <w:rFonts w:ascii="Georgia" w:hAnsi="Georgia" w:cs="Arial"/>
                <w:sz w:val="22"/>
                <w:szCs w:val="22"/>
                <w:lang w:eastAsia="es-ES"/>
              </w:rPr>
              <w:t>Número de proyectos de investigación desarrollados por PTC del PAI</w:t>
            </w:r>
            <w:r w:rsidR="004C2B30" w:rsidRPr="00324FFB">
              <w:rPr>
                <w:rFonts w:ascii="Georgia" w:hAnsi="Georgia" w:cs="Arial"/>
                <w:sz w:val="22"/>
                <w:szCs w:val="22"/>
                <w:lang w:eastAsia="es-ES"/>
              </w:rPr>
              <w:t>A</w:t>
            </w:r>
            <w:r w:rsidRPr="00324FFB">
              <w:rPr>
                <w:rFonts w:ascii="Georgia" w:hAnsi="Georgia" w:cs="Arial"/>
                <w:sz w:val="22"/>
                <w:szCs w:val="22"/>
                <w:lang w:eastAsia="es-ES"/>
              </w:rPr>
              <w:t xml:space="preserve"> en el periodo 2014-2016</w:t>
            </w:r>
          </w:p>
          <w:p w14:paraId="579793BF" w14:textId="77777777" w:rsidR="000C7AC0" w:rsidRPr="00324FFB" w:rsidRDefault="000C7AC0" w:rsidP="000C7AC0">
            <w:pPr>
              <w:pStyle w:val="Textocomentario"/>
              <w:spacing w:after="0" w:line="360" w:lineRule="auto"/>
              <w:jc w:val="both"/>
              <w:rPr>
                <w:rFonts w:ascii="Georgia" w:hAnsi="Georgia" w:cs="Arial"/>
                <w:sz w:val="22"/>
                <w:szCs w:val="22"/>
                <w:lang w:eastAsia="es-ES"/>
              </w:rPr>
            </w:pPr>
          </w:p>
          <w:tbl>
            <w:tblPr>
              <w:tblW w:w="7712" w:type="dxa"/>
              <w:jc w:val="center"/>
              <w:tblCellMar>
                <w:left w:w="70" w:type="dxa"/>
                <w:right w:w="70" w:type="dxa"/>
              </w:tblCellMar>
              <w:tblLook w:val="04A0" w:firstRow="1" w:lastRow="0" w:firstColumn="1" w:lastColumn="0" w:noHBand="0" w:noVBand="1"/>
            </w:tblPr>
            <w:tblGrid>
              <w:gridCol w:w="3438"/>
              <w:gridCol w:w="1845"/>
              <w:gridCol w:w="1154"/>
              <w:gridCol w:w="1275"/>
            </w:tblGrid>
            <w:tr w:rsidR="00324FFB" w:rsidRPr="00324FFB" w14:paraId="07D826A4" w14:textId="77777777" w:rsidTr="00324FFB">
              <w:trPr>
                <w:trHeight w:val="570"/>
                <w:jc w:val="center"/>
              </w:trPr>
              <w:tc>
                <w:tcPr>
                  <w:tcW w:w="3438" w:type="dxa"/>
                  <w:vMerge w:val="restart"/>
                  <w:tcBorders>
                    <w:top w:val="single" w:sz="4" w:space="0" w:color="000000"/>
                    <w:left w:val="single" w:sz="4" w:space="0" w:color="000000"/>
                    <w:bottom w:val="nil"/>
                    <w:right w:val="single" w:sz="4" w:space="0" w:color="000000"/>
                  </w:tcBorders>
                  <w:shd w:val="clear" w:color="000000" w:fill="FFC000"/>
                  <w:vAlign w:val="center"/>
                  <w:hideMark/>
                </w:tcPr>
                <w:p w14:paraId="6DB252A6" w14:textId="5E598997" w:rsidR="00324FFB" w:rsidRPr="00324FFB" w:rsidRDefault="00324FFB" w:rsidP="00324FFB">
                  <w:pPr>
                    <w:spacing w:after="0" w:line="240" w:lineRule="auto"/>
                    <w:jc w:val="center"/>
                    <w:rPr>
                      <w:rFonts w:eastAsia="Times New Roman" w:cstheme="minorHAnsi"/>
                      <w:b/>
                      <w:bCs/>
                      <w:color w:val="000000"/>
                      <w:sz w:val="20"/>
                      <w:szCs w:val="20"/>
                      <w:lang w:eastAsia="es-MX"/>
                    </w:rPr>
                  </w:pPr>
                  <w:r w:rsidRPr="00324FFB">
                    <w:rPr>
                      <w:rFonts w:eastAsia="Times New Roman" w:cstheme="minorHAnsi"/>
                      <w:b/>
                      <w:bCs/>
                      <w:color w:val="000000"/>
                      <w:sz w:val="20"/>
                      <w:szCs w:val="20"/>
                      <w:lang w:eastAsia="es-MX"/>
                    </w:rPr>
                    <w:t>Nombre del maestro</w:t>
                  </w:r>
                </w:p>
              </w:tc>
              <w:tc>
                <w:tcPr>
                  <w:tcW w:w="4274" w:type="dxa"/>
                  <w:gridSpan w:val="3"/>
                  <w:vMerge w:val="restart"/>
                  <w:tcBorders>
                    <w:top w:val="nil"/>
                    <w:left w:val="single" w:sz="4" w:space="0" w:color="000000"/>
                    <w:bottom w:val="nil"/>
                    <w:right w:val="nil"/>
                  </w:tcBorders>
                  <w:shd w:val="clear" w:color="000000" w:fill="FFC000"/>
                  <w:vAlign w:val="center"/>
                  <w:hideMark/>
                </w:tcPr>
                <w:p w14:paraId="6D198A36" w14:textId="22BA88C4" w:rsidR="00324FFB" w:rsidRPr="00324FFB" w:rsidRDefault="00324FFB" w:rsidP="00324FFB">
                  <w:pPr>
                    <w:spacing w:after="0" w:line="240" w:lineRule="auto"/>
                    <w:jc w:val="center"/>
                    <w:rPr>
                      <w:rFonts w:eastAsia="Times New Roman" w:cstheme="minorHAnsi"/>
                      <w:b/>
                      <w:bCs/>
                      <w:color w:val="000000"/>
                      <w:sz w:val="20"/>
                      <w:szCs w:val="20"/>
                      <w:lang w:eastAsia="es-MX"/>
                    </w:rPr>
                  </w:pPr>
                  <w:r w:rsidRPr="00324FFB">
                    <w:rPr>
                      <w:rFonts w:eastAsia="Times New Roman" w:cstheme="minorHAnsi"/>
                      <w:b/>
                      <w:bCs/>
                      <w:color w:val="000000"/>
                      <w:sz w:val="20"/>
                      <w:szCs w:val="20"/>
                      <w:lang w:eastAsia="es-MX"/>
                    </w:rPr>
                    <w:t>Proyectos</w:t>
                  </w:r>
                </w:p>
              </w:tc>
            </w:tr>
            <w:tr w:rsidR="00324FFB" w:rsidRPr="00324FFB" w14:paraId="0C9EA2B0" w14:textId="77777777" w:rsidTr="00324FFB">
              <w:trPr>
                <w:trHeight w:val="570"/>
                <w:jc w:val="center"/>
              </w:trPr>
              <w:tc>
                <w:tcPr>
                  <w:tcW w:w="3438" w:type="dxa"/>
                  <w:vMerge/>
                  <w:tcBorders>
                    <w:top w:val="single" w:sz="4" w:space="0" w:color="000000"/>
                    <w:left w:val="single" w:sz="4" w:space="0" w:color="000000"/>
                    <w:bottom w:val="nil"/>
                    <w:right w:val="single" w:sz="4" w:space="0" w:color="000000"/>
                  </w:tcBorders>
                  <w:vAlign w:val="center"/>
                  <w:hideMark/>
                </w:tcPr>
                <w:p w14:paraId="0A4F2026"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4274" w:type="dxa"/>
                  <w:gridSpan w:val="3"/>
                  <w:vMerge/>
                  <w:tcBorders>
                    <w:top w:val="nil"/>
                    <w:left w:val="single" w:sz="4" w:space="0" w:color="000000"/>
                    <w:bottom w:val="nil"/>
                    <w:right w:val="nil"/>
                  </w:tcBorders>
                  <w:vAlign w:val="center"/>
                  <w:hideMark/>
                </w:tcPr>
                <w:p w14:paraId="1890F89F" w14:textId="77777777" w:rsidR="00324FFB" w:rsidRPr="00324FFB" w:rsidRDefault="00324FFB" w:rsidP="00324FFB">
                  <w:pPr>
                    <w:spacing w:after="0" w:line="240" w:lineRule="auto"/>
                    <w:rPr>
                      <w:rFonts w:eastAsia="Times New Roman" w:cstheme="minorHAnsi"/>
                      <w:b/>
                      <w:bCs/>
                      <w:color w:val="000000"/>
                      <w:sz w:val="20"/>
                      <w:szCs w:val="20"/>
                      <w:lang w:eastAsia="es-MX"/>
                    </w:rPr>
                  </w:pPr>
                </w:p>
              </w:tc>
            </w:tr>
            <w:tr w:rsidR="00324FFB" w:rsidRPr="00324FFB" w14:paraId="34AB691F" w14:textId="77777777" w:rsidTr="00324FFB">
              <w:trPr>
                <w:trHeight w:val="570"/>
                <w:jc w:val="center"/>
              </w:trPr>
              <w:tc>
                <w:tcPr>
                  <w:tcW w:w="3438" w:type="dxa"/>
                  <w:vMerge/>
                  <w:tcBorders>
                    <w:top w:val="single" w:sz="4" w:space="0" w:color="000000"/>
                    <w:left w:val="single" w:sz="4" w:space="0" w:color="000000"/>
                    <w:bottom w:val="nil"/>
                    <w:right w:val="single" w:sz="4" w:space="0" w:color="000000"/>
                  </w:tcBorders>
                  <w:vAlign w:val="center"/>
                  <w:hideMark/>
                </w:tcPr>
                <w:p w14:paraId="3CD3F2E2"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4274" w:type="dxa"/>
                  <w:gridSpan w:val="3"/>
                  <w:vMerge/>
                  <w:tcBorders>
                    <w:top w:val="nil"/>
                    <w:left w:val="single" w:sz="4" w:space="0" w:color="000000"/>
                    <w:bottom w:val="nil"/>
                    <w:right w:val="nil"/>
                  </w:tcBorders>
                  <w:vAlign w:val="center"/>
                  <w:hideMark/>
                </w:tcPr>
                <w:p w14:paraId="2A19A3BE" w14:textId="77777777" w:rsidR="00324FFB" w:rsidRPr="00324FFB" w:rsidRDefault="00324FFB" w:rsidP="00324FFB">
                  <w:pPr>
                    <w:spacing w:after="0" w:line="240" w:lineRule="auto"/>
                    <w:rPr>
                      <w:rFonts w:eastAsia="Times New Roman" w:cstheme="minorHAnsi"/>
                      <w:b/>
                      <w:bCs/>
                      <w:color w:val="000000"/>
                      <w:sz w:val="20"/>
                      <w:szCs w:val="20"/>
                      <w:lang w:eastAsia="es-MX"/>
                    </w:rPr>
                  </w:pPr>
                </w:p>
              </w:tc>
            </w:tr>
            <w:tr w:rsidR="00324FFB" w:rsidRPr="00324FFB" w14:paraId="540EAC7D" w14:textId="77777777" w:rsidTr="00324FFB">
              <w:trPr>
                <w:trHeight w:val="73"/>
                <w:jc w:val="center"/>
              </w:trPr>
              <w:tc>
                <w:tcPr>
                  <w:tcW w:w="3438" w:type="dxa"/>
                  <w:vMerge/>
                  <w:tcBorders>
                    <w:top w:val="single" w:sz="4" w:space="0" w:color="000000"/>
                    <w:left w:val="single" w:sz="4" w:space="0" w:color="000000"/>
                    <w:bottom w:val="nil"/>
                    <w:right w:val="single" w:sz="4" w:space="0" w:color="000000"/>
                  </w:tcBorders>
                  <w:vAlign w:val="center"/>
                  <w:hideMark/>
                </w:tcPr>
                <w:p w14:paraId="2EEC8D79"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184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3FC322C" w14:textId="77777777" w:rsidR="00324FFB" w:rsidRPr="00324FFB" w:rsidRDefault="00324FFB" w:rsidP="00324FFB">
                  <w:pPr>
                    <w:spacing w:after="0" w:line="240" w:lineRule="auto"/>
                    <w:jc w:val="center"/>
                    <w:rPr>
                      <w:rFonts w:eastAsia="Times New Roman" w:cstheme="minorHAnsi"/>
                      <w:bCs/>
                      <w:color w:val="000000"/>
                      <w:sz w:val="20"/>
                      <w:szCs w:val="20"/>
                      <w:lang w:eastAsia="es-MX"/>
                    </w:rPr>
                  </w:pPr>
                  <w:r w:rsidRPr="00324FFB">
                    <w:rPr>
                      <w:rFonts w:eastAsia="Times New Roman" w:cstheme="minorHAnsi"/>
                      <w:bCs/>
                      <w:color w:val="000000"/>
                      <w:sz w:val="20"/>
                      <w:szCs w:val="20"/>
                      <w:lang w:eastAsia="es-MX"/>
                    </w:rPr>
                    <w:t>2014</w:t>
                  </w:r>
                </w:p>
              </w:tc>
              <w:tc>
                <w:tcPr>
                  <w:tcW w:w="1154" w:type="dxa"/>
                  <w:tcBorders>
                    <w:top w:val="single" w:sz="4" w:space="0" w:color="auto"/>
                    <w:left w:val="nil"/>
                    <w:bottom w:val="single" w:sz="4" w:space="0" w:color="auto"/>
                    <w:right w:val="single" w:sz="4" w:space="0" w:color="auto"/>
                  </w:tcBorders>
                  <w:shd w:val="clear" w:color="000000" w:fill="FFC000"/>
                  <w:noWrap/>
                  <w:vAlign w:val="bottom"/>
                  <w:hideMark/>
                </w:tcPr>
                <w:p w14:paraId="3D1DAC4F"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2015</w:t>
                  </w:r>
                </w:p>
              </w:tc>
              <w:tc>
                <w:tcPr>
                  <w:tcW w:w="1275" w:type="dxa"/>
                  <w:tcBorders>
                    <w:top w:val="single" w:sz="4" w:space="0" w:color="auto"/>
                    <w:left w:val="nil"/>
                    <w:bottom w:val="single" w:sz="4" w:space="0" w:color="auto"/>
                    <w:right w:val="single" w:sz="4" w:space="0" w:color="auto"/>
                  </w:tcBorders>
                  <w:shd w:val="clear" w:color="000000" w:fill="FFC000"/>
                  <w:noWrap/>
                  <w:vAlign w:val="bottom"/>
                  <w:hideMark/>
                </w:tcPr>
                <w:p w14:paraId="366822E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2016</w:t>
                  </w:r>
                </w:p>
              </w:tc>
            </w:tr>
            <w:tr w:rsidR="00324FFB" w:rsidRPr="00324FFB" w14:paraId="366CADCC" w14:textId="77777777" w:rsidTr="00324FFB">
              <w:trPr>
                <w:trHeight w:val="570"/>
                <w:jc w:val="center"/>
              </w:trPr>
              <w:tc>
                <w:tcPr>
                  <w:tcW w:w="3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C0B54"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69" w:history="1">
                    <w:r w:rsidR="00324FFB" w:rsidRPr="00324FFB">
                      <w:rPr>
                        <w:rFonts w:eastAsia="Times New Roman" w:cstheme="minorHAnsi"/>
                        <w:color w:val="0563C1"/>
                        <w:sz w:val="20"/>
                        <w:szCs w:val="20"/>
                        <w:u w:val="single"/>
                        <w:lang w:eastAsia="es-MX"/>
                      </w:rPr>
                      <w:t>VALDES REYNA JESUS</w:t>
                    </w:r>
                  </w:hyperlink>
                </w:p>
              </w:tc>
              <w:tc>
                <w:tcPr>
                  <w:tcW w:w="1845" w:type="dxa"/>
                  <w:tcBorders>
                    <w:top w:val="nil"/>
                    <w:left w:val="nil"/>
                    <w:bottom w:val="single" w:sz="4" w:space="0" w:color="auto"/>
                    <w:right w:val="single" w:sz="4" w:space="0" w:color="auto"/>
                  </w:tcBorders>
                  <w:shd w:val="clear" w:color="auto" w:fill="auto"/>
                  <w:vAlign w:val="center"/>
                  <w:hideMark/>
                </w:tcPr>
                <w:p w14:paraId="4D4B8023"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647FAAC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10C6D1D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r>
            <w:tr w:rsidR="00324FFB" w:rsidRPr="00324FFB" w14:paraId="40CF1FAA"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025447A6"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0" w:history="1">
                    <w:r w:rsidR="00324FFB" w:rsidRPr="00324FFB">
                      <w:rPr>
                        <w:rFonts w:eastAsia="Times New Roman" w:cstheme="minorHAnsi"/>
                        <w:color w:val="0563C1"/>
                        <w:sz w:val="20"/>
                        <w:szCs w:val="20"/>
                        <w:u w:val="single"/>
                        <w:lang w:eastAsia="es-MX"/>
                      </w:rPr>
                      <w:t>PEREZ CUELLAR SILVIA</w:t>
                    </w:r>
                  </w:hyperlink>
                </w:p>
              </w:tc>
              <w:tc>
                <w:tcPr>
                  <w:tcW w:w="1845" w:type="dxa"/>
                  <w:tcBorders>
                    <w:top w:val="nil"/>
                    <w:left w:val="nil"/>
                    <w:bottom w:val="single" w:sz="4" w:space="0" w:color="auto"/>
                    <w:right w:val="single" w:sz="4" w:space="0" w:color="auto"/>
                  </w:tcBorders>
                  <w:shd w:val="clear" w:color="auto" w:fill="auto"/>
                  <w:vAlign w:val="center"/>
                  <w:hideMark/>
                </w:tcPr>
                <w:p w14:paraId="764D6B4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1319FAB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B4CAA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46B07803"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4FEA308"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1" w:history="1">
                    <w:r w:rsidR="00324FFB" w:rsidRPr="00324FFB">
                      <w:rPr>
                        <w:rFonts w:eastAsia="Times New Roman" w:cstheme="minorHAnsi"/>
                        <w:color w:val="0563C1"/>
                        <w:sz w:val="20"/>
                        <w:szCs w:val="20"/>
                        <w:u w:val="single"/>
                        <w:lang w:eastAsia="es-MX"/>
                      </w:rPr>
                      <w:t>ARCE GONZALEZ LEOPOLDO</w:t>
                    </w:r>
                  </w:hyperlink>
                </w:p>
              </w:tc>
              <w:tc>
                <w:tcPr>
                  <w:tcW w:w="1845" w:type="dxa"/>
                  <w:tcBorders>
                    <w:top w:val="nil"/>
                    <w:left w:val="nil"/>
                    <w:bottom w:val="single" w:sz="4" w:space="0" w:color="auto"/>
                    <w:right w:val="single" w:sz="4" w:space="0" w:color="auto"/>
                  </w:tcBorders>
                  <w:shd w:val="clear" w:color="auto" w:fill="auto"/>
                  <w:vAlign w:val="center"/>
                  <w:hideMark/>
                </w:tcPr>
                <w:p w14:paraId="17C167C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1B769D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64B64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63C53C01"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AF8DEDB"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2" w:history="1">
                    <w:r w:rsidR="00324FFB" w:rsidRPr="00324FFB">
                      <w:rPr>
                        <w:rFonts w:eastAsia="Times New Roman" w:cstheme="minorHAnsi"/>
                        <w:color w:val="0563C1"/>
                        <w:sz w:val="20"/>
                        <w:szCs w:val="20"/>
                        <w:u w:val="single"/>
                        <w:lang w:eastAsia="es-MX"/>
                      </w:rPr>
                      <w:t>PEREZ MATA SERGIO ANTONIO</w:t>
                    </w:r>
                  </w:hyperlink>
                </w:p>
              </w:tc>
              <w:tc>
                <w:tcPr>
                  <w:tcW w:w="1845" w:type="dxa"/>
                  <w:tcBorders>
                    <w:top w:val="nil"/>
                    <w:left w:val="nil"/>
                    <w:bottom w:val="single" w:sz="4" w:space="0" w:color="auto"/>
                    <w:right w:val="single" w:sz="4" w:space="0" w:color="auto"/>
                  </w:tcBorders>
                  <w:shd w:val="clear" w:color="auto" w:fill="auto"/>
                  <w:vAlign w:val="center"/>
                  <w:hideMark/>
                </w:tcPr>
                <w:p w14:paraId="388A7A9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338E80A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7CEB23B1"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01723EAD"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09BD233"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3" w:history="1">
                    <w:r w:rsidR="00324FFB" w:rsidRPr="00324FFB">
                      <w:rPr>
                        <w:rFonts w:eastAsia="Times New Roman" w:cstheme="minorHAnsi"/>
                        <w:color w:val="0563C1"/>
                        <w:sz w:val="20"/>
                        <w:szCs w:val="20"/>
                        <w:u w:val="single"/>
                        <w:lang w:eastAsia="es-MX"/>
                      </w:rPr>
                      <w:t>DE LA ROSA IBARRA MANUEL</w:t>
                    </w:r>
                  </w:hyperlink>
                </w:p>
              </w:tc>
              <w:tc>
                <w:tcPr>
                  <w:tcW w:w="1845" w:type="dxa"/>
                  <w:tcBorders>
                    <w:top w:val="nil"/>
                    <w:left w:val="nil"/>
                    <w:bottom w:val="single" w:sz="4" w:space="0" w:color="auto"/>
                    <w:right w:val="single" w:sz="4" w:space="0" w:color="auto"/>
                  </w:tcBorders>
                  <w:shd w:val="clear" w:color="auto" w:fill="auto"/>
                  <w:vAlign w:val="center"/>
                  <w:hideMark/>
                </w:tcPr>
                <w:p w14:paraId="14DBAE38"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4AB75CF4"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7775E8D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r>
            <w:tr w:rsidR="00324FFB" w:rsidRPr="00324FFB" w14:paraId="77397590"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16DB19BD"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4" w:history="1">
                    <w:r w:rsidR="00324FFB" w:rsidRPr="00324FFB">
                      <w:rPr>
                        <w:rFonts w:eastAsia="Times New Roman" w:cstheme="minorHAnsi"/>
                        <w:color w:val="0563C1"/>
                        <w:sz w:val="20"/>
                        <w:szCs w:val="20"/>
                        <w:u w:val="single"/>
                        <w:lang w:eastAsia="es-MX"/>
                      </w:rPr>
                      <w:t>VILLARREAL QUINTANILLA JOSE ANGEL</w:t>
                    </w:r>
                  </w:hyperlink>
                </w:p>
              </w:tc>
              <w:tc>
                <w:tcPr>
                  <w:tcW w:w="1845" w:type="dxa"/>
                  <w:tcBorders>
                    <w:top w:val="nil"/>
                    <w:left w:val="nil"/>
                    <w:bottom w:val="single" w:sz="4" w:space="0" w:color="auto"/>
                    <w:right w:val="single" w:sz="4" w:space="0" w:color="auto"/>
                  </w:tcBorders>
                  <w:shd w:val="clear" w:color="auto" w:fill="auto"/>
                  <w:vAlign w:val="center"/>
                  <w:hideMark/>
                </w:tcPr>
                <w:p w14:paraId="6E77258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6BE878E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50736D6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r>
            <w:tr w:rsidR="00324FFB" w:rsidRPr="00324FFB" w14:paraId="7DA6200E"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2601164"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5" w:history="1">
                    <w:r w:rsidR="00324FFB" w:rsidRPr="00324FFB">
                      <w:rPr>
                        <w:rFonts w:eastAsia="Times New Roman" w:cstheme="minorHAnsi"/>
                        <w:color w:val="0563C1"/>
                        <w:sz w:val="20"/>
                        <w:szCs w:val="20"/>
                        <w:u w:val="single"/>
                        <w:lang w:eastAsia="es-MX"/>
                      </w:rPr>
                      <w:t>CARRANZA PEREZ MIGUEL AGUSTIN</w:t>
                    </w:r>
                  </w:hyperlink>
                </w:p>
              </w:tc>
              <w:tc>
                <w:tcPr>
                  <w:tcW w:w="1845" w:type="dxa"/>
                  <w:tcBorders>
                    <w:top w:val="nil"/>
                    <w:left w:val="nil"/>
                    <w:bottom w:val="single" w:sz="4" w:space="0" w:color="auto"/>
                    <w:right w:val="single" w:sz="4" w:space="0" w:color="auto"/>
                  </w:tcBorders>
                  <w:shd w:val="clear" w:color="auto" w:fill="auto"/>
                  <w:vAlign w:val="center"/>
                  <w:hideMark/>
                </w:tcPr>
                <w:p w14:paraId="6A8821B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0383259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466BE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1E51F4FB"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928C08E"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6" w:history="1">
                    <w:r w:rsidR="00324FFB" w:rsidRPr="00324FFB">
                      <w:rPr>
                        <w:rFonts w:eastAsia="Times New Roman" w:cstheme="minorHAnsi"/>
                        <w:color w:val="0563C1"/>
                        <w:sz w:val="20"/>
                        <w:szCs w:val="20"/>
                        <w:u w:val="single"/>
                        <w:lang w:eastAsia="es-MX"/>
                      </w:rPr>
                      <w:t>RUIZ DE LEON MARIA TERESA</w:t>
                    </w:r>
                  </w:hyperlink>
                </w:p>
              </w:tc>
              <w:tc>
                <w:tcPr>
                  <w:tcW w:w="1845" w:type="dxa"/>
                  <w:tcBorders>
                    <w:top w:val="nil"/>
                    <w:left w:val="nil"/>
                    <w:bottom w:val="single" w:sz="4" w:space="0" w:color="auto"/>
                    <w:right w:val="single" w:sz="4" w:space="0" w:color="auto"/>
                  </w:tcBorders>
                  <w:shd w:val="clear" w:color="auto" w:fill="auto"/>
                  <w:vAlign w:val="center"/>
                  <w:hideMark/>
                </w:tcPr>
                <w:p w14:paraId="5B6FF10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07DC95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A30DB7"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B617AE7"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930104F"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7" w:history="1">
                    <w:r w:rsidR="00324FFB" w:rsidRPr="00324FFB">
                      <w:rPr>
                        <w:rFonts w:eastAsia="Times New Roman" w:cstheme="minorHAnsi"/>
                        <w:color w:val="0563C1"/>
                        <w:sz w:val="20"/>
                        <w:szCs w:val="20"/>
                        <w:u w:val="single"/>
                        <w:lang w:eastAsia="es-MX"/>
                      </w:rPr>
                      <w:t>VAZQUEZ RODRIGUEZ MARTHA</w:t>
                    </w:r>
                  </w:hyperlink>
                </w:p>
              </w:tc>
              <w:tc>
                <w:tcPr>
                  <w:tcW w:w="1845" w:type="dxa"/>
                  <w:tcBorders>
                    <w:top w:val="nil"/>
                    <w:left w:val="nil"/>
                    <w:bottom w:val="single" w:sz="4" w:space="0" w:color="auto"/>
                    <w:right w:val="single" w:sz="4" w:space="0" w:color="auto"/>
                  </w:tcBorders>
                  <w:shd w:val="clear" w:color="auto" w:fill="auto"/>
                  <w:vAlign w:val="center"/>
                  <w:hideMark/>
                </w:tcPr>
                <w:p w14:paraId="53EE7958"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EB20C37"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0F8BA5B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F082186"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5B4E1CF"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8" w:history="1">
                    <w:r w:rsidR="00324FFB" w:rsidRPr="00324FFB">
                      <w:rPr>
                        <w:rFonts w:eastAsia="Times New Roman" w:cstheme="minorHAnsi"/>
                        <w:color w:val="0563C1"/>
                        <w:sz w:val="20"/>
                        <w:szCs w:val="20"/>
                        <w:u w:val="single"/>
                        <w:lang w:eastAsia="es-MX"/>
                      </w:rPr>
                      <w:t>COMPARAN SANCHEZ SOFIA</w:t>
                    </w:r>
                  </w:hyperlink>
                </w:p>
              </w:tc>
              <w:tc>
                <w:tcPr>
                  <w:tcW w:w="1845" w:type="dxa"/>
                  <w:tcBorders>
                    <w:top w:val="nil"/>
                    <w:left w:val="nil"/>
                    <w:bottom w:val="single" w:sz="4" w:space="0" w:color="auto"/>
                    <w:right w:val="single" w:sz="4" w:space="0" w:color="auto"/>
                  </w:tcBorders>
                  <w:shd w:val="clear" w:color="auto" w:fill="auto"/>
                  <w:vAlign w:val="center"/>
                  <w:hideMark/>
                </w:tcPr>
                <w:p w14:paraId="67479FA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41C3F71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15EB4D7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4634271A"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5FB1A92"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79" w:history="1">
                    <w:r w:rsidR="00324FFB" w:rsidRPr="00324FFB">
                      <w:rPr>
                        <w:rFonts w:eastAsia="Times New Roman" w:cstheme="minorHAnsi"/>
                        <w:color w:val="0563C1"/>
                        <w:sz w:val="20"/>
                        <w:szCs w:val="20"/>
                        <w:u w:val="single"/>
                        <w:lang w:eastAsia="es-MX"/>
                      </w:rPr>
                      <w:t>GONZALEZ MENDEZ LAURA MARIA</w:t>
                    </w:r>
                  </w:hyperlink>
                </w:p>
              </w:tc>
              <w:tc>
                <w:tcPr>
                  <w:tcW w:w="1845" w:type="dxa"/>
                  <w:tcBorders>
                    <w:top w:val="nil"/>
                    <w:left w:val="nil"/>
                    <w:bottom w:val="single" w:sz="4" w:space="0" w:color="auto"/>
                    <w:right w:val="single" w:sz="4" w:space="0" w:color="auto"/>
                  </w:tcBorders>
                  <w:shd w:val="clear" w:color="auto" w:fill="auto"/>
                  <w:vAlign w:val="center"/>
                  <w:hideMark/>
                </w:tcPr>
                <w:p w14:paraId="3D374DD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0DB24C9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0C30C64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F8F79F8"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59CCF3F3"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80" w:history="1">
                    <w:r w:rsidR="00324FFB" w:rsidRPr="00324FFB">
                      <w:rPr>
                        <w:rFonts w:eastAsia="Times New Roman" w:cstheme="minorHAnsi"/>
                        <w:color w:val="0563C1"/>
                        <w:sz w:val="20"/>
                        <w:szCs w:val="20"/>
                        <w:u w:val="single"/>
                        <w:lang w:eastAsia="es-MX"/>
                      </w:rPr>
                      <w:t>CABRAL CORDERO ISMAEL</w:t>
                    </w:r>
                  </w:hyperlink>
                </w:p>
              </w:tc>
              <w:tc>
                <w:tcPr>
                  <w:tcW w:w="1845" w:type="dxa"/>
                  <w:tcBorders>
                    <w:top w:val="nil"/>
                    <w:left w:val="nil"/>
                    <w:bottom w:val="single" w:sz="4" w:space="0" w:color="auto"/>
                    <w:right w:val="single" w:sz="4" w:space="0" w:color="auto"/>
                  </w:tcBorders>
                  <w:shd w:val="clear" w:color="auto" w:fill="auto"/>
                  <w:vAlign w:val="center"/>
                  <w:hideMark/>
                </w:tcPr>
                <w:p w14:paraId="26B79383"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6BA2C11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D6412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15535E8F"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470D63"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81" w:history="1">
                    <w:r w:rsidR="00324FFB" w:rsidRPr="00324FFB">
                      <w:rPr>
                        <w:rFonts w:eastAsia="Times New Roman" w:cstheme="minorHAnsi"/>
                        <w:color w:val="0563C1"/>
                        <w:sz w:val="20"/>
                        <w:szCs w:val="20"/>
                        <w:u w:val="single"/>
                        <w:lang w:eastAsia="es-MX"/>
                      </w:rPr>
                      <w:t>MARTINEZ AMADOR SILVIA YUDITH</w:t>
                    </w:r>
                  </w:hyperlink>
                </w:p>
              </w:tc>
              <w:tc>
                <w:tcPr>
                  <w:tcW w:w="1845" w:type="dxa"/>
                  <w:tcBorders>
                    <w:top w:val="nil"/>
                    <w:left w:val="nil"/>
                    <w:bottom w:val="single" w:sz="4" w:space="0" w:color="auto"/>
                    <w:right w:val="single" w:sz="4" w:space="0" w:color="auto"/>
                  </w:tcBorders>
                  <w:shd w:val="clear" w:color="auto" w:fill="auto"/>
                  <w:vAlign w:val="center"/>
                  <w:hideMark/>
                </w:tcPr>
                <w:p w14:paraId="46D97731"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1FBE5FA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6569579F"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3</w:t>
                  </w:r>
                </w:p>
              </w:tc>
            </w:tr>
            <w:tr w:rsidR="00324FFB" w:rsidRPr="00324FFB" w14:paraId="1480B709"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A5F47BA" w14:textId="77777777" w:rsidR="00324FFB" w:rsidRPr="00324FFB" w:rsidRDefault="002675D4" w:rsidP="00324FFB">
                  <w:pPr>
                    <w:spacing w:after="0" w:line="240" w:lineRule="auto"/>
                    <w:rPr>
                      <w:rFonts w:eastAsia="Times New Roman" w:cstheme="minorHAnsi"/>
                      <w:color w:val="0563C1"/>
                      <w:sz w:val="20"/>
                      <w:szCs w:val="20"/>
                      <w:u w:val="single"/>
                      <w:lang w:eastAsia="es-MX"/>
                    </w:rPr>
                  </w:pPr>
                  <w:hyperlink r:id="rId282" w:history="1">
                    <w:r w:rsidR="00324FFB" w:rsidRPr="00324FFB">
                      <w:rPr>
                        <w:rFonts w:eastAsia="Times New Roman" w:cstheme="minorHAnsi"/>
                        <w:color w:val="0563C1"/>
                        <w:sz w:val="20"/>
                        <w:szCs w:val="20"/>
                        <w:u w:val="single"/>
                        <w:lang w:eastAsia="es-MX"/>
                      </w:rPr>
                      <w:t>JUAREZ MALDONADO ANTONIO</w:t>
                    </w:r>
                  </w:hyperlink>
                </w:p>
              </w:tc>
              <w:tc>
                <w:tcPr>
                  <w:tcW w:w="1845" w:type="dxa"/>
                  <w:tcBorders>
                    <w:top w:val="nil"/>
                    <w:left w:val="nil"/>
                    <w:bottom w:val="single" w:sz="4" w:space="0" w:color="auto"/>
                    <w:right w:val="single" w:sz="4" w:space="0" w:color="auto"/>
                  </w:tcBorders>
                  <w:shd w:val="clear" w:color="auto" w:fill="auto"/>
                  <w:vAlign w:val="center"/>
                  <w:hideMark/>
                </w:tcPr>
                <w:p w14:paraId="744F71C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26CBC20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DF099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3</w:t>
                  </w:r>
                </w:p>
              </w:tc>
            </w:tr>
          </w:tbl>
          <w:p w14:paraId="792A386D" w14:textId="77777777" w:rsidR="000C7AC0" w:rsidRPr="00324FFB" w:rsidRDefault="000C7AC0" w:rsidP="000C7AC0">
            <w:pPr>
              <w:pStyle w:val="Textocomentario"/>
              <w:spacing w:after="0" w:line="360" w:lineRule="auto"/>
              <w:jc w:val="both"/>
              <w:rPr>
                <w:rFonts w:cstheme="minorHAnsi"/>
                <w:lang w:eastAsia="es-ES"/>
              </w:rPr>
            </w:pPr>
          </w:p>
          <w:p w14:paraId="63C3B272" w14:textId="77777777" w:rsidR="000C7AC0" w:rsidRPr="00324FFB" w:rsidRDefault="000C7AC0" w:rsidP="000C7AC0">
            <w:pPr>
              <w:pStyle w:val="Textocomentario"/>
              <w:spacing w:after="0" w:line="360" w:lineRule="auto"/>
              <w:jc w:val="both"/>
              <w:rPr>
                <w:rFonts w:ascii="Georgia" w:hAnsi="Georgia" w:cs="Arial"/>
                <w:sz w:val="22"/>
                <w:szCs w:val="22"/>
                <w:lang w:eastAsia="es-ES"/>
              </w:rPr>
            </w:pPr>
            <w:r w:rsidRPr="00324FFB">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6AEB80D7"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83"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84"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78BBAE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368D10EC"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5CCEF6A3"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0AD8C14E"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387C8B0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1CED6BA6"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5B47815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6138DB3D" w14:textId="77777777" w:rsidR="00DA0F59" w:rsidRDefault="00DA0F59" w:rsidP="00D44D11">
            <w:pPr>
              <w:pStyle w:val="Textocomentario"/>
              <w:spacing w:after="0" w:line="360" w:lineRule="auto"/>
              <w:ind w:left="352"/>
              <w:jc w:val="both"/>
              <w:rPr>
                <w:rFonts w:ascii="Georgia" w:hAnsi="Georgia" w:cs="Arial"/>
                <w:sz w:val="22"/>
                <w:szCs w:val="22"/>
              </w:rPr>
            </w:pPr>
          </w:p>
          <w:p w14:paraId="284AC29A" w14:textId="77777777" w:rsidR="00D44D11" w:rsidRDefault="00D44D11" w:rsidP="00D44D11">
            <w:pPr>
              <w:pStyle w:val="Textocomentario"/>
              <w:spacing w:after="0" w:line="360" w:lineRule="auto"/>
              <w:ind w:left="352"/>
              <w:jc w:val="both"/>
              <w:rPr>
                <w:rFonts w:ascii="Georgia" w:hAnsi="Georgia" w:cs="Arial"/>
                <w:sz w:val="22"/>
                <w:szCs w:val="22"/>
              </w:rPr>
            </w:pPr>
            <w:r w:rsidRPr="00324FFB">
              <w:rPr>
                <w:rFonts w:ascii="Georgia" w:hAnsi="Georgia" w:cs="Arial"/>
                <w:sz w:val="22"/>
                <w:szCs w:val="22"/>
              </w:rPr>
              <w:t>Los indicadores para el PAI</w:t>
            </w:r>
            <w:r w:rsidR="00324FFB">
              <w:rPr>
                <w:rFonts w:ascii="Georgia" w:hAnsi="Georgia" w:cs="Arial"/>
                <w:sz w:val="22"/>
                <w:szCs w:val="22"/>
              </w:rPr>
              <w:t>A</w:t>
            </w:r>
            <w:r w:rsidRPr="00324FFB">
              <w:rPr>
                <w:rFonts w:ascii="Georgia" w:hAnsi="Georgia" w:cs="Arial"/>
                <w:sz w:val="22"/>
                <w:szCs w:val="22"/>
              </w:rPr>
              <w:t xml:space="preserve"> en relación en sus actividades de </w:t>
            </w:r>
            <w:r w:rsidR="009F632E" w:rsidRPr="00324FFB">
              <w:rPr>
                <w:rFonts w:ascii="Georgia" w:hAnsi="Georgia" w:cs="Arial"/>
                <w:sz w:val="22"/>
                <w:szCs w:val="22"/>
              </w:rPr>
              <w:t>investigación</w:t>
            </w:r>
            <w:r w:rsidR="00DA0F59">
              <w:rPr>
                <w:rFonts w:ascii="Georgia" w:hAnsi="Georgia" w:cs="Arial"/>
                <w:sz w:val="22"/>
                <w:szCs w:val="22"/>
              </w:rPr>
              <w:t>.</w:t>
            </w:r>
          </w:p>
          <w:p w14:paraId="67BAB190" w14:textId="77777777" w:rsidR="00DA0F59" w:rsidRDefault="00DA0F59" w:rsidP="00D44D11">
            <w:pPr>
              <w:pStyle w:val="Textocomentario"/>
              <w:spacing w:after="0" w:line="360" w:lineRule="auto"/>
              <w:ind w:left="352"/>
              <w:jc w:val="both"/>
              <w:rPr>
                <w:rFonts w:ascii="Georgia" w:hAnsi="Georgia" w:cs="Arial"/>
                <w:sz w:val="22"/>
                <w:szCs w:val="22"/>
              </w:rPr>
            </w:pPr>
          </w:p>
          <w:p w14:paraId="003ACC17" w14:textId="77777777" w:rsidR="00DA0F59" w:rsidRDefault="00DA0F59" w:rsidP="00D44D11">
            <w:pPr>
              <w:pStyle w:val="Textocomentario"/>
              <w:spacing w:after="0" w:line="360" w:lineRule="auto"/>
              <w:ind w:left="352"/>
              <w:jc w:val="both"/>
              <w:rPr>
                <w:rFonts w:ascii="Georgia" w:hAnsi="Georgia" w:cs="Arial"/>
                <w:sz w:val="22"/>
                <w:szCs w:val="22"/>
              </w:rPr>
            </w:pPr>
          </w:p>
          <w:p w14:paraId="5D3F92B1" w14:textId="77777777" w:rsidR="00DA0F59" w:rsidRPr="00324FFB" w:rsidRDefault="00DA0F59" w:rsidP="00D44D11">
            <w:pPr>
              <w:pStyle w:val="Textocomentario"/>
              <w:spacing w:after="0" w:line="360" w:lineRule="auto"/>
              <w:ind w:left="352"/>
              <w:jc w:val="both"/>
              <w:rPr>
                <w:rFonts w:ascii="Georgia" w:hAnsi="Georgia" w:cs="Arial"/>
                <w:sz w:val="22"/>
                <w:szCs w:val="22"/>
              </w:rPr>
            </w:pP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6F346F" w:rsidRPr="006F346F"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0C9208F6" w:rsidR="009F632E" w:rsidRPr="006F346F" w:rsidRDefault="009F632E"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Numero de LGAC registradas por profesores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9F632E" w:rsidRPr="006F346F"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9F632E" w:rsidRPr="006F346F"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9F632E" w:rsidRPr="006F346F"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9F632E" w:rsidRPr="006F346F" w:rsidRDefault="00542F0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2952E2CE"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64</w:t>
                  </w:r>
                </w:p>
              </w:tc>
            </w:tr>
            <w:tr w:rsidR="009F632E" w:rsidRPr="006F346F"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343526F8" w:rsidR="009F632E" w:rsidRPr="006F346F" w:rsidRDefault="006F346F"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6</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775ECFD4"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7A74EA1D"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42</w:t>
                  </w:r>
                </w:p>
              </w:tc>
            </w:tr>
            <w:tr w:rsidR="009F632E" w:rsidRPr="006F346F"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CE45783" w:rsidR="009F632E" w:rsidRPr="006F346F" w:rsidRDefault="006F346F"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6</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49D462EA"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50AE1BF9" w:rsidR="009F632E" w:rsidRPr="006F346F" w:rsidRDefault="003B087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46</w:t>
                  </w:r>
                </w:p>
              </w:tc>
            </w:tr>
            <w:tr w:rsidR="009F632E" w:rsidRPr="006F346F"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 número de líneas / PTC</w:t>
                  </w:r>
                </w:p>
                <w:p w14:paraId="7BA59F64" w14:textId="6989D3B5" w:rsidR="009F632E" w:rsidRPr="006F346F" w:rsidRDefault="009F632E" w:rsidP="009F632E">
                  <w:pPr>
                    <w:spacing w:after="0" w:line="240" w:lineRule="auto"/>
                    <w:rPr>
                      <w:rFonts w:ascii="Calibri" w:eastAsia="Times New Roman" w:hAnsi="Calibri" w:cs="Calibri"/>
                      <w:lang w:eastAsia="es-MX"/>
                    </w:rPr>
                  </w:pPr>
                </w:p>
              </w:tc>
            </w:tr>
          </w:tbl>
          <w:p w14:paraId="40D4C920" w14:textId="46322462" w:rsidR="009F632E" w:rsidRPr="006F346F" w:rsidRDefault="009F632E" w:rsidP="00D44D11">
            <w:pPr>
              <w:pStyle w:val="Textocomentario"/>
              <w:spacing w:after="0" w:line="360" w:lineRule="auto"/>
              <w:ind w:left="352"/>
              <w:jc w:val="both"/>
              <w:rPr>
                <w:rFonts w:ascii="Georgia" w:hAnsi="Georgia" w:cs="Arial"/>
                <w:sz w:val="22"/>
                <w:szCs w:val="22"/>
              </w:rPr>
            </w:pPr>
            <w:r w:rsidRPr="006F346F">
              <w:rPr>
                <w:rFonts w:ascii="Georgia" w:hAnsi="Georgia" w:cs="Arial"/>
                <w:sz w:val="22"/>
                <w:szCs w:val="22"/>
              </w:rPr>
              <w:t>Fuente: Elaboración propia datos del SIIAA</w:t>
            </w:r>
            <w:r w:rsidR="00943162" w:rsidRPr="006F346F">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7B8B854C" w:rsidR="009F632E" w:rsidRPr="006F346F" w:rsidRDefault="009F632E"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Número de proyectos de investigación registrados por profesores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9F632E"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F131D25"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9F632E" w:rsidRPr="006F346F" w:rsidRDefault="00542F0E" w:rsidP="006F1DA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3537D6F9"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78</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61CF934"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66BBF395"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77EA565D" w:rsidR="009F632E" w:rsidRPr="006F346F" w:rsidRDefault="003B0873"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57</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680C2DF"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6C6BB40D"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42C0B963" w:rsidR="009F632E" w:rsidRPr="006F346F" w:rsidRDefault="003B0873"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76</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xml:space="preserve">% </w:t>
                  </w:r>
                  <w:r w:rsidR="00943162" w:rsidRPr="006F346F">
                    <w:rPr>
                      <w:rFonts w:ascii="Calibri" w:eastAsia="Times New Roman" w:hAnsi="Calibri" w:cs="Calibri"/>
                      <w:lang w:eastAsia="es-MX"/>
                    </w:rPr>
                    <w:t>= número</w:t>
                  </w:r>
                  <w:r w:rsidRPr="006F346F">
                    <w:rPr>
                      <w:rFonts w:ascii="Calibri" w:eastAsia="Times New Roman" w:hAnsi="Calibri" w:cs="Calibri"/>
                      <w:lang w:eastAsia="es-MX"/>
                    </w:rPr>
                    <w:t xml:space="preserve"> de proyectos / PTC</w:t>
                  </w:r>
                </w:p>
                <w:p w14:paraId="402AF6F6" w14:textId="05B21C8E" w:rsidR="00943162" w:rsidRPr="006F346F" w:rsidRDefault="00943162" w:rsidP="009F632E">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0101406F" w14:textId="77777777" w:rsidR="00DA0F59" w:rsidRDefault="00DA0F59" w:rsidP="009F632E">
            <w:pPr>
              <w:pStyle w:val="Textocomentario"/>
              <w:spacing w:after="0" w:line="360" w:lineRule="auto"/>
              <w:ind w:left="352"/>
              <w:jc w:val="both"/>
              <w:rPr>
                <w:rFonts w:ascii="Georgia" w:hAnsi="Georgia" w:cs="Arial"/>
                <w:sz w:val="22"/>
                <w:szCs w:val="22"/>
              </w:rPr>
            </w:pPr>
          </w:p>
          <w:p w14:paraId="2811865E" w14:textId="77777777" w:rsidR="00DA0F59" w:rsidRDefault="00DA0F59" w:rsidP="009F632E">
            <w:pPr>
              <w:pStyle w:val="Textocomentario"/>
              <w:spacing w:after="0" w:line="360" w:lineRule="auto"/>
              <w:ind w:left="352"/>
              <w:jc w:val="both"/>
              <w:rPr>
                <w:rFonts w:ascii="Georgia" w:hAnsi="Georgia" w:cs="Arial"/>
                <w:sz w:val="22"/>
                <w:szCs w:val="22"/>
              </w:rPr>
            </w:pPr>
          </w:p>
          <w:p w14:paraId="435C85C9" w14:textId="77777777" w:rsidR="00DA0F59" w:rsidRDefault="00DA0F59" w:rsidP="009F632E">
            <w:pPr>
              <w:pStyle w:val="Textocomentario"/>
              <w:spacing w:after="0" w:line="360" w:lineRule="auto"/>
              <w:ind w:left="352"/>
              <w:jc w:val="both"/>
              <w:rPr>
                <w:rFonts w:ascii="Georgia" w:hAnsi="Georgia" w:cs="Arial"/>
                <w:sz w:val="22"/>
                <w:szCs w:val="22"/>
              </w:rPr>
            </w:pPr>
          </w:p>
          <w:p w14:paraId="4F8559DB" w14:textId="77777777" w:rsidR="00DA0F59" w:rsidRDefault="00DA0F59"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2A3FE3"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5869A0C5" w:rsidR="009F632E" w:rsidRPr="00324FFB" w:rsidRDefault="006F1DA3" w:rsidP="006F346F">
                  <w:pPr>
                    <w:spacing w:after="0" w:line="240" w:lineRule="auto"/>
                    <w:rPr>
                      <w:rFonts w:ascii="Calibri" w:eastAsia="Times New Roman" w:hAnsi="Calibri" w:cs="Calibri"/>
                      <w:lang w:eastAsia="es-MX"/>
                    </w:rPr>
                  </w:pPr>
                  <w:r w:rsidRPr="00324FFB">
                    <w:rPr>
                      <w:rFonts w:ascii="Calibri" w:eastAsia="Times New Roman" w:hAnsi="Calibri" w:cs="Calibri"/>
                      <w:lang w:eastAsia="es-MX"/>
                    </w:rPr>
                    <w:t>Número</w:t>
                  </w:r>
                  <w:r w:rsidR="009F632E" w:rsidRPr="00324FFB">
                    <w:rPr>
                      <w:rFonts w:ascii="Calibri" w:eastAsia="Times New Roman" w:hAnsi="Calibri" w:cs="Calibri"/>
                      <w:lang w:eastAsia="es-MX"/>
                    </w:rPr>
                    <w:t xml:space="preserve"> de proyectos de investigación registrados por p</w:t>
                  </w:r>
                  <w:r w:rsidRPr="00324FFB">
                    <w:rPr>
                      <w:rFonts w:ascii="Calibri" w:eastAsia="Times New Roman" w:hAnsi="Calibri" w:cs="Calibri"/>
                      <w:lang w:eastAsia="es-MX"/>
                    </w:rPr>
                    <w:t>rofesores del PAI</w:t>
                  </w:r>
                  <w:r w:rsidR="006F346F">
                    <w:rPr>
                      <w:rFonts w:ascii="Calibri" w:eastAsia="Times New Roman" w:hAnsi="Calibri" w:cs="Calibri"/>
                      <w:lang w:eastAsia="es-MX"/>
                    </w:rPr>
                    <w:t>A</w:t>
                  </w:r>
                  <w:r w:rsidRPr="00324FFB">
                    <w:rPr>
                      <w:rFonts w:ascii="Calibri" w:eastAsia="Times New Roman" w:hAnsi="Calibri" w:cs="Calibri"/>
                      <w:lang w:eastAsia="es-MX"/>
                    </w:rPr>
                    <w:t xml:space="preserve"> / LGAC registrados en los años 2014-20</w:t>
                  </w:r>
                  <w:r w:rsidR="009F632E" w:rsidRPr="00324FFB">
                    <w:rPr>
                      <w:rFonts w:ascii="Calibri" w:eastAsia="Times New Roman" w:hAnsi="Calibri" w:cs="Calibri"/>
                      <w:lang w:eastAsia="es-MX"/>
                    </w:rPr>
                    <w:t>16</w:t>
                  </w:r>
                </w:p>
              </w:tc>
            </w:tr>
            <w:tr w:rsidR="009F632E" w:rsidRPr="002A3FE3"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324FFB" w:rsidRDefault="006F1DA3"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6C52FB47"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77777777" w:rsidR="009F632E" w:rsidRPr="00324FFB" w:rsidRDefault="009F632E" w:rsidP="006F1DA3">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30D1CEA2"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81</w:t>
                  </w:r>
                </w:p>
              </w:tc>
              <w:tc>
                <w:tcPr>
                  <w:tcW w:w="193" w:type="dxa"/>
                  <w:tcBorders>
                    <w:top w:val="nil"/>
                    <w:left w:val="nil"/>
                    <w:bottom w:val="nil"/>
                    <w:right w:val="nil"/>
                  </w:tcBorders>
                  <w:shd w:val="clear" w:color="000000" w:fill="FFFFFF"/>
                  <w:noWrap/>
                  <w:vAlign w:val="bottom"/>
                  <w:hideMark/>
                </w:tcPr>
                <w:p w14:paraId="2FD7EFE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AC4AE90"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002D000F"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62048636"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75</w:t>
                  </w:r>
                </w:p>
              </w:tc>
              <w:tc>
                <w:tcPr>
                  <w:tcW w:w="193" w:type="dxa"/>
                  <w:tcBorders>
                    <w:top w:val="nil"/>
                    <w:left w:val="nil"/>
                    <w:bottom w:val="nil"/>
                    <w:right w:val="nil"/>
                  </w:tcBorders>
                  <w:shd w:val="clear" w:color="000000" w:fill="FFFFFF"/>
                  <w:noWrap/>
                  <w:vAlign w:val="bottom"/>
                  <w:hideMark/>
                </w:tcPr>
                <w:p w14:paraId="6991A891"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3C5B8F95"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0391A344"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5451594C"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60</w:t>
                  </w:r>
                </w:p>
              </w:tc>
              <w:tc>
                <w:tcPr>
                  <w:tcW w:w="193" w:type="dxa"/>
                  <w:tcBorders>
                    <w:top w:val="nil"/>
                    <w:left w:val="nil"/>
                    <w:bottom w:val="nil"/>
                    <w:right w:val="nil"/>
                  </w:tcBorders>
                  <w:shd w:val="clear" w:color="000000" w:fill="FFFFFF"/>
                  <w:noWrap/>
                  <w:vAlign w:val="bottom"/>
                  <w:hideMark/>
                </w:tcPr>
                <w:p w14:paraId="08BDE03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324FFB" w:rsidRDefault="006F1DA3" w:rsidP="006F1DA3">
                  <w:pPr>
                    <w:spacing w:after="0" w:line="240" w:lineRule="auto"/>
                    <w:rPr>
                      <w:rFonts w:ascii="Calibri" w:eastAsia="Times New Roman" w:hAnsi="Calibri" w:cs="Calibri"/>
                      <w:lang w:eastAsia="es-MX"/>
                    </w:rPr>
                  </w:pPr>
                  <w:r w:rsidRPr="00324FFB">
                    <w:rPr>
                      <w:rFonts w:ascii="Calibri" w:eastAsia="Times New Roman" w:hAnsi="Calibri" w:cs="Calibri"/>
                      <w:lang w:eastAsia="es-MX"/>
                    </w:rPr>
                    <w:t>% =  número</w:t>
                  </w:r>
                  <w:r w:rsidR="009F632E" w:rsidRPr="00324FFB">
                    <w:rPr>
                      <w:rFonts w:ascii="Calibri" w:eastAsia="Times New Roman" w:hAnsi="Calibri" w:cs="Calibri"/>
                      <w:lang w:eastAsia="es-MX"/>
                    </w:rPr>
                    <w:t xml:space="preserve"> de proyectos /</w:t>
                  </w:r>
                  <w:r w:rsidRPr="00324FFB">
                    <w:rPr>
                      <w:rFonts w:ascii="Calibri" w:eastAsia="Times New Roman" w:hAnsi="Calibri" w:cs="Calibri"/>
                      <w:lang w:eastAsia="es-MX"/>
                    </w:rPr>
                    <w:t xml:space="preserve"> LGAC</w:t>
                  </w:r>
                </w:p>
              </w:tc>
            </w:tr>
            <w:tr w:rsidR="009F632E" w:rsidRPr="002A3FE3"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3087D329" w14:textId="4DF4CFCA" w:rsidR="000152A7" w:rsidRPr="00DA0F59" w:rsidRDefault="000152A7" w:rsidP="00DA0F59">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DA0F59">
              <w:rPr>
                <w:rFonts w:ascii="Arial" w:hAnsi="Arial" w:cs="Arial"/>
                <w:b/>
              </w:rPr>
              <w:t>Publicación de resultados de la investigación</w:t>
            </w:r>
          </w:p>
          <w:p w14:paraId="43D45D50" w14:textId="77777777" w:rsid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1542AE79"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A2C27D5"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4B00E1FB"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7BEA3E96"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46FE99D"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462263F"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461FC2E"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2E143A84"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5915B092"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023A9FB"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3CCCF6"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2E8FDDD9"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F346F" w:rsidRPr="006F346F"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4AB36C8F" w:rsidR="00690D63" w:rsidRPr="006F346F" w:rsidRDefault="00690D63"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Número de artículos publicados / PTC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690D63" w:rsidRPr="006F346F"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690D63" w:rsidRPr="006F346F"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F346F" w:rsidRDefault="00223030"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690D63" w:rsidRPr="006F346F"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3E9F4FBC"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7777777" w:rsidR="00690D63" w:rsidRPr="006F346F" w:rsidRDefault="00690D63" w:rsidP="00223030">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474319B8" w:rsidR="00690D63" w:rsidRPr="006F346F"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71</w:t>
                  </w:r>
                </w:p>
              </w:tc>
            </w:tr>
            <w:tr w:rsidR="00690D63" w:rsidRPr="006F346F"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4B7B8BE9"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4030F4B1"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1AC3021D" w:rsidR="00690D63" w:rsidRPr="006F346F"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28</w:t>
                  </w:r>
                </w:p>
              </w:tc>
            </w:tr>
            <w:tr w:rsidR="00690D63" w:rsidRPr="006F346F"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6F346F" w:rsidRDefault="00690D63" w:rsidP="00223030">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6927D43F"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6F346F" w:rsidRDefault="00690D63" w:rsidP="00223030">
                  <w:pPr>
                    <w:spacing w:after="0" w:line="240" w:lineRule="auto"/>
                    <w:jc w:val="center"/>
                    <w:rPr>
                      <w:rFonts w:ascii="Calibri" w:eastAsia="Times New Roman" w:hAnsi="Calibri" w:cs="Calibri"/>
                      <w:lang w:eastAsia="es-MX"/>
                    </w:rPr>
                  </w:pPr>
                </w:p>
              </w:tc>
            </w:tr>
            <w:tr w:rsidR="00690D63" w:rsidRPr="006F346F"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  número de artículos  / PTC</w:t>
                  </w:r>
                </w:p>
              </w:tc>
            </w:tr>
          </w:tbl>
          <w:p w14:paraId="62D8F059" w14:textId="378970A8" w:rsidR="00690D63" w:rsidRPr="006F346F"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6F346F" w:rsidRDefault="00690D63" w:rsidP="00690D63">
            <w:pPr>
              <w:pStyle w:val="Textocomentario"/>
              <w:spacing w:after="0" w:line="360" w:lineRule="auto"/>
              <w:ind w:left="352"/>
              <w:jc w:val="both"/>
              <w:rPr>
                <w:rFonts w:ascii="Georgia" w:hAnsi="Georgia" w:cs="Arial"/>
                <w:sz w:val="22"/>
                <w:szCs w:val="22"/>
              </w:rPr>
            </w:pPr>
            <w:r w:rsidRPr="006F346F">
              <w:rPr>
                <w:rFonts w:ascii="Georgia" w:hAnsi="Georgia" w:cs="Arial"/>
                <w:sz w:val="22"/>
                <w:szCs w:val="22"/>
              </w:rPr>
              <w:t>Fuente: Elaboración propia datos del SIIAA</w:t>
            </w:r>
            <w:r w:rsidR="00943162" w:rsidRPr="006F346F">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3D1E15EF" w:rsidR="00223030" w:rsidRPr="003B0873" w:rsidRDefault="00223030" w:rsidP="003B0873">
                  <w:pPr>
                    <w:spacing w:after="0" w:line="240" w:lineRule="auto"/>
                    <w:rPr>
                      <w:rFonts w:ascii="Calibri" w:eastAsia="Times New Roman" w:hAnsi="Calibri" w:cs="Calibri"/>
                      <w:lang w:eastAsia="es-MX"/>
                    </w:rPr>
                  </w:pPr>
                  <w:r w:rsidRPr="003B0873">
                    <w:rPr>
                      <w:rFonts w:ascii="Calibri" w:eastAsia="Times New Roman" w:hAnsi="Calibri" w:cs="Calibri"/>
                      <w:lang w:eastAsia="es-MX"/>
                    </w:rPr>
                    <w:t>Número de memorias en extenso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45A9334"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236C503E"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0.071</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6D1CE335"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6669A8D8"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30A19C1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0</w:t>
                  </w:r>
                  <w:r w:rsidR="003B0873">
                    <w:rPr>
                      <w:rFonts w:ascii="Calibri" w:eastAsia="Times New Roman" w:hAnsi="Calibri" w:cs="Calibri"/>
                      <w:lang w:eastAsia="es-MX"/>
                    </w:rPr>
                    <w:t>.0</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3710141"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3B0873" w:rsidRDefault="00223030" w:rsidP="00223030">
                  <w:pPr>
                    <w:spacing w:after="0" w:line="240" w:lineRule="auto"/>
                    <w:jc w:val="center"/>
                    <w:rPr>
                      <w:rFonts w:ascii="Calibri" w:eastAsia="Times New Roman" w:hAnsi="Calibri" w:cs="Calibri"/>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4FA1DB6F"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F6C0A6B"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3ED85D39"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D7D2FF2"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3B0873" w:rsidRPr="003B0873"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9314442"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Número de capítulos de libros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223030" w:rsidRPr="003B0873"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463C400D"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nil"/>
                    <w:bottom w:val="nil"/>
                    <w:right w:val="nil"/>
                  </w:tcBorders>
                  <w:shd w:val="clear" w:color="000000" w:fill="FFFFFF"/>
                  <w:noWrap/>
                  <w:vAlign w:val="bottom"/>
                  <w:hideMark/>
                </w:tcPr>
                <w:p w14:paraId="59ED9D5F" w14:textId="1071FE7A" w:rsidR="00223030" w:rsidRPr="003B0873" w:rsidRDefault="00223030" w:rsidP="003B0873">
                  <w:pPr>
                    <w:spacing w:after="0" w:line="240" w:lineRule="auto"/>
                    <w:jc w:val="center"/>
                    <w:rPr>
                      <w:rFonts w:ascii="Calibri" w:eastAsia="Times New Roman" w:hAnsi="Calibri" w:cs="Calibri"/>
                      <w:lang w:eastAsia="es-MX"/>
                    </w:rPr>
                  </w:pPr>
                </w:p>
              </w:tc>
              <w:tc>
                <w:tcPr>
                  <w:tcW w:w="2127" w:type="dxa"/>
                  <w:tcBorders>
                    <w:top w:val="nil"/>
                    <w:left w:val="nil"/>
                    <w:bottom w:val="nil"/>
                    <w:right w:val="nil"/>
                  </w:tcBorders>
                  <w:shd w:val="clear" w:color="000000" w:fill="FFFFFF"/>
                  <w:noWrap/>
                  <w:vAlign w:val="bottom"/>
                  <w:hideMark/>
                </w:tcPr>
                <w:p w14:paraId="0BBB22F3" w14:textId="003C5A4D" w:rsidR="00223030" w:rsidRPr="003B0873" w:rsidRDefault="00223030" w:rsidP="003B0873">
                  <w:pPr>
                    <w:spacing w:after="0" w:line="240" w:lineRule="auto"/>
                    <w:jc w:val="center"/>
                    <w:rPr>
                      <w:rFonts w:ascii="Calibri" w:eastAsia="Times New Roman" w:hAnsi="Calibri" w:cs="Calibri"/>
                      <w:lang w:eastAsia="es-MX"/>
                    </w:rPr>
                  </w:pPr>
                </w:p>
              </w:tc>
              <w:tc>
                <w:tcPr>
                  <w:tcW w:w="1559" w:type="dxa"/>
                  <w:tcBorders>
                    <w:top w:val="nil"/>
                    <w:left w:val="nil"/>
                    <w:bottom w:val="nil"/>
                    <w:right w:val="nil"/>
                  </w:tcBorders>
                  <w:shd w:val="clear" w:color="000000" w:fill="FFFFFF"/>
                  <w:noWrap/>
                  <w:vAlign w:val="bottom"/>
                  <w:hideMark/>
                </w:tcPr>
                <w:p w14:paraId="25388B29" w14:textId="2660F67E" w:rsidR="00223030" w:rsidRPr="003B0873" w:rsidRDefault="00223030" w:rsidP="003B0873">
                  <w:pPr>
                    <w:spacing w:after="0" w:line="240" w:lineRule="auto"/>
                    <w:jc w:val="center"/>
                    <w:rPr>
                      <w:rFonts w:ascii="Calibri" w:eastAsia="Times New Roman" w:hAnsi="Calibri" w:cs="Calibri"/>
                      <w:lang w:eastAsia="es-MX"/>
                    </w:rPr>
                  </w:pPr>
                </w:p>
              </w:tc>
              <w:tc>
                <w:tcPr>
                  <w:tcW w:w="1417" w:type="dxa"/>
                  <w:tcBorders>
                    <w:top w:val="nil"/>
                    <w:left w:val="nil"/>
                    <w:bottom w:val="nil"/>
                    <w:right w:val="nil"/>
                  </w:tcBorders>
                  <w:shd w:val="clear" w:color="000000" w:fill="FFFFFF"/>
                  <w:noWrap/>
                  <w:vAlign w:val="bottom"/>
                  <w:hideMark/>
                </w:tcPr>
                <w:p w14:paraId="053F774B" w14:textId="70DD144B" w:rsidR="00223030" w:rsidRPr="003B0873" w:rsidRDefault="00223030" w:rsidP="003B0873">
                  <w:pPr>
                    <w:spacing w:after="0" w:line="240" w:lineRule="auto"/>
                    <w:jc w:val="center"/>
                    <w:rPr>
                      <w:rFonts w:ascii="Calibri" w:eastAsia="Times New Roman" w:hAnsi="Calibri" w:cs="Calibri"/>
                      <w:lang w:eastAsia="es-MX"/>
                    </w:rPr>
                  </w:pPr>
                </w:p>
              </w:tc>
            </w:tr>
            <w:tr w:rsidR="00223030" w:rsidRPr="003B0873"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6C606546"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223030" w:rsidRPr="003B0873"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491A1B27"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644BE614"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422C95C"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r>
            <w:tr w:rsidR="003B0873" w:rsidRPr="003B0873"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052E185F"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2C8DE70F"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6FA5FEB6"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6FE44B94"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r>
            <w:tr w:rsidR="003B0873" w:rsidRPr="003B0873"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5469A9EF"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87AD43F"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w:t>
                  </w:r>
                  <w:r w:rsidR="003B0873">
                    <w:rPr>
                      <w:rFonts w:ascii="Calibri" w:eastAsia="Times New Roman" w:hAnsi="Calibri" w:cs="Calibri"/>
                      <w:lang w:eastAsia="es-MX"/>
                    </w:rPr>
                    <w:t>3</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4A92337" w:rsidR="00223030" w:rsidRPr="003B0873" w:rsidRDefault="00223030" w:rsidP="003B0873">
                  <w:pPr>
                    <w:spacing w:after="0" w:line="240" w:lineRule="auto"/>
                    <w:jc w:val="center"/>
                    <w:rPr>
                      <w:rFonts w:ascii="Calibri" w:eastAsia="Times New Roman" w:hAnsi="Calibri" w:cs="Calibri"/>
                      <w:lang w:eastAsia="es-MX"/>
                    </w:rPr>
                  </w:pPr>
                </w:p>
              </w:tc>
            </w:tr>
            <w:tr w:rsidR="00223030" w:rsidRPr="003B0873"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17B8FCAE" w:rsidR="00223030" w:rsidRPr="003B0873" w:rsidRDefault="00223030" w:rsidP="003B0873">
                  <w:pPr>
                    <w:spacing w:after="0" w:line="240" w:lineRule="auto"/>
                    <w:jc w:val="center"/>
                    <w:rPr>
                      <w:rFonts w:ascii="Calibri" w:eastAsia="Times New Roman" w:hAnsi="Calibri" w:cs="Calibri"/>
                      <w:lang w:eastAsia="es-MX"/>
                    </w:rPr>
                  </w:pP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  número de capítulos  / PTC</w:t>
                  </w:r>
                </w:p>
              </w:tc>
            </w:tr>
          </w:tbl>
          <w:p w14:paraId="1C484679" w14:textId="77777777" w:rsidR="00223030" w:rsidRPr="003B0873" w:rsidRDefault="00223030" w:rsidP="003B0873">
            <w:pPr>
              <w:pStyle w:val="Textocomentario"/>
              <w:spacing w:after="0" w:line="360" w:lineRule="auto"/>
              <w:ind w:left="708" w:hanging="708"/>
              <w:jc w:val="center"/>
              <w:rPr>
                <w:rFonts w:ascii="Georgia" w:hAnsi="Georgia" w:cs="Arial"/>
                <w:sz w:val="22"/>
                <w:szCs w:val="22"/>
              </w:rPr>
            </w:pPr>
          </w:p>
          <w:p w14:paraId="7970660E" w14:textId="5D2738A5" w:rsidR="00223030" w:rsidRPr="003B0873" w:rsidRDefault="00223030" w:rsidP="003B0873">
            <w:pPr>
              <w:pStyle w:val="Textocomentario"/>
              <w:spacing w:after="0" w:line="360" w:lineRule="auto"/>
              <w:ind w:left="352"/>
              <w:jc w:val="center"/>
              <w:rPr>
                <w:rFonts w:ascii="Georgia" w:hAnsi="Georgia" w:cs="Arial"/>
                <w:sz w:val="22"/>
                <w:szCs w:val="22"/>
              </w:rPr>
            </w:pPr>
            <w:r w:rsidRPr="003B0873">
              <w:rPr>
                <w:rFonts w:ascii="Georgia" w:hAnsi="Georgia" w:cs="Arial"/>
                <w:sz w:val="22"/>
                <w:szCs w:val="22"/>
              </w:rPr>
              <w:t>Fuente: Elaboración propia datos del SIIAA</w:t>
            </w:r>
            <w:r w:rsidR="00943162" w:rsidRPr="003B0873">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3B0873"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3B0873">
              <w:rPr>
                <w:rFonts w:ascii="Arial" w:hAnsi="Arial" w:cs="Arial"/>
                <w:b/>
              </w:rPr>
              <w:t>III.   Desarrollo, innovación y transferencia de tecnología</w:t>
            </w:r>
          </w:p>
          <w:p w14:paraId="743EE2C3" w14:textId="77777777" w:rsidR="001947D0" w:rsidRPr="003B0873"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3B0873"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3B0873" w:rsidRPr="003B0873"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226572DF" w:rsidR="001947D0" w:rsidRPr="003B0873" w:rsidRDefault="001947D0" w:rsidP="003B0873">
                  <w:pPr>
                    <w:spacing w:after="0" w:line="240" w:lineRule="auto"/>
                    <w:rPr>
                      <w:rFonts w:ascii="Calibri" w:eastAsia="Times New Roman" w:hAnsi="Calibri" w:cs="Calibri"/>
                      <w:lang w:eastAsia="es-MX"/>
                    </w:rPr>
                  </w:pPr>
                  <w:r w:rsidRPr="003B0873">
                    <w:rPr>
                      <w:rFonts w:ascii="Calibri" w:eastAsia="Times New Roman" w:hAnsi="Calibri" w:cs="Calibri"/>
                      <w:lang w:eastAsia="es-MX"/>
                    </w:rPr>
                    <w:t>Número de paquetes tecnológicos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49000A" w:rsidRPr="003B0873"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r>
            <w:tr w:rsidR="0049000A" w:rsidRPr="003B0873"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49000A" w:rsidRPr="003B0873"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30301EE"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9D095C0"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3B0873"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40E26135"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4AC2B6F3"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91FFEDE"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3B0873"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09118D4A"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5B819291"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r w:rsidR="003B0873">
                    <w:rPr>
                      <w:rFonts w:ascii="Calibri" w:eastAsia="Times New Roman" w:hAnsi="Calibri" w:cs="Calibri"/>
                      <w:lang w:eastAsia="es-MX"/>
                    </w:rPr>
                    <w:t>0</w:t>
                  </w:r>
                </w:p>
              </w:tc>
            </w:tr>
            <w:tr w:rsidR="001947D0" w:rsidRPr="003B0873"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xml:space="preserve">% =  número </w:t>
                  </w:r>
                  <w:r w:rsidR="0049000A" w:rsidRPr="003B0873">
                    <w:rPr>
                      <w:rFonts w:ascii="Calibri" w:eastAsia="Times New Roman" w:hAnsi="Calibri" w:cs="Calibri"/>
                      <w:lang w:eastAsia="es-MX"/>
                    </w:rPr>
                    <w:t>de paquetes</w:t>
                  </w:r>
                  <w:r w:rsidRPr="003B0873">
                    <w:rPr>
                      <w:rFonts w:ascii="Calibri" w:eastAsia="Times New Roman" w:hAnsi="Calibri" w:cs="Calibri"/>
                      <w:lang w:eastAsia="es-MX"/>
                    </w:rPr>
                    <w:t xml:space="preserve"> </w:t>
                  </w:r>
                  <w:r w:rsidR="0049000A" w:rsidRPr="003B0873">
                    <w:rPr>
                      <w:rFonts w:ascii="Calibri" w:eastAsia="Times New Roman" w:hAnsi="Calibri" w:cs="Calibri"/>
                      <w:lang w:eastAsia="es-MX"/>
                    </w:rPr>
                    <w:t>tecnológicos</w:t>
                  </w:r>
                  <w:r w:rsidRPr="003B0873">
                    <w:rPr>
                      <w:rFonts w:ascii="Calibri" w:eastAsia="Times New Roman" w:hAnsi="Calibri" w:cs="Calibri"/>
                      <w:lang w:eastAsia="es-MX"/>
                    </w:rPr>
                    <w:t xml:space="preserve">  / PTC</w:t>
                  </w:r>
                </w:p>
              </w:tc>
            </w:tr>
          </w:tbl>
          <w:p w14:paraId="725C40CA" w14:textId="77777777" w:rsidR="0049000A" w:rsidRPr="003B0873"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3B0873" w:rsidRDefault="0049000A" w:rsidP="0049000A">
            <w:pPr>
              <w:pStyle w:val="Textocomentario"/>
              <w:spacing w:after="0" w:line="360" w:lineRule="auto"/>
              <w:ind w:left="352"/>
              <w:jc w:val="both"/>
              <w:rPr>
                <w:rFonts w:ascii="Georgia" w:hAnsi="Georgia" w:cs="Arial"/>
                <w:sz w:val="22"/>
                <w:szCs w:val="22"/>
              </w:rPr>
            </w:pPr>
            <w:r w:rsidRPr="003B0873">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93FA7D9"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A23833">
              <w:rPr>
                <w:rFonts w:ascii="Georgia" w:hAnsi="Georgia" w:cs="Arial"/>
              </w:rPr>
              <w:t>El mayor impacto de las actividades de investigación realizadas en el PAI</w:t>
            </w:r>
            <w:r w:rsidR="00A23833" w:rsidRPr="00A23833">
              <w:rPr>
                <w:rFonts w:ascii="Georgia" w:hAnsi="Georgia" w:cs="Arial"/>
              </w:rPr>
              <w:t>A</w:t>
            </w:r>
            <w:r w:rsidRPr="00A23833">
              <w:rPr>
                <w:rFonts w:ascii="Georgia" w:hAnsi="Georgia" w:cs="Arial"/>
              </w:rPr>
              <w:t xml:space="preserve"> es el incremento en la titulación de los alumnos por tesis y otros trabajos derivados de la investigación que va en un rango del </w:t>
            </w:r>
            <w:r w:rsidR="00A23833">
              <w:rPr>
                <w:rFonts w:ascii="Georgia" w:hAnsi="Georgia" w:cs="Arial"/>
              </w:rPr>
              <w:t>95</w:t>
            </w:r>
            <w:r w:rsidRPr="00A23833">
              <w:rPr>
                <w:rFonts w:ascii="Georgia" w:hAnsi="Georgia" w:cs="Arial"/>
              </w:rPr>
              <w:t xml:space="preserve"> al </w:t>
            </w:r>
            <w:r w:rsidR="00A23833">
              <w:rPr>
                <w:rFonts w:ascii="Georgia" w:hAnsi="Georgia" w:cs="Arial"/>
              </w:rPr>
              <w:t>100</w:t>
            </w:r>
            <w:r w:rsidRPr="00A23833">
              <w:rPr>
                <w:rFonts w:ascii="Georgia" w:hAnsi="Georgia" w:cs="Arial"/>
              </w:rPr>
              <w:t xml:space="preserve"> por ciento en las últimas cuatro cohortes generacionales.</w:t>
            </w:r>
          </w:p>
          <w:p w14:paraId="15BCB0F8" w14:textId="77777777" w:rsidR="00A23833" w:rsidRDefault="00A23833"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23833" w:rsidRPr="00AD4B5F" w14:paraId="6E4EC54B" w14:textId="77777777" w:rsidTr="00216B39">
              <w:trPr>
                <w:trHeight w:val="300"/>
              </w:trPr>
              <w:tc>
                <w:tcPr>
                  <w:tcW w:w="8504" w:type="dxa"/>
                  <w:gridSpan w:val="9"/>
                  <w:tcBorders>
                    <w:top w:val="nil"/>
                    <w:left w:val="nil"/>
                    <w:bottom w:val="nil"/>
                    <w:right w:val="nil"/>
                  </w:tcBorders>
                  <w:shd w:val="clear" w:color="auto" w:fill="auto"/>
                  <w:noWrap/>
                  <w:vAlign w:val="center"/>
                  <w:hideMark/>
                </w:tcPr>
                <w:p w14:paraId="14BC2DD7" w14:textId="77777777" w:rsidR="00A23833" w:rsidRPr="00AD4B5F" w:rsidRDefault="00A23833" w:rsidP="00A23833">
                  <w:pPr>
                    <w:spacing w:after="0" w:line="360" w:lineRule="auto"/>
                    <w:jc w:val="both"/>
                    <w:rPr>
                      <w:rFonts w:ascii="Georgia" w:eastAsia="Georgia" w:hAnsi="Georgia" w:cs="Georgia"/>
                      <w:sz w:val="20"/>
                      <w:szCs w:val="20"/>
                      <w:lang w:eastAsia="es-MX"/>
                    </w:rPr>
                  </w:pPr>
                </w:p>
                <w:p w14:paraId="12374B41"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Georgia" w:hAnsi="Georgia" w:cs="Georgia"/>
                      <w:sz w:val="20"/>
                      <w:szCs w:val="20"/>
                      <w:lang w:eastAsia="es-MX"/>
                    </w:rPr>
                    <w:t>Proporción de alumnos del PAIA titulados/opción de titulación.</w:t>
                  </w:r>
                </w:p>
              </w:tc>
            </w:tr>
            <w:tr w:rsidR="00A23833" w:rsidRPr="00AD4B5F" w14:paraId="38D7A3CF" w14:textId="77777777" w:rsidTr="00216B39">
              <w:trPr>
                <w:trHeight w:val="300"/>
              </w:trPr>
              <w:tc>
                <w:tcPr>
                  <w:tcW w:w="2356" w:type="dxa"/>
                  <w:tcBorders>
                    <w:top w:val="nil"/>
                    <w:left w:val="nil"/>
                    <w:bottom w:val="nil"/>
                    <w:right w:val="nil"/>
                  </w:tcBorders>
                  <w:shd w:val="clear" w:color="auto" w:fill="auto"/>
                  <w:noWrap/>
                  <w:vAlign w:val="bottom"/>
                  <w:hideMark/>
                </w:tcPr>
                <w:p w14:paraId="5EF3AF6D" w14:textId="77777777" w:rsidR="00A23833" w:rsidRPr="00AD4B5F" w:rsidRDefault="00A23833" w:rsidP="00A23833">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459DD911"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539D2D4D"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4FDFD1CA"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58802506"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47192D92"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BF62470"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1CE0B3D5"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35FAF5E"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r>
            <w:tr w:rsidR="00A23833" w:rsidRPr="00AD4B5F" w14:paraId="3617153F" w14:textId="77777777" w:rsidTr="00216B39">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3FD03"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6AFE3A7F"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Cohortes generacionales</w:t>
                  </w:r>
                </w:p>
              </w:tc>
            </w:tr>
            <w:tr w:rsidR="00A23833" w:rsidRPr="00AD4B5F" w14:paraId="041295BD"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E96D626"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6BA2357C"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2009-2013</w:t>
                  </w:r>
                </w:p>
              </w:tc>
              <w:tc>
                <w:tcPr>
                  <w:tcW w:w="716" w:type="dxa"/>
                  <w:tcBorders>
                    <w:top w:val="nil"/>
                    <w:left w:val="nil"/>
                    <w:bottom w:val="single" w:sz="4" w:space="0" w:color="auto"/>
                    <w:right w:val="single" w:sz="4" w:space="0" w:color="auto"/>
                  </w:tcBorders>
                  <w:shd w:val="clear" w:color="auto" w:fill="auto"/>
                  <w:noWrap/>
                  <w:vAlign w:val="bottom"/>
                  <w:hideMark/>
                </w:tcPr>
                <w:p w14:paraId="48EAD36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73BCEBE9"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2010-2014</w:t>
                  </w:r>
                </w:p>
              </w:tc>
              <w:tc>
                <w:tcPr>
                  <w:tcW w:w="708" w:type="dxa"/>
                  <w:tcBorders>
                    <w:top w:val="nil"/>
                    <w:left w:val="nil"/>
                    <w:bottom w:val="single" w:sz="4" w:space="0" w:color="auto"/>
                    <w:right w:val="single" w:sz="4" w:space="0" w:color="auto"/>
                  </w:tcBorders>
                  <w:shd w:val="clear" w:color="auto" w:fill="auto"/>
                  <w:noWrap/>
                  <w:vAlign w:val="bottom"/>
                  <w:hideMark/>
                </w:tcPr>
                <w:p w14:paraId="31B32D2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41D7ED09"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2011-2015</w:t>
                  </w:r>
                </w:p>
              </w:tc>
              <w:tc>
                <w:tcPr>
                  <w:tcW w:w="505" w:type="dxa"/>
                  <w:tcBorders>
                    <w:top w:val="nil"/>
                    <w:left w:val="nil"/>
                    <w:bottom w:val="single" w:sz="4" w:space="0" w:color="auto"/>
                    <w:right w:val="single" w:sz="4" w:space="0" w:color="auto"/>
                  </w:tcBorders>
                  <w:shd w:val="clear" w:color="auto" w:fill="auto"/>
                  <w:noWrap/>
                  <w:vAlign w:val="bottom"/>
                  <w:hideMark/>
                </w:tcPr>
                <w:p w14:paraId="13AD5122"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7B0E372D"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2012-2016</w:t>
                  </w:r>
                </w:p>
              </w:tc>
              <w:tc>
                <w:tcPr>
                  <w:tcW w:w="505" w:type="dxa"/>
                  <w:tcBorders>
                    <w:top w:val="nil"/>
                    <w:left w:val="nil"/>
                    <w:bottom w:val="single" w:sz="4" w:space="0" w:color="auto"/>
                    <w:right w:val="single" w:sz="4" w:space="0" w:color="auto"/>
                  </w:tcBorders>
                  <w:shd w:val="clear" w:color="auto" w:fill="auto"/>
                  <w:noWrap/>
                  <w:vAlign w:val="bottom"/>
                  <w:hideMark/>
                </w:tcPr>
                <w:p w14:paraId="6B67B18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r>
            <w:tr w:rsidR="00A23833" w:rsidRPr="00AD4B5F" w14:paraId="3035C526" w14:textId="77777777" w:rsidTr="00216B39">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5807135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227E5D8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64D6EB3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40AA1C1"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46EC3DD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700DE51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601B21E3"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0BEFDCA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BF0CEAF"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r>
            <w:tr w:rsidR="00A23833" w:rsidRPr="00AD4B5F" w14:paraId="1C6D0D15"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9D917C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3871E005"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ABF889"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776A55A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4564656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3793A8F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6C6DA1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05A85DB9"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2047B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02077B9C"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E9B95EE"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51D380E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3A044B7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51D1287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600A5B8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784" w:type="dxa"/>
                  <w:tcBorders>
                    <w:top w:val="nil"/>
                    <w:left w:val="nil"/>
                    <w:bottom w:val="single" w:sz="4" w:space="0" w:color="auto"/>
                    <w:right w:val="single" w:sz="4" w:space="0" w:color="auto"/>
                  </w:tcBorders>
                  <w:shd w:val="clear" w:color="auto" w:fill="auto"/>
                  <w:noWrap/>
                  <w:vAlign w:val="bottom"/>
                  <w:hideMark/>
                </w:tcPr>
                <w:p w14:paraId="0867603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00E384C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11</w:t>
                  </w:r>
                </w:p>
              </w:tc>
              <w:tc>
                <w:tcPr>
                  <w:tcW w:w="698" w:type="dxa"/>
                  <w:tcBorders>
                    <w:top w:val="nil"/>
                    <w:left w:val="nil"/>
                    <w:bottom w:val="single" w:sz="4" w:space="0" w:color="auto"/>
                    <w:right w:val="single" w:sz="4" w:space="0" w:color="auto"/>
                  </w:tcBorders>
                  <w:shd w:val="clear" w:color="auto" w:fill="auto"/>
                  <w:noWrap/>
                  <w:vAlign w:val="bottom"/>
                  <w:hideMark/>
                </w:tcPr>
                <w:p w14:paraId="3368F1B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C0D371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106BEDD9" w14:textId="77777777" w:rsidTr="00A23833">
              <w:trPr>
                <w:trHeight w:val="300"/>
              </w:trPr>
              <w:tc>
                <w:tcPr>
                  <w:tcW w:w="235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41DD06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E7E6E6" w:themeFill="background2"/>
                  <w:noWrap/>
                  <w:vAlign w:val="bottom"/>
                  <w:hideMark/>
                </w:tcPr>
                <w:p w14:paraId="36D1239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E7E6E6" w:themeFill="background2"/>
                  <w:noWrap/>
                  <w:vAlign w:val="bottom"/>
                  <w:hideMark/>
                </w:tcPr>
                <w:p w14:paraId="104F215D" w14:textId="77777777" w:rsidR="00A23833" w:rsidRPr="00AD4B5F" w:rsidRDefault="00A23833" w:rsidP="00A23833">
                  <w:pPr>
                    <w:spacing w:after="0" w:line="360" w:lineRule="auto"/>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E7E6E6" w:themeFill="background2"/>
                  <w:noWrap/>
                  <w:vAlign w:val="bottom"/>
                  <w:hideMark/>
                </w:tcPr>
                <w:p w14:paraId="46BFA78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E7E6E6" w:themeFill="background2"/>
                  <w:noWrap/>
                  <w:vAlign w:val="bottom"/>
                  <w:hideMark/>
                </w:tcPr>
                <w:p w14:paraId="418ACF7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95</w:t>
                  </w:r>
                </w:p>
              </w:tc>
              <w:tc>
                <w:tcPr>
                  <w:tcW w:w="784" w:type="dxa"/>
                  <w:tcBorders>
                    <w:top w:val="nil"/>
                    <w:left w:val="nil"/>
                    <w:bottom w:val="single" w:sz="4" w:space="0" w:color="auto"/>
                    <w:right w:val="single" w:sz="4" w:space="0" w:color="auto"/>
                  </w:tcBorders>
                  <w:shd w:val="clear" w:color="auto" w:fill="E7E6E6" w:themeFill="background2"/>
                  <w:noWrap/>
                  <w:vAlign w:val="bottom"/>
                  <w:hideMark/>
                </w:tcPr>
                <w:p w14:paraId="0545F7E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6843189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89</w:t>
                  </w:r>
                </w:p>
              </w:tc>
              <w:tc>
                <w:tcPr>
                  <w:tcW w:w="698" w:type="dxa"/>
                  <w:tcBorders>
                    <w:top w:val="nil"/>
                    <w:left w:val="nil"/>
                    <w:bottom w:val="single" w:sz="4" w:space="0" w:color="auto"/>
                    <w:right w:val="single" w:sz="4" w:space="0" w:color="auto"/>
                  </w:tcBorders>
                  <w:shd w:val="clear" w:color="auto" w:fill="E7E6E6" w:themeFill="background2"/>
                  <w:noWrap/>
                  <w:vAlign w:val="bottom"/>
                  <w:hideMark/>
                </w:tcPr>
                <w:p w14:paraId="7112B53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75BDE0F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r w:rsidR="00A23833" w:rsidRPr="00AD4B5F" w14:paraId="7A9BFFA8" w14:textId="77777777" w:rsidTr="00A23833">
              <w:trPr>
                <w:trHeight w:val="300"/>
              </w:trPr>
              <w:tc>
                <w:tcPr>
                  <w:tcW w:w="235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7906564"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E7E6E6" w:themeFill="background2"/>
                  <w:noWrap/>
                  <w:vAlign w:val="bottom"/>
                  <w:hideMark/>
                </w:tcPr>
                <w:p w14:paraId="198E72B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E7E6E6" w:themeFill="background2"/>
                  <w:noWrap/>
                  <w:vAlign w:val="bottom"/>
                  <w:hideMark/>
                </w:tcPr>
                <w:p w14:paraId="08D3919A"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E7E6E6" w:themeFill="background2"/>
                  <w:noWrap/>
                  <w:vAlign w:val="bottom"/>
                  <w:hideMark/>
                </w:tcPr>
                <w:p w14:paraId="3785807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E7E6E6" w:themeFill="background2"/>
                  <w:noWrap/>
                  <w:vAlign w:val="bottom"/>
                  <w:hideMark/>
                </w:tcPr>
                <w:p w14:paraId="179EF016"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E7E6E6" w:themeFill="background2"/>
                  <w:noWrap/>
                  <w:vAlign w:val="bottom"/>
                  <w:hideMark/>
                </w:tcPr>
                <w:p w14:paraId="476D4A1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46BF525B"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E7E6E6" w:themeFill="background2"/>
                  <w:noWrap/>
                  <w:vAlign w:val="bottom"/>
                  <w:hideMark/>
                </w:tcPr>
                <w:p w14:paraId="34C7414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5B2020ED"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7C220A86"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DABCEE2"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532CA1D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724AC5D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993F30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7BDE9F5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2692CF7A"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92E4845"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F976DD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5F5C89D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r>
            <w:tr w:rsidR="00A23833" w:rsidRPr="00AD4B5F" w14:paraId="3E8E4A1B"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FAA0B4"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9F3F42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4EE96E8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C430BE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p>
              </w:tc>
              <w:tc>
                <w:tcPr>
                  <w:tcW w:w="708" w:type="dxa"/>
                  <w:tcBorders>
                    <w:top w:val="nil"/>
                    <w:left w:val="nil"/>
                    <w:bottom w:val="single" w:sz="4" w:space="0" w:color="auto"/>
                    <w:right w:val="single" w:sz="4" w:space="0" w:color="auto"/>
                  </w:tcBorders>
                  <w:shd w:val="clear" w:color="auto" w:fill="auto"/>
                  <w:noWrap/>
                  <w:vAlign w:val="bottom"/>
                  <w:hideMark/>
                </w:tcPr>
                <w:p w14:paraId="632BD62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23C4B74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hideMark/>
                </w:tcPr>
                <w:p w14:paraId="4CB8998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60E5BAD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683E715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bl>
          <w:p w14:paraId="3B31F6EB" w14:textId="73747916"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A23833" w:rsidRDefault="00052A00" w:rsidP="000C7AC0">
            <w:pPr>
              <w:pStyle w:val="Default"/>
              <w:spacing w:line="360" w:lineRule="auto"/>
              <w:jc w:val="both"/>
              <w:rPr>
                <w:rFonts w:ascii="Georgia" w:hAnsi="Georgia"/>
                <w:color w:val="auto"/>
                <w:sz w:val="22"/>
                <w:szCs w:val="22"/>
              </w:rPr>
            </w:pPr>
            <w:r w:rsidRPr="00A23833">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3C0A7CBB"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Bajo esta consideración alrededor del 12 por ciento de los alumnos del PAI</w:t>
            </w:r>
            <w:r w:rsidR="00435AD8">
              <w:rPr>
                <w:rFonts w:ascii="Georgia" w:hAnsi="Georgia"/>
                <w:sz w:val="22"/>
                <w:szCs w:val="22"/>
              </w:rPr>
              <w:t>A</w:t>
            </w:r>
            <w:r w:rsidR="00C93ED5">
              <w:rPr>
                <w:rFonts w:ascii="Georgia" w:hAnsi="Georgia"/>
                <w:sz w:val="22"/>
                <w:szCs w:val="22"/>
              </w:rPr>
              <w:t xml:space="preserve">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712F6DBA"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435AD8">
              <w:rPr>
                <w:rFonts w:ascii="Georgia" w:hAnsi="Georgia" w:cs="Arial"/>
              </w:rPr>
              <w:t>A</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08971BC3" w:rsidR="003B2496" w:rsidRPr="00A23833"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A23833">
              <w:rPr>
                <w:rFonts w:ascii="Georgia" w:hAnsi="Georgia" w:cs="Arial"/>
              </w:rPr>
              <w:t>Cada PTC del PAIF dedica en promedio doce horas a la docencia por semana.</w:t>
            </w:r>
          </w:p>
          <w:p w14:paraId="11AAC310" w14:textId="2A656BA5" w:rsidR="000C7AC0" w:rsidRPr="000C7AC0" w:rsidRDefault="00435AD8" w:rsidP="00435AD8">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168</w:t>
            </w:r>
            <w:r w:rsidR="003B2496" w:rsidRPr="00A23833">
              <w:rPr>
                <w:rFonts w:ascii="Georgia" w:hAnsi="Georgia" w:cs="Arial"/>
              </w:rPr>
              <w:t xml:space="preserve"> horas de docencia por semana / 1</w:t>
            </w:r>
            <w:r>
              <w:rPr>
                <w:rFonts w:ascii="Georgia" w:hAnsi="Georgia" w:cs="Arial"/>
              </w:rPr>
              <w:t>4</w:t>
            </w:r>
            <w:r w:rsidR="003B2496" w:rsidRPr="00A23833">
              <w:rPr>
                <w:rFonts w:ascii="Georgia" w:hAnsi="Georgia" w:cs="Arial"/>
              </w:rPr>
              <w:t xml:space="preserve"> PTC = 12 horas por semana.</w:t>
            </w:r>
            <w:r w:rsidR="00FD1D93" w:rsidRPr="00A23833">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br w:type="page"/>
      </w:r>
      <w:bookmarkStart w:id="97" w:name="_Toc489946065"/>
      <w:r w:rsidRPr="00721187">
        <w:rPr>
          <w:rFonts w:ascii="Georgia" w:hAnsi="Georgia"/>
          <w:b/>
          <w:color w:val="auto"/>
          <w:sz w:val="22"/>
          <w:szCs w:val="22"/>
        </w:rPr>
        <w:t>Categoría 9. Infraestructura y Equipamiento.</w:t>
      </w:r>
      <w:bookmarkEnd w:id="97"/>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85"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7990B92A" w:rsidR="00A92D64" w:rsidRPr="002D3094" w:rsidRDefault="00A92D64" w:rsidP="00216B39">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2D3094">
              <w:rPr>
                <w:rFonts w:ascii="Georgia" w:hAnsi="Georgia" w:cs="Arial"/>
                <w:u w:val="single"/>
                <w:lang w:val="es-ES_tradnl"/>
              </w:rPr>
              <w:t>Adecuación del equipamiento de las aulas y su uso polivalente según las necesidades del plan de estudios, con equipo de video.</w:t>
            </w:r>
            <w:r w:rsidRPr="002D3094">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86" w:history="1">
              <w:r w:rsidRPr="002D3094">
                <w:rPr>
                  <w:rStyle w:val="Hipervnculo"/>
                  <w:rFonts w:ascii="Georgia" w:hAnsi="Georgia" w:cs="Arial"/>
                  <w:lang w:val="es-ES_tradnl"/>
                </w:rPr>
                <w:t>(</w:t>
              </w:r>
              <w:proofErr w:type="spellStart"/>
              <w:r w:rsidRPr="002D3094">
                <w:rPr>
                  <w:rStyle w:val="Hipervnculo"/>
                  <w:rFonts w:ascii="Georgia" w:hAnsi="Georgia" w:cs="Arial"/>
                  <w:lang w:val="es-ES_tradnl"/>
                </w:rPr>
                <w:t>aula-inteligente_Uso</w:t>
              </w:r>
              <w:r w:rsidRPr="002D3094">
                <w:rPr>
                  <w:rStyle w:val="Hipervnculo"/>
                  <w:rFonts w:ascii="Georgia" w:hAnsi="Georgia" w:cs="Arial"/>
                  <w:lang w:val="es-ES_tradnl"/>
                </w:rPr>
                <w:softHyphen/>
                <w:t>_Polivalentes</w:t>
              </w:r>
              <w:proofErr w:type="spellEnd"/>
              <w:r w:rsidRPr="002D3094">
                <w:rPr>
                  <w:rStyle w:val="Hipervnculo"/>
                  <w:rFonts w:ascii="Georgia" w:hAnsi="Georgia" w:cs="Arial"/>
                  <w:lang w:val="es-ES_tradnl"/>
                </w:rPr>
                <w:t>).</w:t>
              </w:r>
            </w:hyperlink>
            <w:r w:rsidRPr="002D3094">
              <w:rPr>
                <w:rFonts w:ascii="Georgia" w:hAnsi="Georgia" w:cs="Arial"/>
                <w:lang w:val="es-ES_tradnl"/>
              </w:rPr>
              <w:t xml:space="preserve"> Estas aulas están a disposición del </w:t>
            </w:r>
            <w:r w:rsidR="0041644D" w:rsidRPr="002D3094">
              <w:rPr>
                <w:rFonts w:ascii="Georgia" w:hAnsi="Georgia" w:cs="Arial"/>
                <w:lang w:val="es-ES_tradnl"/>
              </w:rPr>
              <w:t>PAI</w:t>
            </w:r>
            <w:r w:rsidR="002D3094" w:rsidRPr="002D3094">
              <w:rPr>
                <w:rFonts w:ascii="Georgia" w:hAnsi="Georgia" w:cs="Arial"/>
                <w:lang w:val="es-ES_tradnl"/>
              </w:rPr>
              <w:t>A</w:t>
            </w:r>
            <w:r w:rsidRPr="002D3094">
              <w:rPr>
                <w:rFonts w:ascii="Georgia" w:hAnsi="Georgia" w:cs="Arial"/>
                <w:lang w:val="es-ES_tradnl"/>
              </w:rPr>
              <w:t xml:space="preserve"> previa solicitud del profesor responsable de la asignatura.</w:t>
            </w:r>
            <w:r w:rsidRPr="002D3094">
              <w:rPr>
                <w:rFonts w:ascii="Georgia" w:hAnsi="Georgia" w:cs="Arial"/>
                <w:color w:val="70AD47" w:themeColor="accent6"/>
                <w:lang w:val="es-ES_tradnl"/>
              </w:rPr>
              <w:t xml:space="preserve"> </w:t>
            </w:r>
          </w:p>
          <w:p w14:paraId="401C66C3" w14:textId="77777777" w:rsidR="002D3094" w:rsidRPr="002D3094" w:rsidRDefault="002D3094" w:rsidP="002D309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1CBEA707"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87"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88"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89"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2D3094">
              <w:rPr>
                <w:rFonts w:ascii="Georgia" w:hAnsi="Georgia" w:cs="Arial"/>
                <w:lang w:val="es-ES_tradnl"/>
              </w:rPr>
              <w:t>A</w:t>
            </w:r>
            <w:r w:rsidRPr="0017091C">
              <w:rPr>
                <w:rFonts w:ascii="Georgia" w:hAnsi="Georgia" w:cs="Arial"/>
                <w:lang w:val="es-ES_tradnl"/>
              </w:rPr>
              <w:t xml:space="preserve"> para impartir sus clases. </w:t>
            </w:r>
            <w:hyperlink r:id="rId290"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91"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Auditorio_forestal</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92"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93"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BE73F46" w:rsidR="00A92D64" w:rsidRPr="00D3237C"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D3237C">
              <w:rPr>
                <w:rFonts w:ascii="Georgia" w:hAnsi="Georgia" w:cs="Arial"/>
                <w:lang w:val="es-ES_tradnl"/>
              </w:rPr>
              <w:t xml:space="preserve">La matrícula de </w:t>
            </w:r>
            <w:r w:rsidR="002D3094" w:rsidRPr="00D3237C">
              <w:rPr>
                <w:rFonts w:ascii="Georgia" w:hAnsi="Georgia" w:cs="Arial"/>
                <w:lang w:val="es-ES_tradnl"/>
              </w:rPr>
              <w:t>estudiantes inscritos en el PAIA</w:t>
            </w:r>
            <w:r w:rsidRPr="00D3237C">
              <w:rPr>
                <w:rFonts w:ascii="Georgia" w:hAnsi="Georgia" w:cs="Arial"/>
                <w:lang w:val="es-ES_tradnl"/>
              </w:rPr>
              <w:t xml:space="preserve"> oscila entre </w:t>
            </w:r>
            <w:r w:rsidR="002D3094" w:rsidRPr="00D3237C">
              <w:rPr>
                <w:rFonts w:ascii="Georgia" w:hAnsi="Georgia" w:cs="Arial"/>
                <w:lang w:val="es-ES_tradnl"/>
              </w:rPr>
              <w:t>102</w:t>
            </w:r>
            <w:r w:rsidRPr="00D3237C">
              <w:rPr>
                <w:rFonts w:ascii="Georgia" w:hAnsi="Georgia" w:cs="Arial"/>
                <w:lang w:val="es-ES_tradnl"/>
              </w:rPr>
              <w:t xml:space="preserve"> a </w:t>
            </w:r>
            <w:r w:rsidR="002D3094" w:rsidRPr="00D3237C">
              <w:rPr>
                <w:rFonts w:ascii="Georgia" w:hAnsi="Georgia" w:cs="Arial"/>
                <w:lang w:val="es-ES_tradnl"/>
              </w:rPr>
              <w:t>150</w:t>
            </w:r>
            <w:r w:rsidRPr="00D3237C">
              <w:rPr>
                <w:rFonts w:ascii="Georgia" w:hAnsi="Georgia" w:cs="Arial"/>
                <w:lang w:val="es-ES_tradnl"/>
              </w:rPr>
              <w:t xml:space="preserve">. </w:t>
            </w:r>
            <w:r w:rsidR="002D3094" w:rsidRPr="00D3237C">
              <w:t xml:space="preserve"> </w:t>
            </w:r>
            <w:r w:rsidRPr="00D3237C">
              <w:rPr>
                <w:rFonts w:ascii="Georgia" w:hAnsi="Georgia" w:cs="Arial"/>
                <w:lang w:val="es-ES_tradnl"/>
              </w:rPr>
              <w:t xml:space="preserve">El personal docente y educativo del programa forestal llega a ocupar entre 17 a 20 aulas por semestre, en diferentes horarios a la semana. El índice o porcentaje de ocupación de estas aulas es del 85% estimado con base a número </w:t>
            </w:r>
            <w:r w:rsidR="00D3237C">
              <w:rPr>
                <w:rFonts w:ascii="Georgia" w:hAnsi="Georgia" w:cs="Arial"/>
                <w:lang w:val="es-ES_tradnl"/>
              </w:rPr>
              <w:t>de cursos/horas/semana/semestre.</w:t>
            </w:r>
          </w:p>
          <w:p w14:paraId="25C5F29E" w14:textId="77777777" w:rsidR="00A92D64" w:rsidRPr="00D3237C" w:rsidRDefault="00A92D64" w:rsidP="0017091C">
            <w:pPr>
              <w:spacing w:after="0" w:line="360" w:lineRule="auto"/>
              <w:jc w:val="both"/>
              <w:rPr>
                <w:rFonts w:ascii="Georgia" w:hAnsi="Georgia" w:cs="Arial"/>
                <w:u w:val="single"/>
                <w:lang w:val="es-ES_tradnl"/>
              </w:rPr>
            </w:pPr>
          </w:p>
          <w:p w14:paraId="35F9525E" w14:textId="704F4F9E"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w:t>
            </w:r>
            <w:r w:rsidR="00D3237C">
              <w:rPr>
                <w:rFonts w:ascii="Georgia" w:hAnsi="Georgia"/>
                <w:sz w:val="22"/>
                <w:szCs w:val="22"/>
                <w:lang w:val="es-ES_tradnl"/>
              </w:rPr>
              <w:t>ra atender la matricula del PAIA</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p w14:paraId="43C5FA55" w14:textId="77777777" w:rsidR="00D72E88" w:rsidRPr="0017091C" w:rsidRDefault="00D72E88" w:rsidP="0017091C">
            <w:pPr>
              <w:pStyle w:val="Sinespaciado"/>
              <w:spacing w:line="360" w:lineRule="auto"/>
              <w:ind w:left="352"/>
              <w:jc w:val="both"/>
              <w:rPr>
                <w:rFonts w:ascii="Georgia" w:hAnsi="Georgia" w:cs="Arial"/>
              </w:rPr>
            </w:pP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94"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95"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96"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97"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98"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B808AC6" w:rsidR="00CE0D82" w:rsidRPr="00D3237C" w:rsidRDefault="00CE0D82" w:rsidP="00D3237C">
            <w:pPr>
              <w:spacing w:line="360" w:lineRule="auto"/>
              <w:ind w:left="352"/>
              <w:jc w:val="both"/>
              <w:rPr>
                <w:rFonts w:ascii="Georgia" w:hAnsi="Georgia" w:cs="Arial"/>
                <w:lang w:val="es-ES_tradnl"/>
              </w:rPr>
            </w:pPr>
            <w:r w:rsidRPr="00D3237C">
              <w:rPr>
                <w:rFonts w:ascii="Georgia" w:hAnsi="Georgia" w:cs="Arial"/>
                <w:lang w:val="es-ES_tradnl"/>
              </w:rPr>
              <w:t>Todos los profesores de tiempo completo que participan en el PAI</w:t>
            </w:r>
            <w:r w:rsidR="00D3237C" w:rsidRPr="00D3237C">
              <w:rPr>
                <w:rFonts w:ascii="Georgia" w:hAnsi="Georgia" w:cs="Arial"/>
                <w:lang w:val="es-ES_tradnl"/>
              </w:rPr>
              <w:t>A</w:t>
            </w:r>
            <w:r w:rsidRPr="00D3237C">
              <w:rPr>
                <w:rFonts w:ascii="Georgia" w:hAnsi="Georgia" w:cs="Arial"/>
                <w:lang w:val="es-ES_tradnl"/>
              </w:rPr>
              <w:t>, tienen asignado un cubículo individual donde planifican, coordinan y desarrollan parte de sus actividade</w:t>
            </w:r>
            <w:r w:rsidR="00D3237C">
              <w:rPr>
                <w:rFonts w:ascii="Georgia" w:hAnsi="Georgia" w:cs="Arial"/>
                <w:lang w:val="es-ES_tradnl"/>
              </w:rPr>
              <w:t>s docentes.</w:t>
            </w:r>
            <w:r w:rsidRPr="00D3237C">
              <w:rPr>
                <w:rFonts w:ascii="Georgia" w:hAnsi="Georgia" w:cs="Arial"/>
                <w:lang w:val="es-ES_tradnl"/>
              </w:rPr>
              <w:t xml:space="preserve"> Los profesores que participan en el Programa educativo además de los del Departamento </w:t>
            </w:r>
            <w:r w:rsidR="00D3237C">
              <w:rPr>
                <w:rFonts w:ascii="Georgia" w:hAnsi="Georgia" w:cs="Arial"/>
                <w:lang w:val="es-ES_tradnl"/>
              </w:rPr>
              <w:t>de Botánica</w:t>
            </w:r>
            <w:r w:rsidRPr="00D3237C">
              <w:rPr>
                <w:rFonts w:ascii="Georgia" w:hAnsi="Georgia" w:cs="Arial"/>
                <w:lang w:val="es-ES_tradnl"/>
              </w:rPr>
              <w:t>, pertenecen a otros Departamen</w:t>
            </w:r>
            <w:r w:rsidR="00D3237C">
              <w:rPr>
                <w:rFonts w:ascii="Georgia" w:hAnsi="Georgia" w:cs="Arial"/>
                <w:lang w:val="es-ES_tradnl"/>
              </w:rPr>
              <w:t>tos Académicos como son el de</w:t>
            </w:r>
            <w:r w:rsidRPr="00D3237C">
              <w:rPr>
                <w:rFonts w:ascii="Georgia" w:hAnsi="Georgia" w:cs="Arial"/>
                <w:lang w:val="es-ES_tradnl"/>
              </w:rPr>
              <w:t>,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00D3237C">
              <w:rPr>
                <w:rFonts w:ascii="Georgia" w:hAnsi="Georgia" w:cs="Arial"/>
                <w:lang w:val="es-ES_tradnl"/>
              </w:rPr>
              <w:t>t.</w:t>
            </w:r>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17739357" w14:textId="77777777" w:rsidR="00D3237C" w:rsidRPr="00D3237C" w:rsidRDefault="00D3237C" w:rsidP="00D3237C">
            <w:pPr>
              <w:spacing w:line="360" w:lineRule="auto"/>
              <w:ind w:left="346"/>
              <w:jc w:val="both"/>
              <w:rPr>
                <w:rFonts w:ascii="Georgia" w:hAnsi="Georgia" w:cs="Arial"/>
              </w:rPr>
            </w:pPr>
            <w:r w:rsidRPr="00D3237C">
              <w:rPr>
                <w:rFonts w:ascii="Georgia" w:hAnsi="Georgia" w:cs="Arial"/>
              </w:rPr>
              <w:t>El Departamento de Botánica cuenta con una sala de juntas para reuniones académicas, así como un Centro de Cómputo general Académico, con un área de cafetería.</w:t>
            </w: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E93CEE2" w14:textId="372990C6" w:rsidR="00462F03" w:rsidRDefault="00CE0D82" w:rsidP="00D3237C">
            <w:pPr>
              <w:spacing w:line="360" w:lineRule="auto"/>
              <w:ind w:left="352"/>
              <w:jc w:val="both"/>
              <w:rPr>
                <w:rFonts w:ascii="Georgia" w:hAnsi="Georgia" w:cs="Arial"/>
                <w:b/>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equipo de cómputo, internet, impresora, fotocopiadora. Todas las instalaciones tienen buena luminosidad y ventilación</w:t>
            </w:r>
            <w:r w:rsidR="00D3237C">
              <w:rPr>
                <w:rFonts w:ascii="Georgia" w:hAnsi="Georgia"/>
                <w:lang w:val="es-ES_tradnl"/>
              </w:rPr>
              <w:t>.</w:t>
            </w:r>
            <w:r w:rsidR="00D3237C" w:rsidRPr="00CE0D82">
              <w:rPr>
                <w:rFonts w:ascii="Georgia" w:hAnsi="Georgia" w:cs="Arial"/>
                <w:b/>
              </w:rPr>
              <w:t xml:space="preserve"> </w:t>
            </w:r>
          </w:p>
          <w:p w14:paraId="277463E8" w14:textId="77777777" w:rsidR="00D3237C" w:rsidRPr="00D3237C" w:rsidRDefault="00D3237C" w:rsidP="00D3237C">
            <w:pPr>
              <w:spacing w:line="360" w:lineRule="auto"/>
              <w:ind w:left="346"/>
              <w:jc w:val="both"/>
              <w:rPr>
                <w:rFonts w:ascii="Georgia" w:hAnsi="Georgia" w:cs="Arial"/>
              </w:rPr>
            </w:pPr>
            <w:r w:rsidRPr="00D3237C">
              <w:rPr>
                <w:rFonts w:ascii="Georgia" w:hAnsi="Georgia" w:cs="Arial"/>
              </w:rPr>
              <w:t>Los espacios con los que dispone el personal académico son adecuados y suficiente, los profesores que han obtenido el nivel PRODEP han tenido la oportunidad de adquirir otro equipo como impresoras, Laptop, mejores escritorios y acondicionamiento de su cubículo.</w:t>
            </w:r>
          </w:p>
          <w:p w14:paraId="69BFB13B" w14:textId="4791B16E" w:rsidR="00D3237C" w:rsidRPr="00CE0D82" w:rsidRDefault="00D3237C" w:rsidP="00D3237C">
            <w:pPr>
              <w:spacing w:line="360" w:lineRule="auto"/>
              <w:ind w:left="352"/>
              <w:jc w:val="both"/>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99"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6AB6FBDF"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300" w:history="1">
              <w:r w:rsidRPr="008D4452">
                <w:rPr>
                  <w:rStyle w:val="Hipervnculo"/>
                  <w:rFonts w:ascii="Georgia" w:hAnsi="Georgia" w:cs="Arial"/>
                  <w:lang w:val="es-ES_tradnl"/>
                </w:rPr>
                <w:t>(</w:t>
              </w:r>
              <w:proofErr w:type="spellStart"/>
              <w:r w:rsidR="008D4452" w:rsidRPr="008D4452">
                <w:rPr>
                  <w:rStyle w:val="Hipervnculo"/>
                  <w:rFonts w:ascii="Georgia" w:hAnsi="Georgia" w:cs="Arial"/>
                  <w:lang w:val="es-ES_tradnl"/>
                </w:rPr>
                <w:t>Invernadero_forestal</w:t>
              </w:r>
              <w:proofErr w:type="spellEnd"/>
              <w:r w:rsidR="008D4452" w:rsidRPr="008D4452">
                <w:rPr>
                  <w:rStyle w:val="Hipervnculo"/>
                  <w:rFonts w:ascii="Georgia" w:hAnsi="Georgia" w:cs="Arial"/>
                  <w:lang w:val="es-ES_tradnl"/>
                </w:rPr>
                <w:t>),</w:t>
              </w:r>
            </w:hyperlink>
            <w:r w:rsidR="008D4452">
              <w:rPr>
                <w:rFonts w:ascii="Georgia" w:hAnsi="Georgia" w:cs="Arial"/>
                <w:color w:val="0070C0"/>
                <w:lang w:val="es-ES_tradnl"/>
              </w:rPr>
              <w:t xml:space="preserve"> </w:t>
            </w:r>
            <w:hyperlink r:id="rId301"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Vivero_forestal</w:t>
              </w:r>
              <w:proofErr w:type="spellEnd"/>
              <w:r w:rsidRPr="008D4452">
                <w:rPr>
                  <w:rStyle w:val="Hipervnculo"/>
                  <w:rFonts w:ascii="Georgia" w:hAnsi="Georgia" w:cs="Arial"/>
                  <w:lang w:val="es-ES_tradnl"/>
                </w:rPr>
                <w:t>).</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w:t>
            </w:r>
            <w:r w:rsidR="002303FB">
              <w:rPr>
                <w:rFonts w:ascii="Georgia" w:hAnsi="Georgia" w:cs="Arial"/>
                <w:lang w:val="es-ES_tradnl"/>
              </w:rPr>
              <w:t>A, se realizan a nivel de campo.</w:t>
            </w:r>
            <w:r w:rsidR="002303FB" w:rsidRPr="0041644D">
              <w:rPr>
                <w:rFonts w:ascii="Georgia" w:hAnsi="Georgia" w:cs="Arial"/>
                <w:color w:val="0070C0"/>
                <w:lang w:val="es-ES_tradnl"/>
              </w:rPr>
              <w:t xml:space="preserve"> </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024755C2"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2303FB">
              <w:rPr>
                <w:rFonts w:ascii="Georgia" w:hAnsi="Georgia" w:cs="Arial"/>
                <w:lang w:val="es-ES_tradnl"/>
              </w:rPr>
              <w:t>l PAIA</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302"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0AEBB57E"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2303FB">
              <w:rPr>
                <w:rFonts w:ascii="Georgia" w:hAnsi="Georgia" w:cs="Arial"/>
                <w:color w:val="000000" w:themeColor="text1"/>
                <w:lang w:val="es-ES_tradnl"/>
              </w:rPr>
              <w:t>A</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2675D4" w:rsidP="0041644D">
            <w:pPr>
              <w:pStyle w:val="Sinespaciado"/>
              <w:spacing w:line="360" w:lineRule="auto"/>
              <w:ind w:left="352"/>
              <w:jc w:val="both"/>
              <w:rPr>
                <w:rFonts w:ascii="Georgia" w:hAnsi="Georgia" w:cs="Arial"/>
                <w:color w:val="0070C0"/>
                <w:lang w:val="es-ES_tradnl"/>
              </w:rPr>
            </w:pPr>
            <w:hyperlink r:id="rId303"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304"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32F887F" w:rsidR="00462F03" w:rsidRPr="0041644D" w:rsidRDefault="0041644D" w:rsidP="002303FB">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2303FB">
              <w:rPr>
                <w:rFonts w:ascii="Georgia" w:hAnsi="Georgia" w:cs="Arial"/>
                <w:lang w:val="es-ES_tradnl"/>
              </w:rPr>
              <w:t>A</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w:t>
            </w:r>
            <w:r w:rsidR="002303FB">
              <w:rPr>
                <w:rFonts w:ascii="Georgia" w:hAnsi="Georgia" w:cs="Arial"/>
                <w:lang w:val="es-ES_tradnl"/>
              </w:rPr>
              <w:t xml:space="preserve"> se cuenta con salas de junta</w:t>
            </w:r>
            <w:r w:rsidRPr="0041644D">
              <w:rPr>
                <w:rFonts w:ascii="Georgia" w:hAnsi="Georgia" w:cs="Arial"/>
                <w:lang w:val="es-ES_tradnl"/>
              </w:rPr>
              <w:t xml:space="preserve">.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305"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306"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307"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308"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309"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2675D4" w:rsidP="00D6662F">
            <w:pPr>
              <w:pStyle w:val="Sinespaciado"/>
              <w:spacing w:line="360" w:lineRule="auto"/>
              <w:ind w:left="347"/>
              <w:jc w:val="both"/>
              <w:rPr>
                <w:rFonts w:ascii="Georgia" w:hAnsi="Georgia" w:cs="Arial"/>
                <w:color w:val="0070C0"/>
                <w:lang w:val="es-ES_tradnl"/>
              </w:rPr>
            </w:pPr>
            <w:hyperlink r:id="rId310"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1"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2"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2675D4" w:rsidP="00D6662F">
            <w:pPr>
              <w:pStyle w:val="Sinespaciado"/>
              <w:spacing w:line="360" w:lineRule="auto"/>
              <w:ind w:left="347"/>
              <w:jc w:val="both"/>
              <w:rPr>
                <w:rFonts w:ascii="Georgia" w:hAnsi="Georgia" w:cs="Arial"/>
                <w:color w:val="0070C0"/>
                <w:lang w:val="es-ES_tradnl"/>
              </w:rPr>
            </w:pPr>
            <w:hyperlink r:id="rId313"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4"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315"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316"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317"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318"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319"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36AAE15F" w14:textId="3C2386B1" w:rsidR="0019716B" w:rsidRPr="0019716B" w:rsidRDefault="0019716B" w:rsidP="0019716B">
            <w:pPr>
              <w:spacing w:line="360" w:lineRule="auto"/>
              <w:ind w:left="346"/>
              <w:jc w:val="both"/>
              <w:rPr>
                <w:rFonts w:ascii="Georgia" w:hAnsi="Georgia" w:cs="Arial"/>
              </w:rPr>
            </w:pPr>
            <w:r w:rsidRPr="0019716B">
              <w:rPr>
                <w:rFonts w:ascii="Georgia" w:hAnsi="Georgia" w:cs="Arial"/>
              </w:rPr>
              <w:t>Para las actividades</w:t>
            </w:r>
            <w:r>
              <w:rPr>
                <w:rFonts w:ascii="Georgia" w:hAnsi="Georgia" w:cs="Arial"/>
              </w:rPr>
              <w:t xml:space="preserve"> prácticas de los alumnos del PAIA</w:t>
            </w:r>
            <w:r w:rsidRPr="0019716B">
              <w:rPr>
                <w:rFonts w:ascii="Georgia" w:hAnsi="Georgia" w:cs="Arial"/>
              </w:rPr>
              <w:t xml:space="preserve"> se utilizan: Laboratorios, Jardín Botánico, Vivero y Herbario.</w:t>
            </w:r>
          </w:p>
          <w:p w14:paraId="687223EC"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 xml:space="preserve">De los laboratorios con que cuenta el Departamento de Botánica son: Fisiología Vegetal, Ecología, Botánica, Botánica Sistemática, Anatomía Vegetal, Biología y Zoología. </w:t>
            </w:r>
          </w:p>
          <w:p w14:paraId="0A10E35E" w14:textId="7AA6FEB0" w:rsidR="0019716B" w:rsidRPr="0019716B" w:rsidRDefault="0019716B" w:rsidP="0019716B">
            <w:pPr>
              <w:spacing w:line="360" w:lineRule="auto"/>
              <w:ind w:left="346"/>
              <w:jc w:val="both"/>
              <w:rPr>
                <w:rFonts w:ascii="Georgia" w:hAnsi="Georgia" w:cs="Arial"/>
              </w:rPr>
            </w:pPr>
            <w:r w:rsidRPr="0019716B">
              <w:rPr>
                <w:rFonts w:ascii="Georgia" w:hAnsi="Georgia" w:cs="Arial"/>
              </w:rPr>
              <w:t>Cada laboratorio tiene la infraestructura básica para la realización de las prácticas así como de los Manuales de Prácticas, reactivos requeridos, y su respectivo inventario de material y equipo.</w:t>
            </w:r>
          </w:p>
          <w:p w14:paraId="44EF3456"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El 42% de las materias curriculares obligatorias del Plan de Estudios del Programa de Agrobiología incluye laboratorio y el 26% de las materias que ofrecen otros Departamentos.</w:t>
            </w:r>
          </w:p>
          <w:p w14:paraId="27B7A102"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Los 6 Laboratorios del Departamento de Botánica tienen espacio suficiente para atender a grupos de hasta 35 alumnos, las técnicas académicas junto con el Coordinador del área se encargan de organizar todas las actividades de los laboratorios.</w:t>
            </w:r>
          </w:p>
          <w:p w14:paraId="4AA8946E"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Cada laboratorio además de atender las prácticas que realizan los alumnos del programa educativo, también atiende grupos de otras carreras lo que aumentan las necesidades de equipo, material e infraestructura.</w:t>
            </w:r>
          </w:p>
          <w:p w14:paraId="40531D79"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A partir de la acreditación se ha tratado de conservar las características a cumplir señaladas por los evaluadores.</w:t>
            </w:r>
          </w:p>
          <w:p w14:paraId="4F9E78CF" w14:textId="4A65866E" w:rsidR="0019716B" w:rsidRPr="0019716B" w:rsidRDefault="002675D4" w:rsidP="0019716B">
            <w:pPr>
              <w:spacing w:line="360" w:lineRule="auto"/>
              <w:ind w:left="346"/>
              <w:jc w:val="both"/>
              <w:rPr>
                <w:rFonts w:ascii="Georgia" w:hAnsi="Georgia" w:cs="Arial"/>
              </w:rPr>
            </w:pPr>
            <w:hyperlink r:id="rId320" w:history="1">
              <w:r w:rsidR="0019716B" w:rsidRPr="0019716B">
                <w:rPr>
                  <w:rStyle w:val="Hipervnculo"/>
                  <w:rFonts w:ascii="Georgia" w:hAnsi="Georgia" w:cs="Arial"/>
                </w:rPr>
                <w:t>(Fichas técnicas 3 de cada laboratorio, fotos de las instalaciones de cada laboratorio</w:t>
              </w:r>
            </w:hyperlink>
            <w:r w:rsidR="0019716B" w:rsidRPr="0019716B">
              <w:rPr>
                <w:rFonts w:ascii="Georgia" w:hAnsi="Georgia" w:cs="Arial"/>
              </w:rPr>
              <w:t>).</w:t>
            </w:r>
          </w:p>
          <w:p w14:paraId="7C6BF0F5" w14:textId="77777777" w:rsidR="003A565D" w:rsidRPr="0019716B" w:rsidRDefault="003A565D" w:rsidP="0019716B">
            <w:pPr>
              <w:pStyle w:val="Sinespaciado"/>
              <w:spacing w:line="360" w:lineRule="auto"/>
              <w:ind w:left="346"/>
              <w:jc w:val="both"/>
              <w:rPr>
                <w:rFonts w:ascii="Georgia" w:hAnsi="Georgia" w:cs="Arial"/>
                <w:lang w:val="es-ES_tradnl"/>
              </w:rPr>
            </w:pPr>
          </w:p>
          <w:p w14:paraId="5407D872"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19716B" w:rsidRDefault="003A565D" w:rsidP="0019716B">
            <w:pPr>
              <w:pStyle w:val="Sinespaciado"/>
              <w:spacing w:line="360" w:lineRule="auto"/>
              <w:ind w:left="346"/>
              <w:jc w:val="both"/>
              <w:rPr>
                <w:rFonts w:ascii="Georgia" w:hAnsi="Georgia" w:cs="Arial"/>
                <w:lang w:val="es-ES_tradnl"/>
              </w:rPr>
            </w:pPr>
          </w:p>
          <w:p w14:paraId="531C79C4" w14:textId="77777777" w:rsidR="003A565D" w:rsidRPr="0019716B" w:rsidRDefault="003A565D" w:rsidP="0019716B">
            <w:pPr>
              <w:pStyle w:val="Sinespaciado"/>
              <w:spacing w:line="360" w:lineRule="auto"/>
              <w:ind w:left="346"/>
              <w:jc w:val="both"/>
              <w:rPr>
                <w:rFonts w:ascii="Georgia" w:hAnsi="Georgia" w:cs="Arial"/>
                <w:lang w:val="es-ES_tradnl"/>
              </w:rPr>
            </w:pPr>
          </w:p>
          <w:p w14:paraId="0678437A" w14:textId="77777777" w:rsidR="003A565D" w:rsidRPr="0019716B" w:rsidRDefault="003A565D" w:rsidP="0019716B">
            <w:pPr>
              <w:pStyle w:val="Sinespaciado"/>
              <w:spacing w:line="360" w:lineRule="auto"/>
              <w:ind w:left="346"/>
              <w:jc w:val="both"/>
              <w:rPr>
                <w:rFonts w:ascii="Georgia" w:hAnsi="Georgia" w:cs="Arial"/>
                <w:b/>
                <w:lang w:val="es-ES_tradnl"/>
              </w:rPr>
            </w:pPr>
            <w:r w:rsidRPr="0019716B">
              <w:rPr>
                <w:rFonts w:ascii="Georgia" w:hAnsi="Georgia" w:cs="Arial"/>
                <w:b/>
                <w:lang w:val="es-ES_tradnl"/>
              </w:rPr>
              <w:t>Campos experimentales:</w:t>
            </w:r>
          </w:p>
          <w:p w14:paraId="4EC148AE" w14:textId="77777777" w:rsidR="003A565D" w:rsidRPr="0019716B" w:rsidRDefault="003A565D" w:rsidP="0019716B">
            <w:pPr>
              <w:pStyle w:val="Sinespaciado"/>
              <w:spacing w:line="360" w:lineRule="auto"/>
              <w:ind w:left="346"/>
              <w:jc w:val="both"/>
              <w:rPr>
                <w:rFonts w:ascii="Georgia" w:hAnsi="Georgia" w:cs="Arial"/>
                <w:lang w:val="es-ES_tradnl"/>
              </w:rPr>
            </w:pPr>
          </w:p>
          <w:p w14:paraId="680E1F3D" w14:textId="2220E1C6"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19716B">
              <w:rPr>
                <w:rFonts w:ascii="Georgia" w:hAnsi="Georgia" w:cs="Arial"/>
                <w:lang w:val="es-ES_tradnl"/>
              </w:rPr>
              <w:t>Coah</w:t>
            </w:r>
            <w:proofErr w:type="spellEnd"/>
            <w:r w:rsidRPr="0019716B">
              <w:rPr>
                <w:rFonts w:ascii="Georgia" w:hAnsi="Georgia" w:cs="Arial"/>
                <w:lang w:val="es-ES_tradnl"/>
              </w:rPr>
              <w:t xml:space="preserve">., Zaragoza, </w:t>
            </w:r>
            <w:proofErr w:type="spellStart"/>
            <w:r w:rsidRPr="0019716B">
              <w:rPr>
                <w:rFonts w:ascii="Georgia" w:hAnsi="Georgia" w:cs="Arial"/>
                <w:lang w:val="es-ES_tradnl"/>
              </w:rPr>
              <w:t>Coah</w:t>
            </w:r>
            <w:proofErr w:type="spellEnd"/>
            <w:r w:rsidRPr="0019716B">
              <w:rPr>
                <w:rFonts w:ascii="Georgia" w:hAnsi="Georgia" w:cs="Arial"/>
                <w:lang w:val="es-ES_tradnl"/>
              </w:rPr>
              <w:t xml:space="preserve">., Las Norias, </w:t>
            </w:r>
            <w:proofErr w:type="spellStart"/>
            <w:r w:rsidRPr="0019716B">
              <w:rPr>
                <w:rFonts w:ascii="Georgia" w:hAnsi="Georgia" w:cs="Arial"/>
                <w:lang w:val="es-ES_tradnl"/>
              </w:rPr>
              <w:t>Coah</w:t>
            </w:r>
            <w:proofErr w:type="spellEnd"/>
            <w:r w:rsidRPr="0019716B">
              <w:rPr>
                <w:rFonts w:ascii="Georgia" w:hAnsi="Georgia" w:cs="Arial"/>
                <w:lang w:val="es-ES_tradnl"/>
              </w:rPr>
              <w:t xml:space="preserve">; </w:t>
            </w:r>
            <w:proofErr w:type="spellStart"/>
            <w:r w:rsidRPr="0019716B">
              <w:rPr>
                <w:rFonts w:ascii="Georgia" w:hAnsi="Georgia" w:cs="Arial"/>
                <w:lang w:val="es-ES_tradnl"/>
              </w:rPr>
              <w:t>Tepalcingo</w:t>
            </w:r>
            <w:proofErr w:type="spellEnd"/>
            <w:r w:rsidRPr="0019716B">
              <w:rPr>
                <w:rFonts w:ascii="Georgia" w:hAnsi="Georgia" w:cs="Arial"/>
                <w:lang w:val="es-ES_tradnl"/>
              </w:rPr>
              <w:t xml:space="preserve">, Mor.,., Torreón, </w:t>
            </w:r>
            <w:proofErr w:type="spellStart"/>
            <w:r w:rsidRPr="0019716B">
              <w:rPr>
                <w:rFonts w:ascii="Georgia" w:hAnsi="Georgia" w:cs="Arial"/>
                <w:lang w:val="es-ES_tradnl"/>
              </w:rPr>
              <w:t>Coah</w:t>
            </w:r>
            <w:proofErr w:type="spellEnd"/>
            <w:r w:rsidRPr="0019716B">
              <w:rPr>
                <w:rFonts w:ascii="Georgia" w:hAnsi="Georgia" w:cs="Arial"/>
                <w:lang w:val="es-ES_tradnl"/>
              </w:rPr>
              <w:t xml:space="preserve">. Los Campos Experimentales de Celaya, Guanajuato y </w:t>
            </w:r>
            <w:proofErr w:type="spellStart"/>
            <w:r w:rsidRPr="0019716B">
              <w:rPr>
                <w:rFonts w:ascii="Georgia" w:hAnsi="Georgia" w:cs="Arial"/>
                <w:lang w:val="es-ES_tradnl"/>
              </w:rPr>
              <w:t>Úrsulo</w:t>
            </w:r>
            <w:proofErr w:type="spellEnd"/>
            <w:r w:rsidRPr="0019716B">
              <w:rPr>
                <w:rFonts w:ascii="Georgia" w:hAnsi="Georgia" w:cs="Arial"/>
                <w:lang w:val="es-ES_tradnl"/>
              </w:rPr>
              <w:t xml:space="preserve"> Galván, Ver. funcionan en colaboración con el </w:t>
            </w:r>
            <w:r w:rsidR="007B5711" w:rsidRPr="0019716B">
              <w:rPr>
                <w:rFonts w:ascii="Georgia" w:hAnsi="Georgia" w:cs="Arial"/>
                <w:lang w:val="es-ES_tradnl"/>
              </w:rPr>
              <w:t>ITUG</w:t>
            </w:r>
            <w:r w:rsidRPr="0019716B">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19716B" w:rsidRDefault="003A565D" w:rsidP="0019716B">
            <w:pPr>
              <w:pStyle w:val="Sinespaciado"/>
              <w:spacing w:line="360" w:lineRule="auto"/>
              <w:ind w:left="346"/>
              <w:jc w:val="both"/>
              <w:rPr>
                <w:rFonts w:ascii="Georgia" w:hAnsi="Georgia" w:cs="Arial"/>
                <w:lang w:val="es-ES_tradnl"/>
              </w:rPr>
            </w:pPr>
          </w:p>
          <w:p w14:paraId="7988EE35"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Los campos experimentales cuentan con bodega o área específica para resguardo de herramientas y materiales.</w:t>
            </w:r>
          </w:p>
          <w:p w14:paraId="1DBF3567"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19716B" w:rsidRDefault="003A565D" w:rsidP="0019716B">
            <w:pPr>
              <w:pStyle w:val="Sinespaciado"/>
              <w:spacing w:line="360" w:lineRule="auto"/>
              <w:ind w:left="346"/>
              <w:jc w:val="both"/>
              <w:rPr>
                <w:rFonts w:ascii="Georgia" w:hAnsi="Georgia" w:cs="Arial"/>
                <w:color w:val="0070C0"/>
                <w:lang w:val="es-ES_tradnl"/>
              </w:rPr>
            </w:pPr>
            <w:r w:rsidRPr="0019716B">
              <w:rPr>
                <w:rFonts w:ascii="Georgia" w:hAnsi="Georgia" w:cs="Arial"/>
                <w:lang w:val="es-ES_tradnl"/>
              </w:rPr>
              <w:t>•</w:t>
            </w:r>
            <w:r w:rsidRPr="0019716B">
              <w:rPr>
                <w:rFonts w:ascii="Georgia" w:hAnsi="Georgia" w:cs="Arial"/>
                <w:lang w:val="es-ES_tradnl"/>
              </w:rPr>
              <w:tab/>
              <w:t xml:space="preserve">Cada Campo Experimental cuenta con letreros correspondientes, edificios, bodegas, estanterías, etc. </w:t>
            </w:r>
            <w:hyperlink r:id="rId321" w:history="1">
              <w:r w:rsidR="001D6EA8" w:rsidRPr="0019716B">
                <w:rPr>
                  <w:rStyle w:val="Hipervnculo"/>
                  <w:rFonts w:ascii="Georgia" w:hAnsi="Georgia" w:cs="Arial"/>
                  <w:lang w:val="es-ES_tradnl"/>
                </w:rPr>
                <w:t>(</w:t>
              </w:r>
              <w:proofErr w:type="spellStart"/>
              <w:r w:rsidRPr="0019716B">
                <w:rPr>
                  <w:rStyle w:val="Hipervnculo"/>
                  <w:rFonts w:ascii="Georgia" w:hAnsi="Georgia" w:cs="Arial"/>
                  <w:lang w:val="es-ES_tradnl"/>
                </w:rPr>
                <w:t>Manual_Campos_Experimentales</w:t>
              </w:r>
              <w:proofErr w:type="spellEnd"/>
              <w:r w:rsidRPr="0019716B">
                <w:rPr>
                  <w:rStyle w:val="Hipervnculo"/>
                  <w:rFonts w:ascii="Georgia" w:hAnsi="Georgia" w:cs="Arial"/>
                  <w:lang w:val="es-ES_tradnl"/>
                </w:rPr>
                <w:t>).</w:t>
              </w:r>
            </w:hyperlink>
            <w:r w:rsidRPr="0019716B">
              <w:rPr>
                <w:rFonts w:ascii="Georgia" w:hAnsi="Georgia" w:cs="Arial"/>
                <w:color w:val="0070C0"/>
                <w:lang w:val="es-ES_tradnl"/>
              </w:rPr>
              <w:t xml:space="preserve"> </w:t>
            </w:r>
          </w:p>
          <w:p w14:paraId="13499CEF" w14:textId="77777777" w:rsidR="003A565D" w:rsidRPr="0019716B" w:rsidRDefault="003A565D" w:rsidP="0019716B">
            <w:pPr>
              <w:pStyle w:val="Sinespaciado"/>
              <w:spacing w:line="360" w:lineRule="auto"/>
              <w:ind w:left="346"/>
              <w:jc w:val="both"/>
              <w:rPr>
                <w:rFonts w:ascii="Georgia" w:hAnsi="Georgia" w:cs="Arial"/>
                <w:color w:val="70AD47" w:themeColor="accent6"/>
                <w:lang w:val="es-ES_tradnl"/>
              </w:rPr>
            </w:pPr>
          </w:p>
          <w:p w14:paraId="10E024CB" w14:textId="37C5D783"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sidRPr="0019716B">
              <w:rPr>
                <w:rFonts w:ascii="Georgia" w:hAnsi="Georgia" w:cs="Arial"/>
                <w:lang w:val="es-ES_tradnl"/>
              </w:rPr>
              <w:t xml:space="preserve">. </w:t>
            </w:r>
            <w:hyperlink r:id="rId322" w:history="1">
              <w:r w:rsidR="001D6EA8" w:rsidRPr="0019716B">
                <w:rPr>
                  <w:rStyle w:val="Hipervnculo"/>
                  <w:rFonts w:ascii="Georgia" w:hAnsi="Georgia" w:cs="Arial"/>
                  <w:lang w:val="es-ES_tradnl"/>
                </w:rPr>
                <w:t>(</w:t>
              </w:r>
              <w:proofErr w:type="spellStart"/>
              <w:r w:rsidRPr="0019716B">
                <w:rPr>
                  <w:rStyle w:val="Hipervnculo"/>
                  <w:rFonts w:ascii="Georgia" w:hAnsi="Georgia" w:cs="Arial"/>
                  <w:lang w:val="es-ES_tradnl"/>
                </w:rPr>
                <w:t>Formatos_Prácticas_Agropecuarias</w:t>
              </w:r>
              <w:proofErr w:type="spellEnd"/>
              <w:r w:rsidRPr="0019716B">
                <w:rPr>
                  <w:rStyle w:val="Hipervnculo"/>
                  <w:rFonts w:ascii="Georgia" w:hAnsi="Georgia" w:cs="Arial"/>
                  <w:lang w:val="es-ES_tradnl"/>
                </w:rPr>
                <w:t>)</w:t>
              </w:r>
              <w:r w:rsidR="001D6EA8" w:rsidRPr="0019716B">
                <w:rPr>
                  <w:rStyle w:val="Hipervnculo"/>
                  <w:rFonts w:ascii="Georgia" w:hAnsi="Georgia" w:cs="Arial"/>
                  <w:lang w:val="es-ES_tradnl"/>
                </w:rPr>
                <w:t>.</w:t>
              </w:r>
            </w:hyperlink>
          </w:p>
          <w:p w14:paraId="01F03E8A" w14:textId="77777777" w:rsidR="003A565D" w:rsidRPr="0019716B" w:rsidRDefault="003A565D" w:rsidP="0019716B">
            <w:pPr>
              <w:pStyle w:val="Sinespaciado"/>
              <w:spacing w:line="360" w:lineRule="auto"/>
              <w:ind w:left="346"/>
              <w:jc w:val="both"/>
              <w:rPr>
                <w:rFonts w:ascii="Georgia" w:hAnsi="Georgia" w:cs="Arial"/>
                <w:color w:val="FF0000"/>
                <w:lang w:val="es-ES_tradnl"/>
              </w:rPr>
            </w:pPr>
          </w:p>
          <w:p w14:paraId="789BEFD9" w14:textId="77777777" w:rsidR="003A565D" w:rsidRPr="0019716B" w:rsidRDefault="003A565D" w:rsidP="0019716B">
            <w:pPr>
              <w:pStyle w:val="Sinespaciado"/>
              <w:spacing w:line="360" w:lineRule="auto"/>
              <w:ind w:left="346"/>
              <w:jc w:val="both"/>
              <w:rPr>
                <w:rFonts w:ascii="Georgia" w:hAnsi="Georgia" w:cs="Arial"/>
                <w:color w:val="FF0000"/>
                <w:lang w:val="es-ES_tradnl"/>
              </w:rPr>
            </w:pPr>
            <w:r w:rsidRPr="0019716B">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54793D">
            <w:pPr>
              <w:pStyle w:val="Sinespaciado"/>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10BA3277" w:rsidR="003A565D" w:rsidRDefault="0054793D"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La Universidad cuanta </w:t>
            </w:r>
            <w:r w:rsidR="003A565D" w:rsidRPr="0054793D">
              <w:rPr>
                <w:rFonts w:ascii="Georgia" w:hAnsi="Georgia" w:cs="Arial"/>
                <w:lang w:val="es-ES_tradnl"/>
              </w:rPr>
              <w:t>cuenta con un invernadero de alta tecnología con dos naves</w:t>
            </w:r>
            <w:r>
              <w:rPr>
                <w:rFonts w:ascii="Georgia" w:hAnsi="Georgia" w:cs="Arial"/>
                <w:lang w:val="es-ES_tradnl"/>
              </w:rPr>
              <w:t xml:space="preserve"> administrado por el Departamento de Forestal</w:t>
            </w:r>
            <w:r w:rsidR="003A565D" w:rsidRPr="0054793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54793D">
              <w:rPr>
                <w:rFonts w:ascii="Georgia" w:hAnsi="Georgia" w:cs="Arial"/>
                <w:lang w:val="es-ES_tradnl"/>
              </w:rPr>
              <w:t>ferti</w:t>
            </w:r>
            <w:proofErr w:type="spellEnd"/>
            <w:r w:rsidR="003A565D" w:rsidRPr="0054793D">
              <w:rPr>
                <w:rFonts w:ascii="Georgia" w:hAnsi="Georgia" w:cs="Arial"/>
                <w:lang w:val="es-ES_tradnl"/>
              </w:rPr>
              <w:t xml:space="preserve">-irrigación y también se puede realizar la aplicación de insecticidas o fungicidas. </w:t>
            </w:r>
          </w:p>
          <w:p w14:paraId="522EBE8B" w14:textId="77777777" w:rsidR="0054793D" w:rsidRPr="0054793D" w:rsidRDefault="0054793D" w:rsidP="003A565D">
            <w:pPr>
              <w:pStyle w:val="Sinespaciado"/>
              <w:spacing w:line="360" w:lineRule="auto"/>
              <w:ind w:left="347"/>
              <w:jc w:val="both"/>
              <w:rPr>
                <w:rFonts w:ascii="Georgia" w:hAnsi="Georgia" w:cs="Arial"/>
                <w:lang w:val="es-ES_tradnl"/>
              </w:rPr>
            </w:pPr>
          </w:p>
          <w:p w14:paraId="1F912E97" w14:textId="7CF7BEE1" w:rsidR="003A565D" w:rsidRPr="0054793D" w:rsidRDefault="003A565D" w:rsidP="003A565D">
            <w:pPr>
              <w:pStyle w:val="Sinespaciado"/>
              <w:spacing w:line="360" w:lineRule="auto"/>
              <w:ind w:left="347"/>
              <w:jc w:val="both"/>
              <w:rPr>
                <w:rFonts w:ascii="Georgia" w:hAnsi="Georgia" w:cs="Arial"/>
                <w:color w:val="2E74B5" w:themeColor="accent1" w:themeShade="BF"/>
                <w:lang w:val="es-ES_tradnl"/>
              </w:rPr>
            </w:pPr>
            <w:r w:rsidRPr="0054793D">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323" w:history="1">
              <w:r w:rsidR="00E5650E" w:rsidRPr="0054793D">
                <w:rPr>
                  <w:rStyle w:val="Hipervnculo"/>
                  <w:rFonts w:ascii="Georgia" w:hAnsi="Georgia" w:cs="Arial"/>
                  <w:color w:val="2E74B5" w:themeColor="accent1" w:themeShade="BF"/>
                  <w:lang w:val="es-ES_tradnl"/>
                </w:rPr>
                <w:t>(</w:t>
              </w:r>
              <w:proofErr w:type="spellStart"/>
              <w:r w:rsidRPr="0054793D">
                <w:rPr>
                  <w:rStyle w:val="Hipervnculo"/>
                  <w:rFonts w:ascii="Georgia" w:hAnsi="Georgia" w:cs="Arial"/>
                  <w:color w:val="2E74B5" w:themeColor="accent1" w:themeShade="BF"/>
                  <w:lang w:val="es-ES_tradnl"/>
                </w:rPr>
                <w:t>Fotografías_Invernadero_Forestal</w:t>
              </w:r>
              <w:proofErr w:type="spellEnd"/>
              <w:r w:rsidRPr="0054793D">
                <w:rPr>
                  <w:rStyle w:val="Hipervnculo"/>
                  <w:rFonts w:ascii="Georgia" w:hAnsi="Georgia" w:cs="Arial"/>
                  <w:color w:val="2E74B5" w:themeColor="accent1" w:themeShade="BF"/>
                  <w:lang w:val="es-ES_tradnl"/>
                </w:rPr>
                <w:t>)</w:t>
              </w:r>
            </w:hyperlink>
          </w:p>
          <w:p w14:paraId="1FB51520" w14:textId="77777777" w:rsidR="003A565D" w:rsidRPr="0054793D" w:rsidRDefault="003A565D" w:rsidP="003A565D">
            <w:pPr>
              <w:pStyle w:val="Sinespaciado"/>
              <w:spacing w:line="360" w:lineRule="auto"/>
              <w:ind w:left="347"/>
              <w:jc w:val="both"/>
              <w:rPr>
                <w:rFonts w:ascii="Georgia" w:hAnsi="Georgia" w:cs="Arial"/>
                <w:lang w:val="es-ES_tradnl"/>
              </w:rPr>
            </w:pPr>
          </w:p>
          <w:p w14:paraId="00F81DEF" w14:textId="77777777" w:rsidR="003A565D" w:rsidRPr="0054793D" w:rsidRDefault="003A565D" w:rsidP="003A565D">
            <w:pPr>
              <w:pStyle w:val="Sinespaciado"/>
              <w:spacing w:line="360" w:lineRule="auto"/>
              <w:ind w:left="347"/>
              <w:jc w:val="both"/>
              <w:rPr>
                <w:rFonts w:ascii="Georgia" w:hAnsi="Georgia" w:cs="Arial"/>
                <w:lang w:val="es-ES_tradnl"/>
              </w:rPr>
            </w:pPr>
            <w:r w:rsidRPr="0054793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54793D" w:rsidRDefault="002675D4" w:rsidP="003A565D">
            <w:pPr>
              <w:pStyle w:val="Sinespaciado"/>
              <w:spacing w:line="360" w:lineRule="auto"/>
              <w:ind w:left="347"/>
              <w:jc w:val="both"/>
              <w:rPr>
                <w:rFonts w:ascii="Georgia" w:hAnsi="Georgia" w:cs="Arial"/>
                <w:color w:val="2E74B5" w:themeColor="accent1" w:themeShade="BF"/>
                <w:lang w:val="es-ES_tradnl"/>
              </w:rPr>
            </w:pPr>
            <w:hyperlink r:id="rId324" w:history="1">
              <w:r w:rsidR="00E5650E" w:rsidRPr="0054793D">
                <w:rPr>
                  <w:rStyle w:val="Hipervnculo"/>
                  <w:rFonts w:ascii="Georgia" w:hAnsi="Georgia" w:cs="Arial"/>
                  <w:color w:val="2E74B5" w:themeColor="accent1" w:themeShade="BF"/>
                  <w:lang w:val="es-ES_tradnl"/>
                </w:rPr>
                <w:t>(</w:t>
              </w:r>
              <w:proofErr w:type="spellStart"/>
              <w:r w:rsidR="003A565D" w:rsidRPr="0054793D">
                <w:rPr>
                  <w:rStyle w:val="Hipervnculo"/>
                  <w:rFonts w:ascii="Georgia" w:hAnsi="Georgia" w:cs="Arial"/>
                  <w:color w:val="2E74B5" w:themeColor="accent1" w:themeShade="BF"/>
                  <w:lang w:val="es-ES_tradnl"/>
                </w:rPr>
                <w:t>Re</w:t>
              </w:r>
              <w:r w:rsidR="00E5650E" w:rsidRPr="0054793D">
                <w:rPr>
                  <w:rStyle w:val="Hipervnculo"/>
                  <w:rFonts w:ascii="Georgia" w:hAnsi="Georgia" w:cs="Arial"/>
                  <w:color w:val="2E74B5" w:themeColor="accent1" w:themeShade="BF"/>
                  <w:lang w:val="es-ES_tradnl"/>
                </w:rPr>
                <w:t>glamento_Invernadero</w:t>
              </w:r>
              <w:proofErr w:type="spellEnd"/>
              <w:r w:rsidR="00E5650E" w:rsidRPr="0054793D">
                <w:rPr>
                  <w:rStyle w:val="Hipervnculo"/>
                  <w:rFonts w:ascii="Georgia" w:hAnsi="Georgia" w:cs="Arial"/>
                  <w:color w:val="2E74B5" w:themeColor="accent1" w:themeShade="BF"/>
                  <w:lang w:val="es-ES_tradnl"/>
                </w:rPr>
                <w:t>);</w:t>
              </w:r>
            </w:hyperlink>
            <w:r w:rsidR="00E5650E" w:rsidRPr="0054793D">
              <w:rPr>
                <w:rFonts w:ascii="Georgia" w:hAnsi="Georgia" w:cs="Arial"/>
                <w:color w:val="2E74B5" w:themeColor="accent1" w:themeShade="BF"/>
                <w:lang w:val="es-ES_tradnl"/>
              </w:rPr>
              <w:t xml:space="preserve"> </w:t>
            </w:r>
            <w:hyperlink r:id="rId325" w:history="1">
              <w:r w:rsidR="00E5650E" w:rsidRPr="0054793D">
                <w:rPr>
                  <w:rStyle w:val="Hipervnculo"/>
                  <w:rFonts w:ascii="Georgia" w:hAnsi="Georgia" w:cs="Arial"/>
                  <w:color w:val="2E74B5" w:themeColor="accent1" w:themeShade="BF"/>
                  <w:lang w:val="es-ES_tradnl"/>
                </w:rPr>
                <w:t>(</w:t>
              </w:r>
              <w:proofErr w:type="spellStart"/>
              <w:r w:rsidR="003A565D" w:rsidRPr="0054793D">
                <w:rPr>
                  <w:rStyle w:val="Hipervnculo"/>
                  <w:rFonts w:ascii="Georgia" w:hAnsi="Georgia" w:cs="Arial"/>
                  <w:color w:val="2E74B5" w:themeColor="accent1" w:themeShade="BF"/>
                  <w:lang w:val="es-ES_tradnl"/>
                </w:rPr>
                <w:t>Bitácora_Invernadero</w:t>
              </w:r>
              <w:proofErr w:type="spellEnd"/>
              <w:r w:rsidR="003A565D" w:rsidRPr="0054793D">
                <w:rPr>
                  <w:rStyle w:val="Hipervnculo"/>
                  <w:rFonts w:ascii="Georgia" w:hAnsi="Georgia" w:cs="Arial"/>
                  <w:color w:val="2E74B5" w:themeColor="accent1" w:themeShade="BF"/>
                  <w:lang w:val="es-ES_tradnl"/>
                </w:rPr>
                <w:t>)</w:t>
              </w:r>
            </w:hyperlink>
          </w:p>
          <w:p w14:paraId="3FC4F476" w14:textId="77777777" w:rsidR="003A565D" w:rsidRPr="0054793D" w:rsidRDefault="003A565D" w:rsidP="003A565D">
            <w:pPr>
              <w:pStyle w:val="Sinespaciado"/>
              <w:spacing w:line="360" w:lineRule="auto"/>
              <w:ind w:left="347"/>
              <w:jc w:val="both"/>
              <w:rPr>
                <w:rFonts w:ascii="Georgia" w:hAnsi="Georgia" w:cs="Arial"/>
                <w:lang w:val="es-ES_tradnl"/>
              </w:rPr>
            </w:pPr>
          </w:p>
          <w:p w14:paraId="01E321B2" w14:textId="47492C18" w:rsidR="003A565D" w:rsidRPr="0054793D" w:rsidRDefault="003A565D" w:rsidP="003A565D">
            <w:pPr>
              <w:pStyle w:val="Sinespaciado"/>
              <w:spacing w:line="360" w:lineRule="auto"/>
              <w:ind w:left="347"/>
              <w:jc w:val="both"/>
              <w:rPr>
                <w:rFonts w:ascii="Georgia" w:hAnsi="Georgia" w:cs="Arial"/>
                <w:lang w:val="es-ES_tradnl"/>
              </w:rPr>
            </w:pPr>
            <w:r w:rsidRPr="0054793D">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26" w:history="1">
              <w:r w:rsidR="00F8302E" w:rsidRPr="0054793D">
                <w:rPr>
                  <w:rStyle w:val="Hipervnculo"/>
                  <w:rFonts w:ascii="Georgia" w:hAnsi="Georgia" w:cs="Arial"/>
                  <w:color w:val="auto"/>
                  <w:lang w:val="es-ES_tradnl"/>
                </w:rPr>
                <w:t>(</w:t>
              </w:r>
              <w:proofErr w:type="spellStart"/>
              <w:r w:rsidRPr="0054793D">
                <w:rPr>
                  <w:rStyle w:val="Hipervnculo"/>
                  <w:rFonts w:ascii="Georgia" w:hAnsi="Georgia" w:cs="Arial"/>
                  <w:color w:val="2E74B5" w:themeColor="accent1" w:themeShade="BF"/>
                  <w:lang w:val="es-ES_tradnl"/>
                </w:rPr>
                <w:t>Programa_mantenimiento_preventivo</w:t>
              </w:r>
              <w:proofErr w:type="spellEnd"/>
              <w:r w:rsidRPr="0054793D">
                <w:rPr>
                  <w:rStyle w:val="Hipervnculo"/>
                  <w:rFonts w:ascii="Georgia" w:hAnsi="Georgia" w:cs="Arial"/>
                  <w:color w:val="2E74B5" w:themeColor="accent1" w:themeShade="BF"/>
                  <w:lang w:val="es-ES_tradnl"/>
                </w:rPr>
                <w:t>)</w:t>
              </w:r>
            </w:hyperlink>
          </w:p>
          <w:p w14:paraId="01906071" w14:textId="77777777" w:rsidR="003A565D" w:rsidRPr="0054793D" w:rsidRDefault="003A565D" w:rsidP="003A565D">
            <w:pPr>
              <w:pStyle w:val="Sinespaciado"/>
              <w:spacing w:line="360" w:lineRule="auto"/>
              <w:ind w:left="347"/>
              <w:jc w:val="both"/>
              <w:rPr>
                <w:rFonts w:ascii="Georgia" w:hAnsi="Georgia" w:cs="Arial"/>
                <w:lang w:val="es-ES_tradnl"/>
              </w:rPr>
            </w:pPr>
          </w:p>
          <w:p w14:paraId="1AD07A11" w14:textId="2A937AC9" w:rsidR="003A565D" w:rsidRPr="0054793D" w:rsidRDefault="003A565D" w:rsidP="0054793D">
            <w:pPr>
              <w:tabs>
                <w:tab w:val="center" w:pos="4419"/>
              </w:tabs>
              <w:spacing w:line="360" w:lineRule="auto"/>
              <w:ind w:left="347"/>
              <w:jc w:val="both"/>
              <w:rPr>
                <w:rFonts w:ascii="Georgia" w:hAnsi="Georgia" w:cs="Arial"/>
                <w:lang w:val="es-ES_tradnl"/>
              </w:rPr>
            </w:pPr>
            <w:r w:rsidRPr="0054793D">
              <w:rPr>
                <w:rFonts w:ascii="Georgia" w:hAnsi="Georgia" w:cs="Arial"/>
                <w:lang w:val="es-ES_tradnl"/>
              </w:rPr>
              <w:t xml:space="preserve">También se cuenta con un vivero tradicional bajo sombra natural, donde los alumnos hacen </w:t>
            </w:r>
            <w:r w:rsidR="0054793D">
              <w:rPr>
                <w:rFonts w:ascii="Georgia" w:hAnsi="Georgia" w:cs="Arial"/>
                <w:lang w:val="es-ES_tradnl"/>
              </w:rPr>
              <w:t>prácticas de varias asignaturas</w:t>
            </w:r>
            <w:r w:rsidRPr="0054793D">
              <w:rPr>
                <w:rFonts w:ascii="Georgia" w:hAnsi="Georgia" w:cs="Arial"/>
                <w:lang w:val="es-ES_tradnl"/>
              </w:rPr>
              <w:t xml:space="preserve">. La producción de planta no es muy grande pues solo es de carácter académico y esporádicamente se hacen donaciones de planta a instituciones educativas de la ciudad de Saltillo. </w:t>
            </w:r>
          </w:p>
          <w:p w14:paraId="4AE78C53" w14:textId="77777777" w:rsidR="003A565D" w:rsidRPr="0054793D" w:rsidRDefault="003A565D" w:rsidP="003A565D">
            <w:pPr>
              <w:pStyle w:val="Sinespaciado"/>
              <w:spacing w:line="360" w:lineRule="auto"/>
              <w:ind w:left="347"/>
              <w:jc w:val="both"/>
              <w:rPr>
                <w:rFonts w:ascii="Georgia" w:hAnsi="Georgia" w:cs="Arial"/>
                <w:lang w:val="es-ES_tradnl"/>
              </w:rPr>
            </w:pPr>
          </w:p>
          <w:p w14:paraId="2FFF3504" w14:textId="5D7BA86D" w:rsidR="003A565D" w:rsidRPr="0054793D" w:rsidRDefault="003A565D" w:rsidP="003A565D">
            <w:pPr>
              <w:pStyle w:val="Sinespaciado"/>
              <w:spacing w:line="360" w:lineRule="auto"/>
              <w:ind w:left="347"/>
              <w:jc w:val="both"/>
              <w:rPr>
                <w:rFonts w:ascii="Georgia" w:hAnsi="Georgia" w:cs="Arial"/>
              </w:rPr>
            </w:pPr>
            <w:r w:rsidRPr="0054793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54793D">
              <w:rPr>
                <w:rFonts w:ascii="Georgia" w:hAnsi="Georgia" w:cs="Arial"/>
                <w:b/>
              </w:rPr>
              <w:t xml:space="preserve"> </w:t>
            </w:r>
            <w:hyperlink r:id="rId327" w:history="1">
              <w:r w:rsidR="00F8302E" w:rsidRPr="0054793D">
                <w:rPr>
                  <w:rStyle w:val="Hipervnculo"/>
                  <w:rFonts w:ascii="Georgia" w:hAnsi="Georgia" w:cs="Arial"/>
                  <w:color w:val="auto"/>
                </w:rPr>
                <w:t>(</w:t>
              </w:r>
              <w:proofErr w:type="spellStart"/>
              <w:r w:rsidRPr="0054793D">
                <w:rPr>
                  <w:rStyle w:val="Hipervnculo"/>
                  <w:rFonts w:ascii="Georgia" w:hAnsi="Georgia" w:cs="Arial"/>
                  <w:color w:val="auto"/>
                </w:rPr>
                <w:t>Fotografías_vivero</w:t>
              </w:r>
              <w:proofErr w:type="spellEnd"/>
              <w:r w:rsidRPr="0054793D">
                <w:rPr>
                  <w:rStyle w:val="Hipervnculo"/>
                  <w:rFonts w:ascii="Georgia" w:hAnsi="Georgia" w:cs="Arial"/>
                  <w:color w:val="auto"/>
                </w:rPr>
                <w:t>)</w:t>
              </w:r>
            </w:hyperlink>
          </w:p>
          <w:p w14:paraId="6CA1A8FA" w14:textId="77777777" w:rsidR="003A565D" w:rsidRPr="0054793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54793D">
              <w:rPr>
                <w:rFonts w:ascii="Georgia" w:hAnsi="Georgia" w:cs="Arial"/>
                <w:lang w:val="es-ES_tradnl"/>
              </w:rPr>
              <w:t>El vivero cuenta con su reglamento y personal de campo necesario para darle mantenimiento a las plantas</w:t>
            </w:r>
            <w:r w:rsidRPr="0054793D">
              <w:rPr>
                <w:rFonts w:ascii="Georgia" w:hAnsi="Georgia" w:cs="Arial"/>
              </w:rPr>
              <w:t xml:space="preserve"> </w:t>
            </w:r>
            <w:hyperlink r:id="rId328" w:history="1">
              <w:r w:rsidR="00F8302E" w:rsidRPr="0054793D">
                <w:rPr>
                  <w:rStyle w:val="Hipervnculo"/>
                  <w:rFonts w:ascii="Georgia" w:hAnsi="Georgia" w:cs="Arial"/>
                  <w:color w:val="auto"/>
                </w:rPr>
                <w:t>(</w:t>
              </w:r>
              <w:proofErr w:type="spellStart"/>
              <w:r w:rsidRPr="0054793D">
                <w:rPr>
                  <w:rStyle w:val="Hipervnculo"/>
                  <w:rFonts w:ascii="Georgia" w:hAnsi="Georgia" w:cs="Arial"/>
                  <w:color w:val="auto"/>
                </w:rPr>
                <w:t>Reglamento_vivero</w:t>
              </w:r>
              <w:proofErr w:type="spellEnd"/>
              <w:r w:rsidRPr="0054793D">
                <w:rPr>
                  <w:rStyle w:val="Hipervnculo"/>
                  <w:rFonts w:ascii="Georgia" w:hAnsi="Georgia" w:cs="Arial"/>
                  <w:color w:val="auto"/>
                </w:rPr>
                <w:t>)</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98" w:name="_Toc489946066"/>
      <w:r w:rsidRPr="0039054E">
        <w:rPr>
          <w:rFonts w:ascii="Georgia" w:hAnsi="Georgia"/>
          <w:b/>
          <w:color w:val="auto"/>
          <w:sz w:val="22"/>
          <w:szCs w:val="22"/>
        </w:rPr>
        <w:t>Categoría 10. Gestión administrativa y financiamiento</w:t>
      </w:r>
      <w:r w:rsidR="00575CD0" w:rsidRPr="0039054E">
        <w:rPr>
          <w:rFonts w:ascii="Georgia" w:hAnsi="Georgia"/>
          <w:b/>
          <w:color w:val="auto"/>
          <w:sz w:val="22"/>
          <w:szCs w:val="22"/>
        </w:rPr>
        <w:t>.</w:t>
      </w:r>
      <w:bookmarkEnd w:id="98"/>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29"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0D5FFD73" w:rsidR="00FB455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AA1882">
              <w:rPr>
                <w:rFonts w:ascii="Georgia" w:eastAsia="Times New Roman" w:hAnsi="Georgia" w:cs="Arial"/>
              </w:rPr>
              <w:t>La Misión y Visión y objetivos del programa educativo para el PAI</w:t>
            </w:r>
            <w:r w:rsidR="00AA1882">
              <w:rPr>
                <w:rFonts w:ascii="Georgia" w:eastAsia="Times New Roman" w:hAnsi="Georgia" w:cs="Arial"/>
              </w:rPr>
              <w:t>A</w:t>
            </w:r>
            <w:r w:rsidRPr="00AA1882">
              <w:rPr>
                <w:rFonts w:ascii="Georgia" w:eastAsia="Times New Roman" w:hAnsi="Georgia" w:cs="Arial"/>
              </w:rPr>
              <w:t xml:space="preserve"> son: </w:t>
            </w:r>
          </w:p>
          <w:p w14:paraId="368AE5F7" w14:textId="77777777" w:rsidR="00AA1882" w:rsidRPr="00AA1882" w:rsidRDefault="00AA188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p>
          <w:p w14:paraId="37DFAE2E" w14:textId="77777777" w:rsidR="00AA1882" w:rsidRPr="00AA1882" w:rsidRDefault="00AA1882" w:rsidP="00AA1882">
            <w:pPr>
              <w:spacing w:after="0" w:line="360" w:lineRule="auto"/>
              <w:ind w:left="346"/>
              <w:jc w:val="both"/>
              <w:rPr>
                <w:rFonts w:ascii="Georgia" w:hAnsi="Georgia" w:cs="Arial"/>
              </w:rPr>
            </w:pPr>
            <w:r w:rsidRPr="00AA1882">
              <w:rPr>
                <w:rFonts w:ascii="Georgia" w:hAnsi="Georgia" w:cs="Arial"/>
                <w:b/>
              </w:rPr>
              <w:t>Misión</w:t>
            </w:r>
          </w:p>
          <w:p w14:paraId="1AF8087C" w14:textId="557E43EA" w:rsidR="00956852" w:rsidRDefault="00AA1882" w:rsidP="00AA1882">
            <w:pPr>
              <w:spacing w:before="45" w:after="45" w:line="360" w:lineRule="auto"/>
              <w:ind w:left="346"/>
              <w:jc w:val="both"/>
              <w:rPr>
                <w:rFonts w:ascii="Georgia" w:hAnsi="Georgia" w:cs="Arial"/>
              </w:rPr>
            </w:pPr>
            <w:r w:rsidRPr="00AA1882">
              <w:rPr>
                <w:rFonts w:ascii="Georgia" w:hAnsi="Georgia" w:cs="Arial"/>
              </w:rPr>
              <w:t xml:space="preserve">Formar profesionistas con juicio crítico en la solución de la problemática ambiental, ser objetivo en la toma de decisiones, con principio ético para el cuidado de la salud del hombre y los ecosistemas, espíritu emprendedor, colaborativo e innovador para proponer cambios en la producción agrícola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través de la aplicación de tecnologías limpias.     </w:t>
            </w:r>
          </w:p>
          <w:p w14:paraId="09A50F9F" w14:textId="77777777" w:rsidR="00AA1882" w:rsidRPr="00AA1882" w:rsidRDefault="00AA1882" w:rsidP="00AA1882">
            <w:pPr>
              <w:spacing w:before="45" w:after="45" w:line="360" w:lineRule="auto"/>
              <w:ind w:left="346"/>
              <w:jc w:val="both"/>
              <w:rPr>
                <w:rFonts w:ascii="Georgia" w:eastAsia="Times New Roman" w:hAnsi="Georgia" w:cs="Arial"/>
                <w:color w:val="000000"/>
                <w:lang w:eastAsia="es-MX"/>
              </w:rPr>
            </w:pPr>
          </w:p>
          <w:p w14:paraId="632F8072" w14:textId="77777777" w:rsidR="00AA1882" w:rsidRPr="00AA1882" w:rsidRDefault="00AA1882" w:rsidP="00AA1882">
            <w:pPr>
              <w:spacing w:after="0" w:line="360" w:lineRule="auto"/>
              <w:ind w:left="346"/>
              <w:jc w:val="both"/>
              <w:rPr>
                <w:rFonts w:ascii="Georgia" w:hAnsi="Georgia" w:cs="Arial"/>
                <w:b/>
              </w:rPr>
            </w:pPr>
            <w:r w:rsidRPr="00AA1882">
              <w:rPr>
                <w:rFonts w:ascii="Georgia" w:hAnsi="Georgia" w:cs="Arial"/>
                <w:b/>
              </w:rPr>
              <w:t xml:space="preserve">Visión </w:t>
            </w:r>
          </w:p>
          <w:p w14:paraId="305F8FFF" w14:textId="04F691FB" w:rsidR="00AA1882" w:rsidRPr="00AA1882" w:rsidRDefault="00AA1882" w:rsidP="00AA1882">
            <w:pPr>
              <w:spacing w:after="0" w:line="360" w:lineRule="auto"/>
              <w:ind w:left="346"/>
              <w:jc w:val="both"/>
              <w:rPr>
                <w:rFonts w:ascii="Georgia" w:hAnsi="Georgia" w:cs="Arial"/>
              </w:rPr>
            </w:pPr>
            <w:r w:rsidRPr="00AA1882">
              <w:rPr>
                <w:rFonts w:ascii="Georgia" w:hAnsi="Georgia" w:cs="Arial"/>
              </w:rPr>
              <w:t>Contribuir a una nueva cultura de conciencia y responsabilidad en el sector productivo, económico y social, mediante la generación y/o aplicación d</w:t>
            </w:r>
            <w:r>
              <w:rPr>
                <w:rFonts w:ascii="Georgia" w:hAnsi="Georgia" w:cs="Arial"/>
              </w:rPr>
              <w:t xml:space="preserve">el conocimiento </w:t>
            </w:r>
            <w:proofErr w:type="spellStart"/>
            <w:r>
              <w:rPr>
                <w:rFonts w:ascii="Georgia" w:hAnsi="Georgia" w:cs="Arial"/>
              </w:rPr>
              <w:t>bioecológico</w:t>
            </w:r>
            <w:proofErr w:type="spellEnd"/>
            <w:r>
              <w:rPr>
                <w:rFonts w:ascii="Georgia" w:hAnsi="Georgia" w:cs="Arial"/>
              </w:rPr>
              <w:t xml:space="preserve"> y </w:t>
            </w:r>
            <w:proofErr w:type="spellStart"/>
            <w:r w:rsidRPr="00AA1882">
              <w:rPr>
                <w:rFonts w:ascii="Georgia" w:hAnsi="Georgia" w:cs="Arial"/>
              </w:rPr>
              <w:t>ecotecnias</w:t>
            </w:r>
            <w:proofErr w:type="spellEnd"/>
            <w:r w:rsidRPr="00AA1882">
              <w:rPr>
                <w:rFonts w:ascii="Georgia" w:hAnsi="Georgia" w:cs="Arial"/>
              </w:rPr>
              <w:t xml:space="preserve"> que permitan  el desarrollo sostenible del país.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024AF74B" w:rsidR="00B23482" w:rsidRPr="00AA1882" w:rsidRDefault="00B23482" w:rsidP="004373D3">
            <w:pPr>
              <w:spacing w:before="45" w:after="45" w:line="360" w:lineRule="auto"/>
              <w:ind w:left="347"/>
              <w:jc w:val="both"/>
              <w:rPr>
                <w:rFonts w:ascii="Georgia" w:hAnsi="Georgia" w:cs="Arial"/>
              </w:rPr>
            </w:pPr>
            <w:r w:rsidRPr="00AA1882">
              <w:rPr>
                <w:rFonts w:ascii="Georgia" w:eastAsia="Times New Roman" w:hAnsi="Georgia" w:cs="Arial"/>
                <w:lang w:eastAsia="es-MX"/>
              </w:rPr>
              <w:t>La Misión y Visión del PAIF son visibles a la comunidad del programa académico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30"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31"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32"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33"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34"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35"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36"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37"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38"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39"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40"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41"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42"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43"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44"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45"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46"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47"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48"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49"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50"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51"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52"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53"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B467C53"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Programa </w:t>
            </w:r>
            <w:r w:rsidR="00216B39">
              <w:rPr>
                <w:rFonts w:ascii="Georgia" w:eastAsia="Times New Roman" w:hAnsi="Georgia" w:cs="Arial"/>
                <w:color w:val="000000"/>
                <w:lang w:eastAsia="es-MX"/>
              </w:rPr>
              <w:t>Académico de Ingeniero en Agrobiología (</w:t>
            </w:r>
            <w:r w:rsidR="004A011D" w:rsidRPr="0039054E">
              <w:rPr>
                <w:rFonts w:ascii="Georgia" w:eastAsia="Times New Roman" w:hAnsi="Georgia" w:cs="Arial"/>
                <w:color w:val="000000"/>
                <w:lang w:eastAsia="es-MX"/>
              </w:rPr>
              <w:t>PAI</w:t>
            </w:r>
            <w:r w:rsidR="00216B39">
              <w:rPr>
                <w:rFonts w:ascii="Georgia" w:eastAsia="Times New Roman" w:hAnsi="Georgia" w:cs="Arial"/>
                <w:color w:val="000000"/>
                <w:lang w:eastAsia="es-MX"/>
              </w:rPr>
              <w:t>A</w:t>
            </w:r>
            <w:r w:rsidRPr="0039054E">
              <w:rPr>
                <w:rFonts w:ascii="Georgia" w:eastAsia="Times New Roman" w:hAnsi="Georgia" w:cs="Arial"/>
                <w:color w:val="000000"/>
                <w:lang w:eastAsia="es-MX"/>
              </w:rPr>
              <w:t xml:space="preserve">) y el Departamento </w:t>
            </w:r>
            <w:r w:rsidR="00216B39">
              <w:rPr>
                <w:rFonts w:ascii="Georgia" w:eastAsia="Times New Roman" w:hAnsi="Georgia" w:cs="Arial"/>
                <w:color w:val="000000"/>
                <w:lang w:eastAsia="es-MX"/>
              </w:rPr>
              <w:t xml:space="preserve">de Botánica </w:t>
            </w:r>
            <w:r w:rsidR="00216B39" w:rsidRPr="0039054E">
              <w:rPr>
                <w:rFonts w:ascii="Georgia" w:eastAsia="Times New Roman" w:hAnsi="Georgia" w:cs="Arial"/>
                <w:color w:val="000000"/>
                <w:lang w:eastAsia="es-MX"/>
              </w:rPr>
              <w:t>cuentan</w:t>
            </w:r>
            <w:r w:rsidRPr="0039054E">
              <w:rPr>
                <w:rFonts w:ascii="Georgia" w:eastAsia="Times New Roman" w:hAnsi="Georgia" w:cs="Arial"/>
                <w:color w:val="000000"/>
                <w:lang w:eastAsia="es-MX"/>
              </w:rPr>
              <w:t xml:space="preserve"> con un Plan de Desarrollo, </w:t>
            </w:r>
            <w:hyperlink r:id="rId354"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w:t>
              </w:r>
              <w:r w:rsidR="00216B39">
                <w:rPr>
                  <w:rStyle w:val="Hipervnculo"/>
                  <w:rFonts w:ascii="Georgia" w:eastAsia="Times New Roman" w:hAnsi="Georgia" w:cs="Arial"/>
                  <w:lang w:eastAsia="es-MX"/>
                </w:rPr>
                <w:t>A</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A través del Plan de Mejora Continua </w:t>
            </w:r>
            <w:hyperlink r:id="rId355"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w:t>
              </w:r>
              <w:r w:rsidR="00216B39">
                <w:rPr>
                  <w:rStyle w:val="Hipervnculo"/>
                  <w:rFonts w:ascii="Georgia" w:eastAsia="Times New Roman" w:hAnsi="Georgia" w:cs="Arial"/>
                  <w:lang w:eastAsia="es-MX"/>
                </w:rPr>
                <w:t>A</w:t>
              </w:r>
            </w:hyperlink>
            <w:r w:rsidRPr="0039054E">
              <w:rPr>
                <w:rFonts w:ascii="Georgia" w:eastAsia="Times New Roman" w:hAnsi="Georgia" w:cs="Arial"/>
                <w:color w:val="000000"/>
                <w:lang w:eastAsia="es-MX"/>
              </w:rPr>
              <w:t xml:space="preserve">) se da seguimiento a </w:t>
            </w:r>
            <w:r w:rsidR="00216B39">
              <w:rPr>
                <w:rFonts w:ascii="Georgia" w:eastAsia="Times New Roman" w:hAnsi="Georgia" w:cs="Arial"/>
                <w:color w:val="000000"/>
                <w:lang w:eastAsia="es-MX"/>
              </w:rPr>
              <w:t>los proyectos.</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863339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56"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732DE306" w14:textId="2B0D4078" w:rsidR="00216B39" w:rsidRPr="00216B39" w:rsidRDefault="00216B39" w:rsidP="00216B39">
            <w:pPr>
              <w:spacing w:line="360" w:lineRule="auto"/>
              <w:ind w:left="346"/>
              <w:jc w:val="both"/>
              <w:rPr>
                <w:rFonts w:ascii="Georgia" w:hAnsi="Georgia" w:cs="Arial"/>
              </w:rPr>
            </w:pPr>
            <w:r w:rsidRPr="00216B39">
              <w:rPr>
                <w:rFonts w:ascii="Georgia" w:hAnsi="Georgia" w:cs="Arial"/>
              </w:rPr>
              <w:t>Los profesores investigadores del Departamento de Botánica han hecho el esfuerzo de obtener el nivel PRODEP, en la actualidad 6 maestros tienen éste nivel, con lo cual han podido pertenecer a Cuerpos Académicos, 5 profesores investigadores forman parte de ellos, 3 integran diferentes Cuerpos Académicos y 3 maestros formaron un Cuerpo Académico del Departamento de Botánica, 2 doctores y uno de nivel maestría.</w:t>
            </w:r>
          </w:p>
          <w:p w14:paraId="426B439B" w14:textId="34F8E2FA" w:rsidR="00216B39" w:rsidRPr="00B9340F" w:rsidRDefault="00216B39" w:rsidP="00216B39">
            <w:pPr>
              <w:ind w:left="346"/>
              <w:jc w:val="both"/>
              <w:rPr>
                <w:rFonts w:ascii="Arial" w:hAnsi="Arial" w:cs="Arial"/>
              </w:rPr>
            </w:pPr>
            <w:r w:rsidRPr="00B9340F">
              <w:rPr>
                <w:rFonts w:ascii="Arial" w:hAnsi="Arial" w:cs="Arial"/>
              </w:rPr>
              <w:t>(</w:t>
            </w:r>
            <w:hyperlink r:id="rId357" w:history="1">
              <w:r w:rsidRPr="00E92220">
                <w:rPr>
                  <w:rStyle w:val="Hipervnculo"/>
                  <w:rFonts w:ascii="Arial" w:hAnsi="Arial" w:cs="Arial"/>
                </w:rPr>
                <w:t>Cuerpos Académicos de los profesores investigadores del Departamento de Botánica</w:t>
              </w:r>
            </w:hyperlink>
            <w:r w:rsidRPr="00B9340F">
              <w:rPr>
                <w:rFonts w:ascii="Arial" w:hAnsi="Arial" w:cs="Arial"/>
              </w:rPr>
              <w:t>).</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58"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59"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60"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61"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62"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63"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64"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65"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66"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8D6013" w14:textId="54981482"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DF4688" w:rsidRDefault="00FB4559" w:rsidP="0039054E">
            <w:pPr>
              <w:pStyle w:val="Default"/>
              <w:spacing w:line="360" w:lineRule="auto"/>
              <w:ind w:left="176"/>
              <w:jc w:val="both"/>
              <w:rPr>
                <w:rFonts w:ascii="Georgia" w:hAnsi="Georgia"/>
                <w:b/>
                <w:color w:val="auto"/>
                <w:sz w:val="22"/>
                <w:szCs w:val="22"/>
              </w:rPr>
            </w:pPr>
            <w:r w:rsidRPr="00DF4688">
              <w:rPr>
                <w:rFonts w:ascii="Georgia" w:hAnsi="Georgia"/>
                <w:b/>
                <w:color w:val="auto"/>
                <w:sz w:val="22"/>
                <w:szCs w:val="22"/>
              </w:rPr>
              <w:t>Descripción, apreciación y análisis:</w:t>
            </w:r>
          </w:p>
          <w:p w14:paraId="7149A204" w14:textId="77777777" w:rsidR="00FB4559" w:rsidRPr="00DF4688" w:rsidRDefault="00FB4559" w:rsidP="0039054E">
            <w:pPr>
              <w:pStyle w:val="Default"/>
              <w:spacing w:line="360" w:lineRule="auto"/>
              <w:ind w:left="176"/>
              <w:jc w:val="both"/>
              <w:rPr>
                <w:rFonts w:ascii="Georgia" w:hAnsi="Georgia"/>
                <w:color w:val="auto"/>
                <w:sz w:val="22"/>
                <w:szCs w:val="22"/>
              </w:rPr>
            </w:pPr>
          </w:p>
          <w:p w14:paraId="770DE1D8" w14:textId="77777777" w:rsidR="00DF4688" w:rsidRPr="00DF4688"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DF4688">
              <w:rPr>
                <w:rFonts w:ascii="Georgia" w:eastAsia="Times New Roman" w:hAnsi="Georgia" w:cs="Arial"/>
                <w:lang w:eastAsia="es-MX"/>
              </w:rPr>
              <w:t xml:space="preserve">En el Departamento </w:t>
            </w:r>
            <w:r w:rsidR="00DF4688" w:rsidRPr="00DF4688">
              <w:rPr>
                <w:rFonts w:ascii="Georgia" w:eastAsia="Times New Roman" w:hAnsi="Georgia" w:cs="Arial"/>
                <w:lang w:eastAsia="es-MX"/>
              </w:rPr>
              <w:t>de Botánica</w:t>
            </w:r>
            <w:r w:rsidRPr="00DF4688">
              <w:rPr>
                <w:rFonts w:ascii="Georgia" w:eastAsia="Times New Roman" w:hAnsi="Georgia" w:cs="Arial"/>
                <w:lang w:eastAsia="es-MX"/>
              </w:rPr>
              <w:t xml:space="preserve">, como parte del programa educativo de la carrera de Ingeniero </w:t>
            </w:r>
            <w:r w:rsidR="00DF4688" w:rsidRPr="00DF4688">
              <w:rPr>
                <w:rFonts w:ascii="Georgia" w:eastAsia="Times New Roman" w:hAnsi="Georgia" w:cs="Arial"/>
                <w:lang w:eastAsia="es-MX"/>
              </w:rPr>
              <w:t>en Agrobiología</w:t>
            </w:r>
            <w:r w:rsidRPr="00DF4688">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w:t>
            </w:r>
            <w:r w:rsidR="00DF4688" w:rsidRPr="00DF4688">
              <w:rPr>
                <w:rFonts w:ascii="Georgia" w:eastAsia="Times New Roman" w:hAnsi="Georgia" w:cs="Arial"/>
                <w:lang w:eastAsia="es-MX"/>
              </w:rPr>
              <w:t>.</w:t>
            </w:r>
          </w:p>
          <w:p w14:paraId="326D4740" w14:textId="6A9E0E7B" w:rsidR="005155D3" w:rsidRPr="00DF4688" w:rsidRDefault="00DF4688"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r w:rsidRPr="00DF4688">
              <w:rPr>
                <w:rFonts w:ascii="Georgia" w:hAnsi="Georgia" w:cs="Arial"/>
                <w:lang w:eastAsia="es-ES"/>
              </w:rPr>
              <w:t xml:space="preserve"> </w:t>
            </w:r>
          </w:p>
          <w:p w14:paraId="46C009CA" w14:textId="13977F65" w:rsidR="005155D3" w:rsidRPr="00DF4688" w:rsidRDefault="005155D3" w:rsidP="00DF4688">
            <w:pPr>
              <w:overflowPunct w:val="0"/>
              <w:autoSpaceDE w:val="0"/>
              <w:autoSpaceDN w:val="0"/>
              <w:adjustRightInd w:val="0"/>
              <w:spacing w:after="0" w:line="360" w:lineRule="auto"/>
              <w:ind w:left="176" w:right="318"/>
              <w:jc w:val="both"/>
              <w:textAlignment w:val="baseline"/>
              <w:rPr>
                <w:rFonts w:ascii="Georgia" w:hAnsi="Georgia" w:cs="Arial"/>
              </w:rPr>
            </w:pPr>
            <w:r w:rsidRPr="00DF4688">
              <w:rPr>
                <w:rFonts w:ascii="Georgia" w:hAnsi="Georgia" w:cs="Arial"/>
              </w:rPr>
              <w:t xml:space="preserve">Los recursos financieros que profesores del Departamento </w:t>
            </w:r>
            <w:r w:rsidR="00DF4688" w:rsidRPr="00DF4688">
              <w:rPr>
                <w:rFonts w:ascii="Georgia" w:hAnsi="Georgia" w:cs="Arial"/>
              </w:rPr>
              <w:t>de Botánica obtienen</w:t>
            </w:r>
            <w:r w:rsidRPr="00DF4688">
              <w:rPr>
                <w:rFonts w:ascii="Georgia" w:hAnsi="Georgia" w:cs="Arial"/>
              </w:rPr>
              <w:t xml:space="preserve"> a través de </w:t>
            </w:r>
            <w:hyperlink r:id="rId367" w:history="1">
              <w:r w:rsidRPr="00DF4688">
                <w:rPr>
                  <w:rStyle w:val="Hipervnculo"/>
                  <w:rFonts w:ascii="Georgia" w:hAnsi="Georgia" w:cs="Arial"/>
                </w:rPr>
                <w:t>proyectos especiales</w:t>
              </w:r>
            </w:hyperlink>
            <w:r w:rsidR="00DF4688">
              <w:rPr>
                <w:rFonts w:ascii="Georgia" w:hAnsi="Georgia" w:cs="Arial"/>
              </w:rPr>
              <w:t xml:space="preserve"> 2014-2016</w:t>
            </w:r>
            <w:r w:rsidRPr="00DF4688">
              <w:rPr>
                <w:rFonts w:ascii="Georgia" w:hAnsi="Georgia" w:cs="Arial"/>
              </w:rPr>
              <w:t xml:space="preserve"> es variable, ya que depende de los convenios espe</w:t>
            </w:r>
            <w:r w:rsidR="00DF4688">
              <w:rPr>
                <w:rFonts w:ascii="Georgia" w:hAnsi="Georgia" w:cs="Arial"/>
              </w:rPr>
              <w:t>cíficos que logran concretarse.</w:t>
            </w:r>
          </w:p>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03169784" w14:textId="73385835" w:rsidR="00FB4559" w:rsidRPr="008911E2" w:rsidRDefault="005155D3" w:rsidP="00DF4688">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DF4688">
              <w:rPr>
                <w:rFonts w:ascii="Georgia" w:hAnsi="Georgia" w:cs="Arial"/>
              </w:rPr>
              <w:t>Es importante señalar que el presupuesto de los proyectos especiales es prácticamente para operar cada uno de los mism</w:t>
            </w:r>
            <w:r w:rsidR="00DF4688" w:rsidRPr="00DF4688">
              <w:rPr>
                <w:rFonts w:ascii="Georgia" w:hAnsi="Georgia" w:cs="Arial"/>
              </w:rPr>
              <w:t>os. Pero el Departamento de Botánica y</w:t>
            </w:r>
            <w:r w:rsidRPr="00DF4688">
              <w:rPr>
                <w:rFonts w:ascii="Georgia" w:hAnsi="Georgia" w:cs="Arial"/>
              </w:rPr>
              <w:t xml:space="preserve"> el P</w:t>
            </w:r>
            <w:r w:rsidR="00DF4688" w:rsidRPr="00DF4688">
              <w:rPr>
                <w:rFonts w:ascii="Georgia" w:hAnsi="Georgia" w:cs="Arial"/>
              </w:rPr>
              <w:t>AIA</w:t>
            </w:r>
            <w:r w:rsidRPr="00DF4688">
              <w:rPr>
                <w:rFonts w:ascii="Georgia" w:hAnsi="Georgia" w:cs="Arial"/>
              </w:rPr>
              <w:t xml:space="preserve"> se ven beneficiados</w:t>
            </w:r>
            <w:r w:rsidR="00BD5768">
              <w:rPr>
                <w:rFonts w:ascii="Georgia" w:hAnsi="Georgia" w:cs="Arial"/>
              </w:rPr>
              <w:t xml:space="preserve"> de forma indirecta.</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D25118">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022A0" w14:textId="77777777" w:rsidR="00943E19" w:rsidRDefault="00943E19" w:rsidP="00E53059">
      <w:pPr>
        <w:spacing w:after="0" w:line="240" w:lineRule="auto"/>
      </w:pPr>
      <w:r>
        <w:separator/>
      </w:r>
    </w:p>
  </w:endnote>
  <w:endnote w:type="continuationSeparator" w:id="0">
    <w:p w14:paraId="04A3838C" w14:textId="77777777" w:rsidR="00943E19" w:rsidRDefault="00943E19"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F4FBC" w14:textId="77777777" w:rsidR="002B03C9" w:rsidRDefault="002B03C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17CF" w14:textId="77777777" w:rsidR="002B03C9" w:rsidRDefault="002B03C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7965"/>
      <w:docPartObj>
        <w:docPartGallery w:val="Page Numbers (Bottom of Page)"/>
        <w:docPartUnique/>
      </w:docPartObj>
    </w:sdtPr>
    <w:sdtEndPr/>
    <w:sdtContent>
      <w:p w14:paraId="697C48BE" w14:textId="4278F88D" w:rsidR="002B03C9" w:rsidRDefault="002B03C9">
        <w:pPr>
          <w:pStyle w:val="Piedepgina"/>
          <w:jc w:val="right"/>
        </w:pPr>
        <w:r>
          <w:fldChar w:fldCharType="begin"/>
        </w:r>
        <w:r>
          <w:instrText>PAGE   \* MERGEFORMAT</w:instrText>
        </w:r>
        <w:r>
          <w:fldChar w:fldCharType="separate"/>
        </w:r>
        <w:r w:rsidR="002675D4" w:rsidRPr="002675D4">
          <w:rPr>
            <w:noProof/>
            <w:lang w:val="es-ES"/>
          </w:rPr>
          <w:t>0</w:t>
        </w:r>
        <w:r>
          <w:fldChar w:fldCharType="end"/>
        </w:r>
      </w:p>
    </w:sdtContent>
  </w:sdt>
  <w:p w14:paraId="37D17F99" w14:textId="77777777" w:rsidR="002B03C9" w:rsidRDefault="002B03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BC20F" w14:textId="77777777" w:rsidR="00943E19" w:rsidRDefault="00943E19" w:rsidP="00E53059">
      <w:pPr>
        <w:spacing w:after="0" w:line="240" w:lineRule="auto"/>
      </w:pPr>
      <w:r>
        <w:separator/>
      </w:r>
    </w:p>
  </w:footnote>
  <w:footnote w:type="continuationSeparator" w:id="0">
    <w:p w14:paraId="6958E3AC" w14:textId="77777777" w:rsidR="00943E19" w:rsidRDefault="00943E19"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7F562B20" w:rsidR="002B03C9" w:rsidRDefault="002B03C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27C15D7E" w:rsidR="002B03C9" w:rsidRDefault="002B03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3B13BD69" w:rsidR="002B03C9" w:rsidRDefault="002B03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1E5E"/>
    <w:rsid w:val="000152A7"/>
    <w:rsid w:val="0001577B"/>
    <w:rsid w:val="00025976"/>
    <w:rsid w:val="00026563"/>
    <w:rsid w:val="00027258"/>
    <w:rsid w:val="00027866"/>
    <w:rsid w:val="00040557"/>
    <w:rsid w:val="0004313A"/>
    <w:rsid w:val="00052A00"/>
    <w:rsid w:val="00055820"/>
    <w:rsid w:val="000576B8"/>
    <w:rsid w:val="000637D4"/>
    <w:rsid w:val="00071371"/>
    <w:rsid w:val="00073006"/>
    <w:rsid w:val="00081F9E"/>
    <w:rsid w:val="00084502"/>
    <w:rsid w:val="00093F6B"/>
    <w:rsid w:val="00094201"/>
    <w:rsid w:val="000A4232"/>
    <w:rsid w:val="000A6B99"/>
    <w:rsid w:val="000B2D51"/>
    <w:rsid w:val="000B323A"/>
    <w:rsid w:val="000C5CF9"/>
    <w:rsid w:val="000C5D2D"/>
    <w:rsid w:val="000C77A4"/>
    <w:rsid w:val="000C7AC0"/>
    <w:rsid w:val="000D6344"/>
    <w:rsid w:val="000E1FCE"/>
    <w:rsid w:val="000E3BA0"/>
    <w:rsid w:val="000F22E1"/>
    <w:rsid w:val="00106DB7"/>
    <w:rsid w:val="001128E7"/>
    <w:rsid w:val="00112C0F"/>
    <w:rsid w:val="00115B59"/>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8618C"/>
    <w:rsid w:val="001931EA"/>
    <w:rsid w:val="001935C1"/>
    <w:rsid w:val="001947D0"/>
    <w:rsid w:val="00196750"/>
    <w:rsid w:val="0019716B"/>
    <w:rsid w:val="001A0725"/>
    <w:rsid w:val="001A13BF"/>
    <w:rsid w:val="001A1A64"/>
    <w:rsid w:val="001A4EC7"/>
    <w:rsid w:val="001A7DF3"/>
    <w:rsid w:val="001B0B2D"/>
    <w:rsid w:val="001B27CA"/>
    <w:rsid w:val="001B2C9A"/>
    <w:rsid w:val="001B4C53"/>
    <w:rsid w:val="001B57CA"/>
    <w:rsid w:val="001B6431"/>
    <w:rsid w:val="001C18D7"/>
    <w:rsid w:val="001C342C"/>
    <w:rsid w:val="001C34C9"/>
    <w:rsid w:val="001C46EC"/>
    <w:rsid w:val="001C4CF3"/>
    <w:rsid w:val="001C5221"/>
    <w:rsid w:val="001C61ED"/>
    <w:rsid w:val="001D2005"/>
    <w:rsid w:val="001D6EA8"/>
    <w:rsid w:val="001E3A7C"/>
    <w:rsid w:val="001F06A9"/>
    <w:rsid w:val="001F0EAA"/>
    <w:rsid w:val="001F51B5"/>
    <w:rsid w:val="001F5768"/>
    <w:rsid w:val="002154AC"/>
    <w:rsid w:val="00216B39"/>
    <w:rsid w:val="00220C86"/>
    <w:rsid w:val="00220FC6"/>
    <w:rsid w:val="002227F4"/>
    <w:rsid w:val="00222F18"/>
    <w:rsid w:val="00223030"/>
    <w:rsid w:val="00227BCE"/>
    <w:rsid w:val="002303FB"/>
    <w:rsid w:val="00233350"/>
    <w:rsid w:val="00233FE3"/>
    <w:rsid w:val="00236415"/>
    <w:rsid w:val="0024600D"/>
    <w:rsid w:val="0025549B"/>
    <w:rsid w:val="00257474"/>
    <w:rsid w:val="002576F6"/>
    <w:rsid w:val="00263235"/>
    <w:rsid w:val="002675D4"/>
    <w:rsid w:val="00272FFA"/>
    <w:rsid w:val="0027791D"/>
    <w:rsid w:val="0028360C"/>
    <w:rsid w:val="00287F08"/>
    <w:rsid w:val="00291A21"/>
    <w:rsid w:val="002931DF"/>
    <w:rsid w:val="0029455E"/>
    <w:rsid w:val="002A3FE3"/>
    <w:rsid w:val="002B03C9"/>
    <w:rsid w:val="002B389A"/>
    <w:rsid w:val="002C5836"/>
    <w:rsid w:val="002D0BF0"/>
    <w:rsid w:val="002D1613"/>
    <w:rsid w:val="002D3094"/>
    <w:rsid w:val="002D4CC0"/>
    <w:rsid w:val="002D5576"/>
    <w:rsid w:val="002E7350"/>
    <w:rsid w:val="002F6622"/>
    <w:rsid w:val="00301F2D"/>
    <w:rsid w:val="003106A9"/>
    <w:rsid w:val="00310FEA"/>
    <w:rsid w:val="00312E87"/>
    <w:rsid w:val="00315B1A"/>
    <w:rsid w:val="00320D60"/>
    <w:rsid w:val="00322472"/>
    <w:rsid w:val="00324B13"/>
    <w:rsid w:val="00324FFB"/>
    <w:rsid w:val="003266D1"/>
    <w:rsid w:val="00330E55"/>
    <w:rsid w:val="00332FD9"/>
    <w:rsid w:val="00336822"/>
    <w:rsid w:val="003433EA"/>
    <w:rsid w:val="0034569F"/>
    <w:rsid w:val="0034665C"/>
    <w:rsid w:val="00351349"/>
    <w:rsid w:val="00355472"/>
    <w:rsid w:val="00355A89"/>
    <w:rsid w:val="00360830"/>
    <w:rsid w:val="00375A7B"/>
    <w:rsid w:val="00376645"/>
    <w:rsid w:val="00376AAB"/>
    <w:rsid w:val="003819FE"/>
    <w:rsid w:val="00381A7A"/>
    <w:rsid w:val="00381BC5"/>
    <w:rsid w:val="00383B39"/>
    <w:rsid w:val="00384C69"/>
    <w:rsid w:val="00385423"/>
    <w:rsid w:val="0039054E"/>
    <w:rsid w:val="00391541"/>
    <w:rsid w:val="00393CE6"/>
    <w:rsid w:val="0039642C"/>
    <w:rsid w:val="003A2645"/>
    <w:rsid w:val="003A565D"/>
    <w:rsid w:val="003B0873"/>
    <w:rsid w:val="003B19F8"/>
    <w:rsid w:val="003B2496"/>
    <w:rsid w:val="003C26B2"/>
    <w:rsid w:val="003C2B54"/>
    <w:rsid w:val="003C47E7"/>
    <w:rsid w:val="003D7AE9"/>
    <w:rsid w:val="003E049E"/>
    <w:rsid w:val="003E4F35"/>
    <w:rsid w:val="003E5024"/>
    <w:rsid w:val="003E7648"/>
    <w:rsid w:val="003F0111"/>
    <w:rsid w:val="004071E8"/>
    <w:rsid w:val="0041262D"/>
    <w:rsid w:val="0041644D"/>
    <w:rsid w:val="00426F4A"/>
    <w:rsid w:val="0043325B"/>
    <w:rsid w:val="00434E6E"/>
    <w:rsid w:val="00435AD8"/>
    <w:rsid w:val="004373D3"/>
    <w:rsid w:val="00440220"/>
    <w:rsid w:val="00444F51"/>
    <w:rsid w:val="004459CF"/>
    <w:rsid w:val="00451783"/>
    <w:rsid w:val="004522EB"/>
    <w:rsid w:val="004527A7"/>
    <w:rsid w:val="00452CD7"/>
    <w:rsid w:val="00453CB1"/>
    <w:rsid w:val="0045482C"/>
    <w:rsid w:val="00461E15"/>
    <w:rsid w:val="00462888"/>
    <w:rsid w:val="00462F03"/>
    <w:rsid w:val="004663D3"/>
    <w:rsid w:val="00467551"/>
    <w:rsid w:val="00472A6E"/>
    <w:rsid w:val="004753BB"/>
    <w:rsid w:val="004772A3"/>
    <w:rsid w:val="0049000A"/>
    <w:rsid w:val="0049576F"/>
    <w:rsid w:val="004A011D"/>
    <w:rsid w:val="004A4A97"/>
    <w:rsid w:val="004A4C42"/>
    <w:rsid w:val="004B599A"/>
    <w:rsid w:val="004B6FD4"/>
    <w:rsid w:val="004C2B30"/>
    <w:rsid w:val="004C6AB6"/>
    <w:rsid w:val="004C778B"/>
    <w:rsid w:val="004D129C"/>
    <w:rsid w:val="004D172D"/>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65BE"/>
    <w:rsid w:val="00547086"/>
    <w:rsid w:val="0054793D"/>
    <w:rsid w:val="00553825"/>
    <w:rsid w:val="00555167"/>
    <w:rsid w:val="00563F76"/>
    <w:rsid w:val="0057084D"/>
    <w:rsid w:val="00570CC0"/>
    <w:rsid w:val="0057503A"/>
    <w:rsid w:val="00575CD0"/>
    <w:rsid w:val="00577D29"/>
    <w:rsid w:val="00581DD3"/>
    <w:rsid w:val="005825D9"/>
    <w:rsid w:val="00585D1E"/>
    <w:rsid w:val="00587F61"/>
    <w:rsid w:val="0059527A"/>
    <w:rsid w:val="0059642A"/>
    <w:rsid w:val="0059692B"/>
    <w:rsid w:val="005B05CB"/>
    <w:rsid w:val="005B0F62"/>
    <w:rsid w:val="005C0303"/>
    <w:rsid w:val="005C4334"/>
    <w:rsid w:val="005D0A3B"/>
    <w:rsid w:val="005D14FF"/>
    <w:rsid w:val="005D1DB1"/>
    <w:rsid w:val="005D2D7B"/>
    <w:rsid w:val="005E3CCA"/>
    <w:rsid w:val="005E6DEC"/>
    <w:rsid w:val="005F2884"/>
    <w:rsid w:val="005F7064"/>
    <w:rsid w:val="006059D4"/>
    <w:rsid w:val="00606ADD"/>
    <w:rsid w:val="00610097"/>
    <w:rsid w:val="00610E61"/>
    <w:rsid w:val="00611998"/>
    <w:rsid w:val="006119BF"/>
    <w:rsid w:val="00616292"/>
    <w:rsid w:val="00620E9E"/>
    <w:rsid w:val="0062197D"/>
    <w:rsid w:val="0063469A"/>
    <w:rsid w:val="00653745"/>
    <w:rsid w:val="0065626D"/>
    <w:rsid w:val="006601C2"/>
    <w:rsid w:val="00660442"/>
    <w:rsid w:val="006636B2"/>
    <w:rsid w:val="0066530A"/>
    <w:rsid w:val="00671B1B"/>
    <w:rsid w:val="00677667"/>
    <w:rsid w:val="00690D63"/>
    <w:rsid w:val="006A464F"/>
    <w:rsid w:val="006A5411"/>
    <w:rsid w:val="006A5893"/>
    <w:rsid w:val="006A6612"/>
    <w:rsid w:val="006B51AA"/>
    <w:rsid w:val="006C665B"/>
    <w:rsid w:val="006D4A19"/>
    <w:rsid w:val="006D5B8F"/>
    <w:rsid w:val="006D7BB0"/>
    <w:rsid w:val="006F1DA3"/>
    <w:rsid w:val="006F2354"/>
    <w:rsid w:val="006F346F"/>
    <w:rsid w:val="006F3D12"/>
    <w:rsid w:val="006F4D4E"/>
    <w:rsid w:val="006F6FF3"/>
    <w:rsid w:val="006F7025"/>
    <w:rsid w:val="00704794"/>
    <w:rsid w:val="0070641C"/>
    <w:rsid w:val="00707630"/>
    <w:rsid w:val="007115E1"/>
    <w:rsid w:val="007147DD"/>
    <w:rsid w:val="00715C7B"/>
    <w:rsid w:val="00717518"/>
    <w:rsid w:val="00721187"/>
    <w:rsid w:val="00722BDD"/>
    <w:rsid w:val="00723F25"/>
    <w:rsid w:val="007242AB"/>
    <w:rsid w:val="00725E9E"/>
    <w:rsid w:val="007339D7"/>
    <w:rsid w:val="00735379"/>
    <w:rsid w:val="00736AA4"/>
    <w:rsid w:val="00740BBB"/>
    <w:rsid w:val="00741640"/>
    <w:rsid w:val="00742143"/>
    <w:rsid w:val="0075384F"/>
    <w:rsid w:val="007643DF"/>
    <w:rsid w:val="00773B1B"/>
    <w:rsid w:val="0077434F"/>
    <w:rsid w:val="007757BB"/>
    <w:rsid w:val="00776AF2"/>
    <w:rsid w:val="00777CDE"/>
    <w:rsid w:val="0078080D"/>
    <w:rsid w:val="00782B8B"/>
    <w:rsid w:val="00786587"/>
    <w:rsid w:val="007922D1"/>
    <w:rsid w:val="00792FE3"/>
    <w:rsid w:val="007936B9"/>
    <w:rsid w:val="00797C9A"/>
    <w:rsid w:val="007A02A6"/>
    <w:rsid w:val="007A0D84"/>
    <w:rsid w:val="007A362E"/>
    <w:rsid w:val="007B02EB"/>
    <w:rsid w:val="007B04B7"/>
    <w:rsid w:val="007B0D94"/>
    <w:rsid w:val="007B4C87"/>
    <w:rsid w:val="007B5711"/>
    <w:rsid w:val="007B6552"/>
    <w:rsid w:val="007C38D0"/>
    <w:rsid w:val="007C47FD"/>
    <w:rsid w:val="007D117E"/>
    <w:rsid w:val="007D1CFF"/>
    <w:rsid w:val="007E227D"/>
    <w:rsid w:val="007F1942"/>
    <w:rsid w:val="007F335F"/>
    <w:rsid w:val="007F45C4"/>
    <w:rsid w:val="007F5672"/>
    <w:rsid w:val="007F75EA"/>
    <w:rsid w:val="00813F62"/>
    <w:rsid w:val="00824FB8"/>
    <w:rsid w:val="0082795A"/>
    <w:rsid w:val="008336AA"/>
    <w:rsid w:val="00837148"/>
    <w:rsid w:val="00837363"/>
    <w:rsid w:val="00837E09"/>
    <w:rsid w:val="00844A22"/>
    <w:rsid w:val="00847CD4"/>
    <w:rsid w:val="00850FCF"/>
    <w:rsid w:val="00851A96"/>
    <w:rsid w:val="00852488"/>
    <w:rsid w:val="008531E7"/>
    <w:rsid w:val="00853EBE"/>
    <w:rsid w:val="00855835"/>
    <w:rsid w:val="00861A4C"/>
    <w:rsid w:val="00867087"/>
    <w:rsid w:val="00871B61"/>
    <w:rsid w:val="00877C33"/>
    <w:rsid w:val="00883CDD"/>
    <w:rsid w:val="00885EA8"/>
    <w:rsid w:val="008911E2"/>
    <w:rsid w:val="00894839"/>
    <w:rsid w:val="008A59E1"/>
    <w:rsid w:val="008B2CD8"/>
    <w:rsid w:val="008B4863"/>
    <w:rsid w:val="008B744A"/>
    <w:rsid w:val="008D0817"/>
    <w:rsid w:val="008D14A0"/>
    <w:rsid w:val="008D21F4"/>
    <w:rsid w:val="008D4452"/>
    <w:rsid w:val="008D5CB8"/>
    <w:rsid w:val="008D744D"/>
    <w:rsid w:val="008F20D5"/>
    <w:rsid w:val="008F4361"/>
    <w:rsid w:val="008F7B8C"/>
    <w:rsid w:val="00901366"/>
    <w:rsid w:val="0090365B"/>
    <w:rsid w:val="009045B0"/>
    <w:rsid w:val="00920C25"/>
    <w:rsid w:val="00921546"/>
    <w:rsid w:val="00925B37"/>
    <w:rsid w:val="0093746D"/>
    <w:rsid w:val="00941C83"/>
    <w:rsid w:val="00941EAF"/>
    <w:rsid w:val="00943162"/>
    <w:rsid w:val="00943E19"/>
    <w:rsid w:val="0094438A"/>
    <w:rsid w:val="00947CE0"/>
    <w:rsid w:val="00950D14"/>
    <w:rsid w:val="00954FA2"/>
    <w:rsid w:val="00956852"/>
    <w:rsid w:val="00965FAA"/>
    <w:rsid w:val="00975B15"/>
    <w:rsid w:val="00975F93"/>
    <w:rsid w:val="00982078"/>
    <w:rsid w:val="009863E0"/>
    <w:rsid w:val="00992028"/>
    <w:rsid w:val="00992A10"/>
    <w:rsid w:val="009933C4"/>
    <w:rsid w:val="00997E20"/>
    <w:rsid w:val="009B083A"/>
    <w:rsid w:val="009B584B"/>
    <w:rsid w:val="009C54D2"/>
    <w:rsid w:val="009C577F"/>
    <w:rsid w:val="009C61D3"/>
    <w:rsid w:val="009D0F1D"/>
    <w:rsid w:val="009E080A"/>
    <w:rsid w:val="009F00F7"/>
    <w:rsid w:val="009F2BCD"/>
    <w:rsid w:val="009F3182"/>
    <w:rsid w:val="009F4DC9"/>
    <w:rsid w:val="009F632E"/>
    <w:rsid w:val="00A036E1"/>
    <w:rsid w:val="00A06356"/>
    <w:rsid w:val="00A11B6E"/>
    <w:rsid w:val="00A131F9"/>
    <w:rsid w:val="00A139CD"/>
    <w:rsid w:val="00A17B65"/>
    <w:rsid w:val="00A21568"/>
    <w:rsid w:val="00A23833"/>
    <w:rsid w:val="00A31B6D"/>
    <w:rsid w:val="00A329DF"/>
    <w:rsid w:val="00A36D48"/>
    <w:rsid w:val="00A41EC1"/>
    <w:rsid w:val="00A42192"/>
    <w:rsid w:val="00A42521"/>
    <w:rsid w:val="00A4591D"/>
    <w:rsid w:val="00A46F3E"/>
    <w:rsid w:val="00A55FB2"/>
    <w:rsid w:val="00A567C2"/>
    <w:rsid w:val="00A619FB"/>
    <w:rsid w:val="00A67022"/>
    <w:rsid w:val="00A701DD"/>
    <w:rsid w:val="00A71FF6"/>
    <w:rsid w:val="00A74558"/>
    <w:rsid w:val="00A773FA"/>
    <w:rsid w:val="00A77732"/>
    <w:rsid w:val="00A806E5"/>
    <w:rsid w:val="00A8129C"/>
    <w:rsid w:val="00A828F6"/>
    <w:rsid w:val="00A8324A"/>
    <w:rsid w:val="00A86C84"/>
    <w:rsid w:val="00A92D64"/>
    <w:rsid w:val="00A97D73"/>
    <w:rsid w:val="00AA1882"/>
    <w:rsid w:val="00AA1ADA"/>
    <w:rsid w:val="00AA6097"/>
    <w:rsid w:val="00AB057A"/>
    <w:rsid w:val="00AB0D8F"/>
    <w:rsid w:val="00AB2854"/>
    <w:rsid w:val="00AC04BC"/>
    <w:rsid w:val="00AC614E"/>
    <w:rsid w:val="00AD4B5F"/>
    <w:rsid w:val="00AD63A3"/>
    <w:rsid w:val="00AD6C88"/>
    <w:rsid w:val="00AD6DDF"/>
    <w:rsid w:val="00AE0DE8"/>
    <w:rsid w:val="00AE157D"/>
    <w:rsid w:val="00AE1E21"/>
    <w:rsid w:val="00AE2D23"/>
    <w:rsid w:val="00AE4C06"/>
    <w:rsid w:val="00AE4F51"/>
    <w:rsid w:val="00AE6469"/>
    <w:rsid w:val="00AF47BC"/>
    <w:rsid w:val="00AF77A8"/>
    <w:rsid w:val="00B00262"/>
    <w:rsid w:val="00B021F7"/>
    <w:rsid w:val="00B04111"/>
    <w:rsid w:val="00B10A3F"/>
    <w:rsid w:val="00B13954"/>
    <w:rsid w:val="00B17380"/>
    <w:rsid w:val="00B23482"/>
    <w:rsid w:val="00B40025"/>
    <w:rsid w:val="00B45AFE"/>
    <w:rsid w:val="00B47CCC"/>
    <w:rsid w:val="00B52157"/>
    <w:rsid w:val="00B526BC"/>
    <w:rsid w:val="00B5591A"/>
    <w:rsid w:val="00B560D8"/>
    <w:rsid w:val="00B63CA1"/>
    <w:rsid w:val="00B700C5"/>
    <w:rsid w:val="00B72D86"/>
    <w:rsid w:val="00B7471E"/>
    <w:rsid w:val="00B84492"/>
    <w:rsid w:val="00B84598"/>
    <w:rsid w:val="00B92078"/>
    <w:rsid w:val="00B9235A"/>
    <w:rsid w:val="00BA482A"/>
    <w:rsid w:val="00BA4EAB"/>
    <w:rsid w:val="00BB0D4C"/>
    <w:rsid w:val="00BB3D69"/>
    <w:rsid w:val="00BB406D"/>
    <w:rsid w:val="00BD09F6"/>
    <w:rsid w:val="00BD325D"/>
    <w:rsid w:val="00BD557D"/>
    <w:rsid w:val="00BD5768"/>
    <w:rsid w:val="00BD606B"/>
    <w:rsid w:val="00BE4419"/>
    <w:rsid w:val="00BF377B"/>
    <w:rsid w:val="00BF75F6"/>
    <w:rsid w:val="00C00B4B"/>
    <w:rsid w:val="00C01137"/>
    <w:rsid w:val="00C13DAF"/>
    <w:rsid w:val="00C206D8"/>
    <w:rsid w:val="00C36CD5"/>
    <w:rsid w:val="00C40E91"/>
    <w:rsid w:val="00C40F84"/>
    <w:rsid w:val="00C44E39"/>
    <w:rsid w:val="00C45269"/>
    <w:rsid w:val="00C50AD1"/>
    <w:rsid w:val="00C5208A"/>
    <w:rsid w:val="00C55F2D"/>
    <w:rsid w:val="00C56AD6"/>
    <w:rsid w:val="00C56E74"/>
    <w:rsid w:val="00C60F0A"/>
    <w:rsid w:val="00C61E84"/>
    <w:rsid w:val="00C652CE"/>
    <w:rsid w:val="00C6576B"/>
    <w:rsid w:val="00C6717D"/>
    <w:rsid w:val="00C75D05"/>
    <w:rsid w:val="00C76F65"/>
    <w:rsid w:val="00C83C27"/>
    <w:rsid w:val="00C8496B"/>
    <w:rsid w:val="00C85498"/>
    <w:rsid w:val="00C871F3"/>
    <w:rsid w:val="00C927C9"/>
    <w:rsid w:val="00C93ED5"/>
    <w:rsid w:val="00C95FAC"/>
    <w:rsid w:val="00C97A01"/>
    <w:rsid w:val="00CA0FE0"/>
    <w:rsid w:val="00CA1444"/>
    <w:rsid w:val="00CA3647"/>
    <w:rsid w:val="00CA3F72"/>
    <w:rsid w:val="00CA481A"/>
    <w:rsid w:val="00CC0F19"/>
    <w:rsid w:val="00CC3185"/>
    <w:rsid w:val="00CC41C8"/>
    <w:rsid w:val="00CC6DDC"/>
    <w:rsid w:val="00CD0467"/>
    <w:rsid w:val="00CD0D69"/>
    <w:rsid w:val="00CD3EFE"/>
    <w:rsid w:val="00CE08B9"/>
    <w:rsid w:val="00CE0D82"/>
    <w:rsid w:val="00CE3203"/>
    <w:rsid w:val="00CE3D2A"/>
    <w:rsid w:val="00CF4B18"/>
    <w:rsid w:val="00D02AF8"/>
    <w:rsid w:val="00D03550"/>
    <w:rsid w:val="00D068F0"/>
    <w:rsid w:val="00D07AB9"/>
    <w:rsid w:val="00D22403"/>
    <w:rsid w:val="00D234C6"/>
    <w:rsid w:val="00D25118"/>
    <w:rsid w:val="00D27131"/>
    <w:rsid w:val="00D275EE"/>
    <w:rsid w:val="00D3237C"/>
    <w:rsid w:val="00D42314"/>
    <w:rsid w:val="00D4387C"/>
    <w:rsid w:val="00D44D11"/>
    <w:rsid w:val="00D472D1"/>
    <w:rsid w:val="00D54054"/>
    <w:rsid w:val="00D54438"/>
    <w:rsid w:val="00D54617"/>
    <w:rsid w:val="00D61BE6"/>
    <w:rsid w:val="00D62E3E"/>
    <w:rsid w:val="00D65E34"/>
    <w:rsid w:val="00D6662F"/>
    <w:rsid w:val="00D72E88"/>
    <w:rsid w:val="00D73CE0"/>
    <w:rsid w:val="00D7644F"/>
    <w:rsid w:val="00D8276F"/>
    <w:rsid w:val="00D86690"/>
    <w:rsid w:val="00D86880"/>
    <w:rsid w:val="00D920C9"/>
    <w:rsid w:val="00D92ACE"/>
    <w:rsid w:val="00D949BB"/>
    <w:rsid w:val="00D94FE4"/>
    <w:rsid w:val="00D95191"/>
    <w:rsid w:val="00D9528D"/>
    <w:rsid w:val="00DA0F59"/>
    <w:rsid w:val="00DA473B"/>
    <w:rsid w:val="00DA5FA3"/>
    <w:rsid w:val="00DA765E"/>
    <w:rsid w:val="00DB2F53"/>
    <w:rsid w:val="00DB5736"/>
    <w:rsid w:val="00DC14E2"/>
    <w:rsid w:val="00DD4D3D"/>
    <w:rsid w:val="00DE65FC"/>
    <w:rsid w:val="00DF1350"/>
    <w:rsid w:val="00DF2CE7"/>
    <w:rsid w:val="00DF4422"/>
    <w:rsid w:val="00DF4688"/>
    <w:rsid w:val="00E01DB5"/>
    <w:rsid w:val="00E03374"/>
    <w:rsid w:val="00E05EDC"/>
    <w:rsid w:val="00E10741"/>
    <w:rsid w:val="00E22160"/>
    <w:rsid w:val="00E230B2"/>
    <w:rsid w:val="00E24452"/>
    <w:rsid w:val="00E253D0"/>
    <w:rsid w:val="00E2546B"/>
    <w:rsid w:val="00E265A1"/>
    <w:rsid w:val="00E34451"/>
    <w:rsid w:val="00E42ABB"/>
    <w:rsid w:val="00E45B92"/>
    <w:rsid w:val="00E519CD"/>
    <w:rsid w:val="00E53059"/>
    <w:rsid w:val="00E53888"/>
    <w:rsid w:val="00E53E61"/>
    <w:rsid w:val="00E5650E"/>
    <w:rsid w:val="00E64E8E"/>
    <w:rsid w:val="00E7722C"/>
    <w:rsid w:val="00E801C1"/>
    <w:rsid w:val="00E8043E"/>
    <w:rsid w:val="00E97BEB"/>
    <w:rsid w:val="00EA0847"/>
    <w:rsid w:val="00EA2C31"/>
    <w:rsid w:val="00EA485D"/>
    <w:rsid w:val="00EA66EF"/>
    <w:rsid w:val="00EB1A03"/>
    <w:rsid w:val="00EB726B"/>
    <w:rsid w:val="00EB7772"/>
    <w:rsid w:val="00EB7D96"/>
    <w:rsid w:val="00EC719A"/>
    <w:rsid w:val="00EC7997"/>
    <w:rsid w:val="00ED1F67"/>
    <w:rsid w:val="00EE0D1D"/>
    <w:rsid w:val="00EE1953"/>
    <w:rsid w:val="00EE2709"/>
    <w:rsid w:val="00EE5F27"/>
    <w:rsid w:val="00EF2E82"/>
    <w:rsid w:val="00EF765F"/>
    <w:rsid w:val="00F06A9A"/>
    <w:rsid w:val="00F22D17"/>
    <w:rsid w:val="00F23D05"/>
    <w:rsid w:val="00F3234D"/>
    <w:rsid w:val="00F3378B"/>
    <w:rsid w:val="00F34128"/>
    <w:rsid w:val="00F358A5"/>
    <w:rsid w:val="00F44182"/>
    <w:rsid w:val="00F55731"/>
    <w:rsid w:val="00F557EC"/>
    <w:rsid w:val="00F61B7D"/>
    <w:rsid w:val="00F6566B"/>
    <w:rsid w:val="00F736D6"/>
    <w:rsid w:val="00F8302E"/>
    <w:rsid w:val="00FA003B"/>
    <w:rsid w:val="00FA74DA"/>
    <w:rsid w:val="00FB4559"/>
    <w:rsid w:val="00FB7A72"/>
    <w:rsid w:val="00FC23F7"/>
    <w:rsid w:val="00FC6B3F"/>
    <w:rsid w:val="00FD00FA"/>
    <w:rsid w:val="00FD0917"/>
    <w:rsid w:val="00FD1D93"/>
    <w:rsid w:val="00FD767A"/>
    <w:rsid w:val="00FE1140"/>
    <w:rsid w:val="00FE2FAF"/>
    <w:rsid w:val="00FE7F74"/>
    <w:rsid w:val="00FF0997"/>
    <w:rsid w:val="00FF0DC8"/>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13662193">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33132083">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558785766">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27929130">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32006137">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035546005">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79112300">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6779556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escolar/pgmelectronicos.php" TargetMode="External"/><Relationship Id="rId299" Type="http://schemas.openxmlformats.org/officeDocument/2006/relationships/hyperlink" Target="http://administrativo.uaaan.mx/calidadAcad/forestal/Cat_9/vconferencia.jpg" TargetMode="External"/><Relationship Id="rId21" Type="http://schemas.openxmlformats.org/officeDocument/2006/relationships/hyperlink" Target="http://administrativo.uaaan.mx/calidadAcad/convenios.pdf" TargetMode="External"/><Relationship Id="rId63" Type="http://schemas.openxmlformats.org/officeDocument/2006/relationships/hyperlink" Target="http://administrativo.uaaan.mx/calidadAcad/ficha_tecnica2_gral.html"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administrativo.uaaan.mx/calidadAcad/forestal/Cat_9/reglamentoinv.pdf" TargetMode="External"/><Relationship Id="rId366" Type="http://schemas.openxmlformats.org/officeDocument/2006/relationships/hyperlink" Target="http://administrativo.uaaan.mx/calidadAcad/EVIDENCIAS/cat10/sci.pdf" TargetMode="External"/><Relationship Id="rId170" Type="http://schemas.openxmlformats.org/officeDocument/2006/relationships/hyperlink" Target="http://administrativo.uaaan.mx/calidadAcad/forestal/Cat_5/RSS.pdf" TargetMode="External"/><Relationship Id="rId226" Type="http://schemas.openxmlformats.org/officeDocument/2006/relationships/hyperlink" Target="http://administrativo.uaaan.mx/calidadAcad/rectoria/2015.pdf" TargetMode="External"/><Relationship Id="rId268" Type="http://schemas.openxmlformats.org/officeDocument/2006/relationships/hyperlink" Target="http://administrativo.uaaan.mx/calidadAcad/INVESTIGACION/mpa.pdf" TargetMode="External"/><Relationship Id="rId32" Type="http://schemas.openxmlformats.org/officeDocument/2006/relationships/hyperlink" Target="http://administrativo.uaaan.mx/calidadAcad/SUTA2017.pdf" TargetMode="External"/><Relationship Id="rId74" Type="http://schemas.openxmlformats.org/officeDocument/2006/relationships/hyperlink" Target="http://administrativo.uaaan.mx/sdesarrolloed/informe16.pdf" TargetMode="External"/><Relationship Id="rId128" Type="http://schemas.openxmlformats.org/officeDocument/2006/relationships/hyperlink" Target="http://administrativo.uaaan.mx/calidadAcad/EVIDENCIAS/AGROBIOLOGIA.pdf" TargetMode="External"/><Relationship Id="rId335" Type="http://schemas.openxmlformats.org/officeDocument/2006/relationships/hyperlink" Target="http://planeacion.sep.gob.mx/smir/sgtgral/sto_estructurasv2.aspx" TargetMode="External"/><Relationship Id="rId5" Type="http://schemas.openxmlformats.org/officeDocument/2006/relationships/webSettings" Target="webSettings.xml"/><Relationship Id="rId181" Type="http://schemas.openxmlformats.org/officeDocument/2006/relationships/hyperlink" Target="http://administrativo.uaaan.mx/calidadAcad/EVIDENCIAS/DFEI05.pdf" TargetMode="External"/><Relationship Id="rId237" Type="http://schemas.openxmlformats.org/officeDocument/2006/relationships/hyperlink" Target="http://pedpd.uaaan.mx/PEDPD0.php?expediente=1711&amp;anio=2014" TargetMode="External"/><Relationship Id="rId279" Type="http://schemas.openxmlformats.org/officeDocument/2006/relationships/hyperlink" Target="http://pedpd.uaaan.mx/PEDPD0.php?expediente=2781&amp;anio=2014" TargetMode="External"/><Relationship Id="rId43" Type="http://schemas.openxmlformats.org/officeDocument/2006/relationships/hyperlink" Target="http://www.uaaan.mx/v3/index.php/noticias-de-la-universidad/1649-se-efectua-desayuno-en-honor-a-la-base-magisterial-de-la-uaaan" TargetMode="External"/><Relationship Id="rId139" Type="http://schemas.openxmlformats.org/officeDocument/2006/relationships/hyperlink" Target="http://siiaa.uaaan.mx/marco/Normativa-Juridico/08_Reglamento-Academico-Alumnos-Licenciatura-UAAAN.pdf" TargetMode="External"/><Relationship Id="rId290" Type="http://schemas.openxmlformats.org/officeDocument/2006/relationships/hyperlink" Target="http://administrativo.uaaan.mx/calidadAcad/forestal/Cat_9/aulausomultiple.jpg" TargetMode="External"/><Relationship Id="rId304" Type="http://schemas.openxmlformats.org/officeDocument/2006/relationships/hyperlink" Target="http://administrativo.uaaan.mx/calidadAcad/forestal/Cat_9/palapas.jpg" TargetMode="External"/><Relationship Id="rId346" Type="http://schemas.openxmlformats.org/officeDocument/2006/relationships/hyperlink" Target="http://administrativo.uaaan.mx/calidadAcad/EVIDENCIAS/cat10/sicp.docx" TargetMode="External"/><Relationship Id="rId85" Type="http://schemas.openxmlformats.org/officeDocument/2006/relationships/hyperlink" Target="http://administrativo.uaaan.mx/calidadAcad/EVIDENCIAS/DDC05.doc" TargetMode="External"/><Relationship Id="rId150" Type="http://schemas.openxmlformats.org/officeDocument/2006/relationships/hyperlink" Target="http://administrativo.uaaan.mx/calidadAcad/emprendedores/enactus.docx" TargetMode="External"/><Relationship Id="rId192" Type="http://schemas.openxmlformats.org/officeDocument/2006/relationships/hyperlink" Target="http://www.uaaan.mx/v3/index.php/noticias-de-la-universidad/1200-da-inicio-taller-de-matematicas-asesoria-2015" TargetMode="External"/><Relationship Id="rId206" Type="http://schemas.openxmlformats.org/officeDocument/2006/relationships/hyperlink" Target="http://www.sieveda.org/admin/?s=2&amp;m=132&amp;p=registrar&amp;idprog=30&amp;sp=&amp;cat=6&amp;a=registrar&amp;idind=32" TargetMode="External"/><Relationship Id="rId248" Type="http://schemas.openxmlformats.org/officeDocument/2006/relationships/image" Target="media/image6.emf"/><Relationship Id="rId12" Type="http://schemas.openxmlformats.org/officeDocument/2006/relationships/footer" Target="footer2.xml"/><Relationship Id="rId108" Type="http://schemas.openxmlformats.org/officeDocument/2006/relationships/hyperlink" Target="http://administrativo.uaaan.mx/calidadAcad/EVIDENCIAS/DDC08.doc" TargetMode="External"/><Relationship Id="rId315" Type="http://schemas.openxmlformats.org/officeDocument/2006/relationships/hyperlink" Target="http://administrativo.uaaan.mx/calidadAcad/forestal/Cat_9/comiteseg.pdf" TargetMode="External"/><Relationship Id="rId357" Type="http://schemas.openxmlformats.org/officeDocument/2006/relationships/hyperlink" Target="http://evaluarte.uaaan.mx/CALIDAD/agrobiologia/10/10.1.33" TargetMode="External"/><Relationship Id="rId54" Type="http://schemas.openxmlformats.org/officeDocument/2006/relationships/hyperlink" Target="http://siiaa.uaaan.mx/marco/Normativa-Juridico/16_Reglamento-Investigacion-UAAAN.pdf" TargetMode="External"/><Relationship Id="rId96" Type="http://schemas.openxmlformats.org/officeDocument/2006/relationships/hyperlink" Target="http://administrativo.uaaan.mx/calidadAcad/EVIDENCIAS/DDC01.doc" TargetMode="External"/><Relationship Id="rId161" Type="http://schemas.openxmlformats.org/officeDocument/2006/relationships/hyperlink" Target="http://administrativo.uaaan.mx/calidadAcad/difusionc/informeDC.docx" TargetMode="External"/><Relationship Id="rId217" Type="http://schemas.openxmlformats.org/officeDocument/2006/relationships/hyperlink" Target="http://remba.uaa.mx/" TargetMode="External"/><Relationship Id="rId259" Type="http://schemas.openxmlformats.org/officeDocument/2006/relationships/hyperlink" Target="http://siiaa.uaaan.mx/marco/Normativa-Juridico/09_Reglamento-Servicio-Social-UAAAN.pdf" TargetMode="External"/><Relationship Id="rId23" Type="http://schemas.openxmlformats.org/officeDocument/2006/relationships/hyperlink" Target="http://administrativo.uaaan.mx/calidadAcad/agrobiologia/1/1.4.2.5/libro.jpg" TargetMode="External"/><Relationship Id="rId119" Type="http://schemas.openxmlformats.org/officeDocument/2006/relationships/hyperlink" Target="http://administrativo.uaaan.mx/calidadAcad/agrobiologia/1/PDIA2016.docx" TargetMode="External"/><Relationship Id="rId270" Type="http://schemas.openxmlformats.org/officeDocument/2006/relationships/hyperlink" Target="http://pedpd.uaaan.mx/PEDPD0.php?expediente=575&amp;anio=2014" TargetMode="External"/><Relationship Id="rId326" Type="http://schemas.openxmlformats.org/officeDocument/2006/relationships/hyperlink" Target="http://administrativo.uaaan.mx/calidadAcad/forestal/Cat_9/mttoinv.pdf" TargetMode="External"/><Relationship Id="rId65" Type="http://schemas.openxmlformats.org/officeDocument/2006/relationships/hyperlink" Target="http://administrativo.uaaan.mx/calidadAcad/ficha_tecnica2_gral.html" TargetMode="External"/><Relationship Id="rId130" Type="http://schemas.openxmlformats.org/officeDocument/2006/relationships/hyperlink" Target="http://administrativo.uaaan.mx/calidadAcad/agrobiologia/1/PDIA2016.docx" TargetMode="External"/><Relationship Id="rId368" Type="http://schemas.openxmlformats.org/officeDocument/2006/relationships/fontTable" Target="fontTable.xml"/><Relationship Id="rId172" Type="http://schemas.openxmlformats.org/officeDocument/2006/relationships/hyperlink" Target="http://administrativo.uaaan.mx/calidadAcad/EVIDENCIAS/DFEI03.pdf" TargetMode="External"/><Relationship Id="rId228" Type="http://schemas.openxmlformats.org/officeDocument/2006/relationships/hyperlink" Target="http://administrativo.uaaan.mx/calidadAcad/rectoria/2016.pdf" TargetMode="External"/><Relationship Id="rId281" Type="http://schemas.openxmlformats.org/officeDocument/2006/relationships/hyperlink" Target="http://pedpd.uaaan.mx/PEDPD0.php?expediente=3796&amp;anio=2014" TargetMode="External"/><Relationship Id="rId337" Type="http://schemas.openxmlformats.org/officeDocument/2006/relationships/hyperlink" Target="http://administrativo.uaaan.mx/calidadAcad/EVIDENCIAS/cat10/taller.zip" TargetMode="External"/><Relationship Id="rId34" Type="http://schemas.openxmlformats.org/officeDocument/2006/relationships/hyperlink" Target="http://administrativo.uaaan.mx/calidadAcad/agrobiologia/FICHATECNICA.xlsx" TargetMode="External"/><Relationship Id="rId76" Type="http://schemas.openxmlformats.org/officeDocument/2006/relationships/hyperlink" Target="http://administrativo.uaaan.mx/sdesarrolloed/escuelas.pdf" TargetMode="External"/><Relationship Id="rId141" Type="http://schemas.openxmlformats.org/officeDocument/2006/relationships/hyperlink" Target="http://administrativo.uaaan.mx/calidadAcad/forestal/Cat_4/VigenciaME.pdf" TargetMode="External"/><Relationship Id="rId7" Type="http://schemas.openxmlformats.org/officeDocument/2006/relationships/endnotes" Target="endnotes.xml"/><Relationship Id="rId183" Type="http://schemas.openxmlformats.org/officeDocument/2006/relationships/hyperlink" Target="http://administrativo.uaaan.mx/calidadAcad/EVIDENCIAS/tutoria2016.pdf" TargetMode="External"/><Relationship Id="rId239" Type="http://schemas.openxmlformats.org/officeDocument/2006/relationships/hyperlink" Target="http://pedpd.uaaan.mx/PEDPD0.php?expediente=2781&amp;anio=2014" TargetMode="External"/><Relationship Id="rId250" Type="http://schemas.openxmlformats.org/officeDocument/2006/relationships/hyperlink" Target="http://www.uaaan.mx/egresados/" TargetMode="External"/><Relationship Id="rId292" Type="http://schemas.openxmlformats.org/officeDocument/2006/relationships/hyperlink" Target="http://administrativo.uaaan.mx/calidadAcad/forestal/Cat_9/aulascca.jpg" TargetMode="External"/><Relationship Id="rId306" Type="http://schemas.openxmlformats.org/officeDocument/2006/relationships/hyperlink" Target="http://administrativo.uaaan.mx/calidadAcad/forestal/Cat_9/normaslab.pdf" TargetMode="External"/><Relationship Id="rId45" Type="http://schemas.openxmlformats.org/officeDocument/2006/relationships/hyperlink" Target="http://administrativo.uaaan.mx/escolar/RTcacademicos.php" TargetMode="External"/><Relationship Id="rId87" Type="http://schemas.openxmlformats.org/officeDocument/2006/relationships/hyperlink" Target="http://administrativo.uaaan.mx/calidadAcad/EVIDENCIAS/DDC01.doc" TargetMode="External"/><Relationship Id="rId110" Type="http://schemas.openxmlformats.org/officeDocument/2006/relationships/hyperlink" Target="http://siiaa.uaaan.mx/marco/Normativa-Juridico/11_Reglamento-Practicas-Profesionales-UAAAN.pdf" TargetMode="External"/><Relationship Id="rId348" Type="http://schemas.openxmlformats.org/officeDocument/2006/relationships/hyperlink" Target="http://administrativo.uaaan.mx/calidadAcad/EVIDENCIAS/cat10/listaa.jpg" TargetMode="External"/><Relationship Id="rId152" Type="http://schemas.openxmlformats.org/officeDocument/2006/relationships/hyperlink" Target="http://www.uaaan.mx/v3/images/Documentos/praprof.pdf"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orton.catie.ac.cr/" TargetMode="External"/><Relationship Id="rId261" Type="http://schemas.openxmlformats.org/officeDocument/2006/relationships/hyperlink" Target="http://administrativo.uaaan.mx/calidadAcad/SERVICIOS/inscritos.xlsx" TargetMode="External"/><Relationship Id="rId14" Type="http://schemas.openxmlformats.org/officeDocument/2006/relationships/footer" Target="footer3.xml"/><Relationship Id="rId56" Type="http://schemas.openxmlformats.org/officeDocument/2006/relationships/hyperlink" Target="http://siiaa.uaaan.mx/marco/NormatividadInternaUAN/Manual-General-Organizacion.pdf" TargetMode="External"/><Relationship Id="rId317" Type="http://schemas.openxmlformats.org/officeDocument/2006/relationships/hyperlink" Target="http://administrativo.uaaan.mx/calidadAcad/forestal/Cat_9/emc.jpg" TargetMode="External"/><Relationship Id="rId359" Type="http://schemas.openxmlformats.org/officeDocument/2006/relationships/hyperlink" Target="http://administrativo.uaaan.mx/calidadAcad/forestal/Cat_10/profesiograma.pdf" TargetMode="External"/><Relationship Id="rId98" Type="http://schemas.openxmlformats.org/officeDocument/2006/relationships/hyperlink" Target="http://administrativo.uaaan.mx/calidadAcad/agrobiologia/planestudio.xls" TargetMode="External"/><Relationship Id="rId121" Type="http://schemas.openxmlformats.org/officeDocument/2006/relationships/hyperlink" Target="http://administrativo.uaaan.mx/calidadAcad/EVIDENCIAS/DFEI18.pdf" TargetMode="External"/><Relationship Id="rId163" Type="http://schemas.openxmlformats.org/officeDocument/2006/relationships/hyperlink" Target="http://administrativo.uaaan.mx/calidadAcad/deportivo/pdeportivo.pdf" TargetMode="External"/><Relationship Id="rId219" Type="http://schemas.openxmlformats.org/officeDocument/2006/relationships/hyperlink" Target="http://www.sieveda.org/admin/?s=2&amp;m=132&amp;p=registrar&amp;idprog=30&amp;sp=&amp;cat=6&amp;a=registrar&amp;idind=32" TargetMode="External"/><Relationship Id="rId230" Type="http://schemas.openxmlformats.org/officeDocument/2006/relationships/hyperlink" Target="http://pedpd.uaaan.mx/PEDPD0.php?expediente=575&amp;anio=2014" TargetMode="External"/><Relationship Id="rId25" Type="http://schemas.openxmlformats.org/officeDocument/2006/relationships/hyperlink" Target="http://administrativo.uaaan.mx/calidadAcad/agrobiologia/1/1.4.2.7.pdf" TargetMode="External"/><Relationship Id="rId67" Type="http://schemas.openxmlformats.org/officeDocument/2006/relationships/hyperlink" Target="http://administrativo.uaaan.mx/escolar/RTcacademicos.php" TargetMode="External"/><Relationship Id="rId272" Type="http://schemas.openxmlformats.org/officeDocument/2006/relationships/hyperlink" Target="http://pedpd.uaaan.mx/PEDPD0.php?expediente=668&amp;anio=2014" TargetMode="External"/><Relationship Id="rId328" Type="http://schemas.openxmlformats.org/officeDocument/2006/relationships/hyperlink" Target="http://administrativo.uaaan.mx/calidadAcad/forestal/Cat_9/reglamentoviv.pdf" TargetMode="External"/><Relationship Id="rId132" Type="http://schemas.openxmlformats.org/officeDocument/2006/relationships/hyperlink" Target="http://administrativo.uaaan.mx/sdesarrolloed/MANUALPADC.pdf" TargetMode="External"/><Relationship Id="rId174" Type="http://schemas.openxmlformats.org/officeDocument/2006/relationships/hyperlink" Target="http://administrativo.uaaan.mx/calidadAcad/EVIDENCIAS/DFEI12.pdf" TargetMode="External"/><Relationship Id="rId241" Type="http://schemas.openxmlformats.org/officeDocument/2006/relationships/hyperlink" Target="http://pedpd.uaaan.mx/PEDPD0.php?expediente=3796&amp;anio=2014" TargetMode="External"/><Relationship Id="rId15" Type="http://schemas.openxmlformats.org/officeDocument/2006/relationships/hyperlink" Target="http://administrativo.uaaan.mx/calidadAcad/secretaria/manual.pdf" TargetMode="External"/><Relationship Id="rId36" Type="http://schemas.openxmlformats.org/officeDocument/2006/relationships/hyperlink" Target="http://administrativo.uaaan.mx/calidadAcad/SUTA2017.pdf" TargetMode="External"/><Relationship Id="rId57" Type="http://schemas.openxmlformats.org/officeDocument/2006/relationships/hyperlink" Target="http://siiaa.uaaan.mx/marco/NormatividadInternaUAN/Manual-General-Organizacion.pdf" TargetMode="External"/><Relationship Id="rId262" Type="http://schemas.openxmlformats.org/officeDocument/2006/relationships/hyperlink" Target="http://administrativo.uaaan.mx/calidadAcad/SERVICIOS/inscritos.xlsx" TargetMode="External"/><Relationship Id="rId283" Type="http://schemas.openxmlformats.org/officeDocument/2006/relationships/hyperlink" Target="http://administrativo.uaaan.mx/calidadAcad/INVESTIGACION/sep-conacyt.xlsx" TargetMode="External"/><Relationship Id="rId318" Type="http://schemas.openxmlformats.org/officeDocument/2006/relationships/hyperlink" Target="http://administrativo.uaaan.mx/calidadAcad/forestal/Cat_9/gcf.jpg" TargetMode="External"/><Relationship Id="rId339" Type="http://schemas.openxmlformats.org/officeDocument/2006/relationships/hyperlink" Target="http://administrativo.uaaan.mx/calidadAcad/EVIDENCIAS/cat10/valores.zip" TargetMode="External"/><Relationship Id="rId78" Type="http://schemas.openxmlformats.org/officeDocument/2006/relationships/hyperlink" Target="http://administrativo.uaaan.mx/calidadAcad/EVIDENCIAS/DFEI05.pdf" TargetMode="External"/><Relationship Id="rId99" Type="http://schemas.openxmlformats.org/officeDocument/2006/relationships/hyperlink" Target="http://administrativo.uaaan.mx/calidadAcad/agrobiologia/1/PDIA2016.docx" TargetMode="External"/><Relationship Id="rId101" Type="http://schemas.openxmlformats.org/officeDocument/2006/relationships/hyperlink" Target="http://administrativo.uaaan.mx/calidadAcad/agrobiologia/1/PDIA2016.docx" TargetMode="External"/><Relationship Id="rId122" Type="http://schemas.openxmlformats.org/officeDocument/2006/relationships/hyperlink" Target="http://administrativo.uaaan.mx/calidadAcad/EVIDENCIAS/DFEI14.pdf" TargetMode="External"/><Relationship Id="rId143" Type="http://schemas.openxmlformats.org/officeDocument/2006/relationships/hyperlink" Target="http://administrativo.uaaan.mx/calidadAcad/agrobiologia/planestudio.xls" TargetMode="External"/><Relationship Id="rId164" Type="http://schemas.openxmlformats.org/officeDocument/2006/relationships/hyperlink" Target="http://administrativo.uaaan.mx/calidadAcad/deportivo/anuario.docx" TargetMode="External"/><Relationship Id="rId185" Type="http://schemas.openxmlformats.org/officeDocument/2006/relationships/hyperlink" Target="http://administrativo.uaaan.mx/calidadAcad/EVIDENCIAS/DFEI04.pdf" TargetMode="External"/><Relationship Id="rId350" Type="http://schemas.openxmlformats.org/officeDocument/2006/relationships/hyperlink" Target="http://administrativo.uaaan.mx/calidadAcad/EVIDENCIAS/cat10/SGC.docx" TargetMode="External"/><Relationship Id="rId9" Type="http://schemas.openxmlformats.org/officeDocument/2006/relationships/header" Target="header1.xml"/><Relationship Id="rId210" Type="http://schemas.openxmlformats.org/officeDocument/2006/relationships/hyperlink" Target="http://www.sciencemag.org/" TargetMode="External"/><Relationship Id="rId26" Type="http://schemas.openxmlformats.org/officeDocument/2006/relationships/hyperlink" Target="http://administrativo.uaaan.mx/calidadAcad/agrobiologia/1/1.4.2.8.pdf" TargetMode="External"/><Relationship Id="rId231" Type="http://schemas.openxmlformats.org/officeDocument/2006/relationships/hyperlink" Target="http://pedpd.uaaan.mx/PEDPD0.php?expediente=665&amp;anio=2014" TargetMode="External"/><Relationship Id="rId252" Type="http://schemas.openxmlformats.org/officeDocument/2006/relationships/hyperlink" Target="http://administrativo.uaaan.mx/calidadAcad/agrobiologia/7/7.5.1/7.5.1.pdf" TargetMode="External"/><Relationship Id="rId273" Type="http://schemas.openxmlformats.org/officeDocument/2006/relationships/hyperlink" Target="http://pedpd.uaaan.mx/PEDPD0.php?expediente=1018&amp;anio=2014" TargetMode="External"/><Relationship Id="rId294" Type="http://schemas.openxmlformats.org/officeDocument/2006/relationships/hyperlink" Target="http://administrativo.uaaan.mx/calidadAcad/forestal/Cat_9/auditoriosuaaan.pdf" TargetMode="External"/><Relationship Id="rId308" Type="http://schemas.openxmlformats.org/officeDocument/2006/relationships/hyperlink" Target="http://administrativo.uaaan.mx/calidadAcad/forestal/Cat_9/cSUTAUAAAN.pdf" TargetMode="External"/><Relationship Id="rId329" Type="http://schemas.openxmlformats.org/officeDocument/2006/relationships/hyperlink" Target="http://www.uaaan.mx/v3/index.php/direcciones/direccion-de-planeacion-y-evaluacion/1304-programa-de-desarrollo-institucional-2013-2018" TargetMode="External"/><Relationship Id="rId47" Type="http://schemas.openxmlformats.org/officeDocument/2006/relationships/hyperlink" Target="file:///C:\Users\LICENCIATURA\Downloads\Evidencias%20COMEAA\1\PLAN%20DE%20DESARROLLO%20IAB%202016.docx" TargetMode="External"/><Relationship Id="rId68" Type="http://schemas.openxmlformats.org/officeDocument/2006/relationships/hyperlink" Target="http://administrativo.uaaan.mx/calidadAcad/agrobiologia/1/1.7.3.1/academias.pdf" TargetMode="External"/><Relationship Id="rId89" Type="http://schemas.openxmlformats.org/officeDocument/2006/relationships/hyperlink" Target="http://administrativo.uaaan.mx/calidadAcad/EVIDENCIAS/pref1992.pdf" TargetMode="External"/><Relationship Id="rId112" Type="http://schemas.openxmlformats.org/officeDocument/2006/relationships/hyperlink" Target="http://administrativo.uaaan.mx/calidadAcad/agrobiologia/1/PDIA2016.docx" TargetMode="External"/><Relationship Id="rId133" Type="http://schemas.openxmlformats.org/officeDocument/2006/relationships/hyperlink" Target="http://evaluarte.uaaan.mx/CALIDAD/agrobiologia/3/ProgramaA/bot490.docx" TargetMode="External"/><Relationship Id="rId154" Type="http://schemas.openxmlformats.org/officeDocument/2006/relationships/hyperlink" Target="http://administrativo.uaaan.mx/calidadAcad/licenciatura/manual.pdf" TargetMode="External"/><Relationship Id="rId175" Type="http://schemas.openxmlformats.org/officeDocument/2006/relationships/hyperlink" Target="http://administrativo.uaaan.mx/calidadAcad/EVIDENCIAS/DFEI10.pdf" TargetMode="External"/><Relationship Id="rId340" Type="http://schemas.openxmlformats.org/officeDocument/2006/relationships/hyperlink" Target="http://siiaa.uaaan.mx/marco/NormatividadInternaUAN/LeyOrganica-Color-UAN.pdf" TargetMode="External"/><Relationship Id="rId361" Type="http://schemas.openxmlformats.org/officeDocument/2006/relationships/hyperlink" Target="http://siiaa.uaaan.mx/marco/Normativa-Juridico/67_ContratoColectivoSUTUAAAN.pdf" TargetMode="External"/><Relationship Id="rId196" Type="http://schemas.openxmlformats.org/officeDocument/2006/relationships/hyperlink" Target="http://www.sciencemag.org/" TargetMode="External"/><Relationship Id="rId200" Type="http://schemas.openxmlformats.org/officeDocument/2006/relationships/hyperlink" Target="http://remba.uaa.mx" TargetMode="External"/><Relationship Id="rId16" Type="http://schemas.openxmlformats.org/officeDocument/2006/relationships/hyperlink" Target="http://administrativo.uaaan.mx/calidadAcad/dpa/lineamientos.pdf" TargetMode="External"/><Relationship Id="rId221" Type="http://schemas.openxmlformats.org/officeDocument/2006/relationships/hyperlink" Target="http://www.sieveda.org/admin/?s=2&amp;m=132&amp;p=registrar&amp;idprog=30&amp;sp=&amp;cat=6&amp;a=registrar&amp;idind=32" TargetMode="External"/><Relationship Id="rId242" Type="http://schemas.openxmlformats.org/officeDocument/2006/relationships/hyperlink" Target="http://pedpd.uaaan.mx/PEDPD0.php?expediente=4103&amp;anio=2014" TargetMode="External"/><Relationship Id="rId263" Type="http://schemas.openxmlformats.org/officeDocument/2006/relationships/hyperlink" Target="http://administrativo.uaaan.mx/calidadAcad/forestal/Cat_7/tripticoss.pub" TargetMode="External"/><Relationship Id="rId284" Type="http://schemas.openxmlformats.org/officeDocument/2006/relationships/hyperlink" Target="http://administrativo.uaaan.mx/calidadAcad/INVESTIGACION/mri.pdf" TargetMode="External"/><Relationship Id="rId319" Type="http://schemas.openxmlformats.org/officeDocument/2006/relationships/hyperlink" Target="http://administrativo.uaaan.mx/calidadAcad/planeacion/DP01.pdf" TargetMode="External"/><Relationship Id="rId37" Type="http://schemas.openxmlformats.org/officeDocument/2006/relationships/hyperlink" Target="http://administrativo.uaaan.mx/calidadAcad/forestal/Cat_1/modelopdpd.pdf" TargetMode="External"/><Relationship Id="rId58" Type="http://schemas.openxmlformats.org/officeDocument/2006/relationships/hyperlink" Target="http://administrativo.uaaan.mx/calidadAcad/EVIDENCIAS/DFEI03.pdf" TargetMode="External"/><Relationship Id="rId79" Type="http://schemas.openxmlformats.org/officeDocument/2006/relationships/hyperlink" Target="http://administrativo.uaaan.mx/calidadAcad/EVIDENCIAS/tutoria2016.pdf" TargetMode="External"/><Relationship Id="rId102" Type="http://schemas.openxmlformats.org/officeDocument/2006/relationships/hyperlink" Target="http://administrativo.uaaan.mx/calidadAcad/agrobiologia/planestudio.xls" TargetMode="External"/><Relationship Id="rId123" Type="http://schemas.openxmlformats.org/officeDocument/2006/relationships/hyperlink" Target="http://administrativo.uaaan.mx/sdesarrolloed/PROCACPADC.pdf" TargetMode="External"/><Relationship Id="rId144" Type="http://schemas.openxmlformats.org/officeDocument/2006/relationships/hyperlink" Target="http://evaluarte.uaaan.mx/CALIDAD/agrobiologia/3/ProgramaA" TargetMode="External"/><Relationship Id="rId330" Type="http://schemas.openxmlformats.org/officeDocument/2006/relationships/hyperlink" Target="http://siiaa.uaaan.mx/marco/NormatividadInternaUAN/Manual-General-Organizacion.pdf" TargetMode="External"/><Relationship Id="rId90" Type="http://schemas.openxmlformats.org/officeDocument/2006/relationships/hyperlink" Target="http://administrativo.uaaan.mx/calidadAcad/EVIDENCIAS/DDC05.doc" TargetMode="External"/><Relationship Id="rId165" Type="http://schemas.openxmlformats.org/officeDocument/2006/relationships/hyperlink" Target="http://administrativo.uaaan.mx/calidadAcad/deportivo/anuariointerno.docx" TargetMode="External"/><Relationship Id="rId186" Type="http://schemas.openxmlformats.org/officeDocument/2006/relationships/hyperlink" Target="http://administrativo.uaaan.mx/tutorias/login.php" TargetMode="External"/><Relationship Id="rId351" Type="http://schemas.openxmlformats.org/officeDocument/2006/relationships/hyperlink" Target="http://siiaa.uaaan.mx/marco/NormatividadInternaUAN/04-Estatuto_UAAAN_2006_CU.pdf" TargetMode="External"/><Relationship Id="rId211" Type="http://schemas.openxmlformats.org/officeDocument/2006/relationships/image" Target="media/image2.png"/><Relationship Id="rId232" Type="http://schemas.openxmlformats.org/officeDocument/2006/relationships/hyperlink" Target="http://pedpd.uaaan.mx/PEDPD0.php?expediente=668&amp;anio=2014" TargetMode="External"/><Relationship Id="rId253" Type="http://schemas.openxmlformats.org/officeDocument/2006/relationships/hyperlink" Target="http://administrativo.uaaan.mx/calidadAcad/forestal/Cat_7/dipticomov.pdf" TargetMode="External"/><Relationship Id="rId274" Type="http://schemas.openxmlformats.org/officeDocument/2006/relationships/hyperlink" Target="http://pedpd.uaaan.mx/PEDPD0.php?expediente=1061&amp;anio=2014" TargetMode="External"/><Relationship Id="rId295" Type="http://schemas.openxmlformats.org/officeDocument/2006/relationships/hyperlink" Target="http://administrativo.uaaan.mx/calidadAcad/idiomas/informe2017.pdf" TargetMode="External"/><Relationship Id="rId309" Type="http://schemas.openxmlformats.org/officeDocument/2006/relationships/hyperlink" Target="http://administrativo.uaaan.mx/calidadAcad/forestal/Cat_9/cSUTUAAAN.pdf" TargetMode="External"/><Relationship Id="rId27" Type="http://schemas.openxmlformats.org/officeDocument/2006/relationships/hyperlink" Target="http://www.uaaan.mx/v3/attachments/article/1304/PDI-UAAAN-2013-2018.pdf" TargetMode="External"/><Relationship Id="rId48" Type="http://schemas.openxmlformats.org/officeDocument/2006/relationships/hyperlink" Target="http://administrativo.uaaan.mx/calidadAcad/agrobiologia/1/PDIA2016.docx" TargetMode="External"/><Relationship Id="rId69" Type="http://schemas.openxmlformats.org/officeDocument/2006/relationships/hyperlink" Target="http://siiaa.uaaan.mx/marco/NormatividadInternaUAN/04-Estatuto_UAAAN_2006_CU.pdf" TargetMode="External"/><Relationship Id="rId113" Type="http://schemas.openxmlformats.org/officeDocument/2006/relationships/hyperlink" Target="http://administrativo.uaaan.mx/calidadAcad/agrobiologia/1/PDIA2016.docx" TargetMode="External"/><Relationship Id="rId134" Type="http://schemas.openxmlformats.org/officeDocument/2006/relationships/hyperlink" Target="http://administrativo.uaaan.mx/calidadAcad/EVIDENCIAS/DDC01.doc" TargetMode="External"/><Relationship Id="rId320" Type="http://schemas.openxmlformats.org/officeDocument/2006/relationships/hyperlink" Target="http://evaluarte.uaaan.mx/CALIDAD/agrobiologia/9/9.2.4" TargetMode="External"/><Relationship Id="rId80" Type="http://schemas.openxmlformats.org/officeDocument/2006/relationships/hyperlink" Target="http://cursosenlinea.uaaan.mx" TargetMode="External"/><Relationship Id="rId155" Type="http://schemas.openxmlformats.org/officeDocument/2006/relationships/hyperlink" Target="http://siiaa.uaaan.mx/marco/Normativa-Juridico/11_Reglamento-Practicas-Profesionales-UAAAN.pdf" TargetMode="External"/><Relationship Id="rId176" Type="http://schemas.openxmlformats.org/officeDocument/2006/relationships/hyperlink" Target="http://administrativo.uaaan.mx/calidadAcad/EVIDENCIAS/tutoria2016.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hyperlink" Target="http://pedpd.uaaan.mx/" TargetMode="External"/><Relationship Id="rId362" Type="http://schemas.openxmlformats.org/officeDocument/2006/relationships/hyperlink" Target="http://siiaa.uaaan.mx/marco/Normativa-Juridico/67_ContratoColectivoSUTUAAAN.pdf" TargetMode="External"/><Relationship Id="rId201" Type="http://schemas.openxmlformats.org/officeDocument/2006/relationships/hyperlink" Target="http://orton.catie.ac.cr/" TargetMode="External"/><Relationship Id="rId222" Type="http://schemas.openxmlformats.org/officeDocument/2006/relationships/hyperlink" Target="http://www.sieveda.org/admin/?s=2&amp;m=132&amp;p=registrar&amp;idprog=30&amp;sp=&amp;cat=6&amp;a=registrar&amp;idind=32" TargetMode="External"/><Relationship Id="rId243" Type="http://schemas.openxmlformats.org/officeDocument/2006/relationships/hyperlink" Target="http://administrativo.uaaan.mx/calidadAcad/rectoria/convenios.xlsx" TargetMode="External"/><Relationship Id="rId264" Type="http://schemas.openxmlformats.org/officeDocument/2006/relationships/hyperlink" Target="http://www.uaaan.mx/egresados/index.php/bolsa-de-trabajo" TargetMode="External"/><Relationship Id="rId285" Type="http://schemas.openxmlformats.org/officeDocument/2006/relationships/hyperlink" Target="http://administrativo.uaaan.mx/calidadAcad/forestal/Cat_9/saturacion.pdf" TargetMode="External"/><Relationship Id="rId17" Type="http://schemas.openxmlformats.org/officeDocument/2006/relationships/hyperlink" Target="http://administrativo.uaaan.mx/calidadAcad/agrobiologia/PTCPAIA.xlsx" TargetMode="External"/><Relationship Id="rId38" Type="http://schemas.openxmlformats.org/officeDocument/2006/relationships/hyperlink" Target="http://administrativo.uaaan.mx/calidadAcad/forestal/Cat_1/convocatoriapdpd.pdf" TargetMode="External"/><Relationship Id="rId59" Type="http://schemas.openxmlformats.org/officeDocument/2006/relationships/hyperlink" Target="http://siiaa.uaaan.mx/marco/NormatividadInternaUAN/04-Estatuto_UAAAN_2006_CU.pdf" TargetMode="External"/><Relationship Id="rId103" Type="http://schemas.openxmlformats.org/officeDocument/2006/relationships/hyperlink" Target="http://administrativo.uaaan.mx/calidadAcad/agrobiologia/1/PDIA2016.docx" TargetMode="External"/><Relationship Id="rId124" Type="http://schemas.openxmlformats.org/officeDocument/2006/relationships/hyperlink" Target="http://administrativo.uaaan.mx/calidadAcad/agrobiologia/3/3.7.4/PRIMERA.pdf" TargetMode="External"/><Relationship Id="rId310" Type="http://schemas.openxmlformats.org/officeDocument/2006/relationships/hyperlink" Target="http://administrativo.uaaan.mx/calidadAcad/forestal/Cat_9/barda.jpg" TargetMode="External"/><Relationship Id="rId70" Type="http://schemas.openxmlformats.org/officeDocument/2006/relationships/hyperlink" Target="http://administrativo.uaaan.mx/calidadAcad/SUTA2017.pdf" TargetMode="External"/><Relationship Id="rId91" Type="http://schemas.openxmlformats.org/officeDocument/2006/relationships/hyperlink" Target="http://administrativo.uaaan.mx/calidadAcad/EVIDENCIAS/DDC01.doc" TargetMode="External"/><Relationship Id="rId145" Type="http://schemas.openxmlformats.org/officeDocument/2006/relationships/hyperlink" Target="http://administrativo.uaaan.mx/calidadAcad/EVIDENCIAS/AGROBIOLOGIA.pdf" TargetMode="External"/><Relationship Id="rId166" Type="http://schemas.openxmlformats.org/officeDocument/2006/relationships/hyperlink" Target="http://administrativo.uaaan.mx/calidadAcad/deportivo/anuarioexterno.docx" TargetMode="External"/><Relationship Id="rId187" Type="http://schemas.openxmlformats.org/officeDocument/2006/relationships/hyperlink" Target="http://administrativo.uaaan.mx/calidadAcad/forestal/tutoriaforestal.html" TargetMode="External"/><Relationship Id="rId331" Type="http://schemas.openxmlformats.org/officeDocument/2006/relationships/hyperlink" Target="http://administrativo.uaaan.mx/calidadAcad/EVIDENCIAS/cat10/oficiosep.pdf" TargetMode="External"/><Relationship Id="rId352" Type="http://schemas.openxmlformats.org/officeDocument/2006/relationships/hyperlink" Target="http://siiaa.uaaan.mx/marco/Normativa-Juridico/16_Reglamento-Investigacion-UAAAN.pdf" TargetMode="External"/><Relationship Id="rId1" Type="http://schemas.openxmlformats.org/officeDocument/2006/relationships/customXml" Target="../customXml/item1.xml"/><Relationship Id="rId212" Type="http://schemas.openxmlformats.org/officeDocument/2006/relationships/image" Target="media/image3.png"/><Relationship Id="rId233" Type="http://schemas.openxmlformats.org/officeDocument/2006/relationships/hyperlink" Target="http://pedpd.uaaan.mx/PEDPD0.php?expediente=1018&amp;anio=2014" TargetMode="External"/><Relationship Id="rId254" Type="http://schemas.openxmlformats.org/officeDocument/2006/relationships/hyperlink" Target="http://administrativo.uaaan.mx/calidadAcad/convenios.pdf" TargetMode="External"/><Relationship Id="rId28" Type="http://schemas.openxmlformats.org/officeDocument/2006/relationships/hyperlink" Target="http://administrativo.uaaan.mx/calidadAcad/agrobiologia/1/PDIA2016.docx" TargetMode="External"/><Relationship Id="rId49" Type="http://schemas.openxmlformats.org/officeDocument/2006/relationships/hyperlink" Target="http://administrativo.uaaan.mx/escolar/RTcacademicos.php" TargetMode="External"/><Relationship Id="rId114" Type="http://schemas.openxmlformats.org/officeDocument/2006/relationships/hyperlink" Target="http://siiaa.uaaan.mx/marco/Normativa-Juridico/08_Reglamento-Academico-Alumnos-Licenciatura-UAAAN.pdf" TargetMode="External"/><Relationship Id="rId275" Type="http://schemas.openxmlformats.org/officeDocument/2006/relationships/hyperlink" Target="http://pedpd.uaaan.mx/PEDPD0.php?expediente=1491&amp;anio=2014" TargetMode="External"/><Relationship Id="rId296" Type="http://schemas.openxmlformats.org/officeDocument/2006/relationships/hyperlink" Target="http://administrativo.uaaan.mx/calidadAcad/forestal/Cat_9/comedor.pdf" TargetMode="External"/><Relationship Id="rId300" Type="http://schemas.openxmlformats.org/officeDocument/2006/relationships/hyperlink" Target="http://administrativo.uaaan.mx/calidadAcad/forestal/Cat_9/invernadero.pdf" TargetMode="External"/><Relationship Id="rId60" Type="http://schemas.openxmlformats.org/officeDocument/2006/relationships/hyperlink" Target="http://siiaa.uaaan.mx/marco/NormatividadInternaUAN/04-Estatuto_UAAAN_2006_CU.pdf" TargetMode="External"/><Relationship Id="rId81" Type="http://schemas.openxmlformats.org/officeDocument/2006/relationships/hyperlink" Target="http://administrativo.uaaan.mx/calidadAcad/licenciatura/manual.pdf" TargetMode="External"/><Relationship Id="rId135" Type="http://schemas.openxmlformats.org/officeDocument/2006/relationships/hyperlink" Target="http://administrativo.uaaan.mx/calidadAcad/EVIDENCIAS/DDC01.doc" TargetMode="External"/><Relationship Id="rId156" Type="http://schemas.openxmlformats.org/officeDocument/2006/relationships/hyperlink" Target="http://www.uaaan.mx/v3/images/Documentos/praprof.pdf" TargetMode="External"/><Relationship Id="rId177" Type="http://schemas.openxmlformats.org/officeDocument/2006/relationships/hyperlink" Target="http://administrativo.uaaan.mx/escolar/archivos_varios/CAL2_2016.jpg" TargetMode="External"/><Relationship Id="rId198" Type="http://schemas.openxmlformats.org/officeDocument/2006/relationships/hyperlink" Target="http://www.inegi.org.mx/" TargetMode="External"/><Relationship Id="rId321" Type="http://schemas.openxmlformats.org/officeDocument/2006/relationships/hyperlink" Target="http://administrativo.uaaan.mx/calidadAcad/forestal/Cat_9/manualce.pdf" TargetMode="External"/><Relationship Id="rId342" Type="http://schemas.openxmlformats.org/officeDocument/2006/relationships/hyperlink" Target="http://pedpd.uaaan.mx/archivos/Modelo_2015.pdf" TargetMode="External"/><Relationship Id="rId363" Type="http://schemas.openxmlformats.org/officeDocument/2006/relationships/hyperlink" Target="http://www.uaaan.mx/v3/index.php/direcciones/direccion-de-planeacion-y-evaluacion/1304-programa-de-desarrollo-institucional-2013-2018" TargetMode="External"/><Relationship Id="rId202" Type="http://schemas.openxmlformats.org/officeDocument/2006/relationships/hyperlink" Target="http://www.sieveda.org/admin/?s=2&amp;m=132&amp;p=registrar&amp;idprog=30&amp;sp=&amp;cat=6&amp;a=registrar&amp;idind=32" TargetMode="External"/><Relationship Id="rId223" Type="http://schemas.openxmlformats.org/officeDocument/2006/relationships/image" Target="media/image4.jpg"/><Relationship Id="rId244" Type="http://schemas.openxmlformats.org/officeDocument/2006/relationships/hyperlink" Target="http://siiaa.uaaan.mx/marco/Normativa-Juridico/11_Reglamento-Practicas-Profesionales-UAAAN.pdf" TargetMode="External"/><Relationship Id="rId18" Type="http://schemas.openxmlformats.org/officeDocument/2006/relationships/hyperlink" Target="http://administrativo.uaaan.mx/calidadAcad/agrobiologia/PAIA.xlsx" TargetMode="External"/><Relationship Id="rId39" Type="http://schemas.openxmlformats.org/officeDocument/2006/relationships/hyperlink" Target="http://administrativo.uaaan.mx/calidadAcad/agrobiologia/FICHATECNICA.xlsx" TargetMode="External"/><Relationship Id="rId265" Type="http://schemas.openxmlformats.org/officeDocument/2006/relationships/hyperlink" Target="http://administrativo.uaaan.mx/calidadAcad/agrobiologia/1/PDIA2016.docx" TargetMode="External"/><Relationship Id="rId286" Type="http://schemas.openxmlformats.org/officeDocument/2006/relationships/hyperlink" Target="http://administrativo.uaaan.mx/calidadAcad/forestal/Cat_9/aulainteligente.jpg" TargetMode="External"/><Relationship Id="rId50" Type="http://schemas.openxmlformats.org/officeDocument/2006/relationships/hyperlink" Target="http://siiaa.uaaan.mx/marco/NormatividadInternaUAN/Manual-General-Organizacion.pdf" TargetMode="External"/><Relationship Id="rId104" Type="http://schemas.openxmlformats.org/officeDocument/2006/relationships/hyperlink" Target="http://administrativo.uaaan.mx/calidadAcad/agrobiologia/1/PDIA2016.docx" TargetMode="External"/><Relationship Id="rId125" Type="http://schemas.openxmlformats.org/officeDocument/2006/relationships/hyperlink" Target="http://administrativo.uaaan.mx/calidadAcad/EVIDENCIAS/AGROBIOLOGIA.pdf" TargetMode="External"/><Relationship Id="rId146" Type="http://schemas.openxmlformats.org/officeDocument/2006/relationships/hyperlink" Target="http://siiaa.uaaan.mx/marco/Normativa-Juridico/12_Reglamento-Becas-Academica-Licenciatura-UAAAN.pdf" TargetMode="External"/><Relationship Id="rId167" Type="http://schemas.openxmlformats.org/officeDocument/2006/relationships/hyperlink" Target="http://administrativo.uaaan.mx/escolar/RTenfR.php" TargetMode="External"/><Relationship Id="rId188" Type="http://schemas.openxmlformats.org/officeDocument/2006/relationships/hyperlink" Target="http://administrativo.uaaan.mx/escolar/RESEVALTUT.php" TargetMode="External"/><Relationship Id="rId311" Type="http://schemas.openxmlformats.org/officeDocument/2006/relationships/hyperlink" Target="http://administrativo.uaaan.mx/calidadAcad/forestal/Cat_9/caseta.jpg" TargetMode="External"/><Relationship Id="rId332" Type="http://schemas.openxmlformats.org/officeDocument/2006/relationships/hyperlink" Target="http://siiaa.uaaan.mx/marco/Normativa-Juridico/16_Reglamento-Investigacion-UAAAN.pdf" TargetMode="External"/><Relationship Id="rId353" Type="http://schemas.openxmlformats.org/officeDocument/2006/relationships/hyperlink" Target="http://www.uaaan.mx/v3/index.php/direcciones/direccion-de-planeacion-y-evaluacion/1304-programa-de-desarrollo-institucional-2013-2018" TargetMode="External"/><Relationship Id="rId71" Type="http://schemas.openxmlformats.org/officeDocument/2006/relationships/hyperlink" Target="http://administrativo.uaaan.mx/calidadAcad/SUTA2017.pdf" TargetMode="External"/><Relationship Id="rId92" Type="http://schemas.openxmlformats.org/officeDocument/2006/relationships/hyperlink" Target="http://administrativo.uaaan.mx/calidadAcad/EVIDENCIAS/DDC01.doc" TargetMode="External"/><Relationship Id="rId213" Type="http://schemas.openxmlformats.org/officeDocument/2006/relationships/hyperlink" Target="http://biblioteca.uaaan.mx/" TargetMode="External"/><Relationship Id="rId234" Type="http://schemas.openxmlformats.org/officeDocument/2006/relationships/hyperlink" Target="http://pedpd.uaaan.mx/PEDPD0.php?expediente=1061&amp;anio=2014" TargetMode="External"/><Relationship Id="rId2" Type="http://schemas.openxmlformats.org/officeDocument/2006/relationships/numbering" Target="numbering.xml"/><Relationship Id="rId29" Type="http://schemas.openxmlformats.org/officeDocument/2006/relationships/hyperlink" Target="http://administrativo.uaaan.mx/calidadAcad/SUTA2017.pdf" TargetMode="External"/><Relationship Id="rId255" Type="http://schemas.openxmlformats.org/officeDocument/2006/relationships/hyperlink" Target="http://siiaa.uaaan.mx/marco/Normativa-Juridico/13_Reglamento-Movilidad-Estudiantil-UAAAN.pdf" TargetMode="External"/><Relationship Id="rId276" Type="http://schemas.openxmlformats.org/officeDocument/2006/relationships/hyperlink" Target="http://pedpd.uaaan.mx/PEDPD0.php?expediente=1710&amp;anio=2014" TargetMode="External"/><Relationship Id="rId297" Type="http://schemas.openxmlformats.org/officeDocument/2006/relationships/hyperlink" Target="http://administrativo.uaaan.mx/calidadAcad/forestal/Cat_9/cafeterias.pdf" TargetMode="External"/><Relationship Id="rId40" Type="http://schemas.openxmlformats.org/officeDocument/2006/relationships/hyperlink" Target="http://administrativo.uaaan.mx/calidadAcad/SUTA2017.pdf" TargetMode="External"/><Relationship Id="rId115" Type="http://schemas.openxmlformats.org/officeDocument/2006/relationships/hyperlink" Target="http://siiaa.uaaan.mx/marco/Normativa-Juridico/08_Reglamento-Academico-Alumnos-Licenciatura-UAAAN.pdf" TargetMode="External"/><Relationship Id="rId136" Type="http://schemas.openxmlformats.org/officeDocument/2006/relationships/hyperlink" Target="http://administrativo.uaaan.mx/sdesarrolloed/mpromocion.pdf" TargetMode="External"/><Relationship Id="rId157" Type="http://schemas.openxmlformats.org/officeDocument/2006/relationships/hyperlink" Target="http://administrativo.uaaan.mx/calidadAcad/difusionc/informeDC.docx" TargetMode="External"/><Relationship Id="rId178" Type="http://schemas.openxmlformats.org/officeDocument/2006/relationships/hyperlink" Target="http://administrativo.uaaan.mx/calidadAcad/EVIDENCIAS/DFEI10.pdf" TargetMode="External"/><Relationship Id="rId301" Type="http://schemas.openxmlformats.org/officeDocument/2006/relationships/hyperlink" Target="http://administrativo.uaaan.mx/calidadAcad/forestal/Cat_9/vivero.pdf" TargetMode="External"/><Relationship Id="rId322" Type="http://schemas.openxmlformats.org/officeDocument/2006/relationships/hyperlink" Target="http://administrativo.uaaan.mx/calidadAcad/forestal/Cat_9/formatopa.pdf" TargetMode="External"/><Relationship Id="rId343" Type="http://schemas.openxmlformats.org/officeDocument/2006/relationships/hyperlink" Target="http://siiaa.uaaan.mx/marco/NormatividadInternaUAN/LeyOrganica-Color-UAN.pdf" TargetMode="External"/><Relationship Id="rId364" Type="http://schemas.openxmlformats.org/officeDocument/2006/relationships/hyperlink" Target="http://www.uaaan.mx/v3/attachments/article/1540/PMP2017aprob-CU.pdf" TargetMode="External"/><Relationship Id="rId61" Type="http://schemas.openxmlformats.org/officeDocument/2006/relationships/hyperlink" Target="http://administrativo.uaaan.mx/calidadAcad/EVIDENCIAS/DFEI18.pdf" TargetMode="External"/><Relationship Id="rId82" Type="http://schemas.openxmlformats.org/officeDocument/2006/relationships/hyperlink" Target="http://administrativo.uaaan.mx/calidadAcad/forestal/aulas.pps" TargetMode="External"/><Relationship Id="rId199" Type="http://schemas.openxmlformats.org/officeDocument/2006/relationships/hyperlink" Target="http://biblioteca.uaaan.mx/" TargetMode="External"/><Relationship Id="rId203" Type="http://schemas.openxmlformats.org/officeDocument/2006/relationships/hyperlink" Target="http://biblioteca.uaaan.mx/" TargetMode="External"/><Relationship Id="rId19" Type="http://schemas.openxmlformats.org/officeDocument/2006/relationships/hyperlink" Target="http://administrativo.uaaan.mx/calidadAcad/SUTA2017.pdf" TargetMode="External"/><Relationship Id="rId224" Type="http://schemas.openxmlformats.org/officeDocument/2006/relationships/image" Target="media/image5.jpg"/><Relationship Id="rId245" Type="http://schemas.openxmlformats.org/officeDocument/2006/relationships/hyperlink" Target="http://administrativo.uaaan.mx/calidadAcad/agrobiologia/7/7.2.5/7.2.5.pdf" TargetMode="External"/><Relationship Id="rId266" Type="http://schemas.openxmlformats.org/officeDocument/2006/relationships/hyperlink" Target="http://administrativo.uaaan.mx/calidadAcad/agrobiologia/7/7.2.5/7.2.5.pdf" TargetMode="External"/><Relationship Id="rId287" Type="http://schemas.openxmlformats.org/officeDocument/2006/relationships/hyperlink" Target="http://administrativo.uaaan.mx/calidadAcad/forestal/Cat_9/planoaulas.pdf" TargetMode="External"/><Relationship Id="rId30" Type="http://schemas.openxmlformats.org/officeDocument/2006/relationships/hyperlink" Target="http://siiaa.uaaan.mx/marco/NormatividadInternaUAN/04-Estatuto_UAAAN_2006_CU.pdf" TargetMode="External"/><Relationship Id="rId105" Type="http://schemas.openxmlformats.org/officeDocument/2006/relationships/hyperlink" Target="file:///C:\Users\usuario\Downloads\Evidencias%20COMEAA\3\3.1.7%20Lineamientos%20para%20la%20Planeaci&#243;n%20y%20Operaci&#243;n%20de%20los%20planes%20de%20estudios%20y%20PLAN%20DE%20DESARROLLO%20IAB%202016%20p&#225;g%20445-452" TargetMode="External"/><Relationship Id="rId126" Type="http://schemas.openxmlformats.org/officeDocument/2006/relationships/hyperlink" Target="http://administrativo.uaaan.mx/calidadAcad/agrobiologia/1/PDIA2016.docx" TargetMode="External"/><Relationship Id="rId147" Type="http://schemas.openxmlformats.org/officeDocument/2006/relationships/hyperlink" Target="http://administrativo.uaaan.mx/calidadAcad/deportivo/becasdeportivas.xlsx" TargetMode="External"/><Relationship Id="rId168" Type="http://schemas.openxmlformats.org/officeDocument/2006/relationships/hyperlink" Target="http://administrativo.uaaan.mx/calidadAcad/EVIDENCIAS/DFEI08.pdf" TargetMode="External"/><Relationship Id="rId312" Type="http://schemas.openxmlformats.org/officeDocument/2006/relationships/hyperlink" Target="http://administrativo.uaaan.mx/calidadAcad/forestal/Cat_9/camara.jpg" TargetMode="External"/><Relationship Id="rId333" Type="http://schemas.openxmlformats.org/officeDocument/2006/relationships/hyperlink" Target="file:///C:\Users\usuario\Downloads\Programa%20Anual%20de%20Metas%20y%20Presupuesto%20(10.2.4)%20y%20el%20Sistema%20del%20Presupuestos" TargetMode="External"/><Relationship Id="rId354" Type="http://schemas.openxmlformats.org/officeDocument/2006/relationships/hyperlink" Target="http://administrativo.uaaan.mx/calidadAcad/agrobiologia/1/PDIA2016.docx" TargetMode="External"/><Relationship Id="rId51" Type="http://schemas.openxmlformats.org/officeDocument/2006/relationships/hyperlink" Target="http://administrativo.uaaan.mx/calidadAcad/forestal/Cat_1/horario_profe.pdf" TargetMode="External"/><Relationship Id="rId72" Type="http://schemas.openxmlformats.org/officeDocument/2006/relationships/hyperlink" Target="http://administrativo.uaaan.mx/sdesarrolloed/mseleccion.pdf" TargetMode="External"/><Relationship Id="rId93" Type="http://schemas.openxmlformats.org/officeDocument/2006/relationships/hyperlink" Target="http://administrativo.uaaan.mx/calidadAcad/EVIDENCIAS/DDC07.pdf" TargetMode="External"/><Relationship Id="rId189" Type="http://schemas.openxmlformats.org/officeDocument/2006/relationships/hyperlink" Target="http://administrativo.uaaan.mx/calidadAcad/EVIDENCIAS/DFEI04.pdf" TargetMode="External"/><Relationship Id="rId3" Type="http://schemas.openxmlformats.org/officeDocument/2006/relationships/styles" Target="styles.xml"/><Relationship Id="rId214" Type="http://schemas.openxmlformats.org/officeDocument/2006/relationships/hyperlink" Target="http://repositorio.uaaan.mx:8080/xmlui/" TargetMode="External"/><Relationship Id="rId235" Type="http://schemas.openxmlformats.org/officeDocument/2006/relationships/hyperlink" Target="http://pedpd.uaaan.mx/PEDPD0.php?expediente=1491&amp;anio=2014" TargetMode="External"/><Relationship Id="rId256" Type="http://schemas.openxmlformats.org/officeDocument/2006/relationships/hyperlink" Target="http://administrativo.uaaan.mx/calidadAcad/forestal/Cat_7/solicitudbm.pdf" TargetMode="External"/><Relationship Id="rId277" Type="http://schemas.openxmlformats.org/officeDocument/2006/relationships/hyperlink" Target="http://pedpd.uaaan.mx/PEDPD0.php?expediente=1711&amp;anio=2014" TargetMode="External"/><Relationship Id="rId298" Type="http://schemas.openxmlformats.org/officeDocument/2006/relationships/hyperlink" Target="http://administrativo.uaaan.mx/calidadAcad/EVIDENCIAS/deportivo.ppsx" TargetMode="External"/><Relationship Id="rId116" Type="http://schemas.openxmlformats.org/officeDocument/2006/relationships/hyperlink" Target="http://administrativo.uaaan.mx/sdesarrolloed/MANUALPADC.pdf" TargetMode="External"/><Relationship Id="rId137" Type="http://schemas.openxmlformats.org/officeDocument/2006/relationships/hyperlink" Target="http://evaluarte.uaaan.mx/CALIDAD/agrobiologia/3/ProgramaA" TargetMode="External"/><Relationship Id="rId158" Type="http://schemas.openxmlformats.org/officeDocument/2006/relationships/hyperlink" Target="http://administrativo.uaaan.mx/calidadAcad/deportivo/informe.docx" TargetMode="External"/><Relationship Id="rId302" Type="http://schemas.openxmlformats.org/officeDocument/2006/relationships/hyperlink" Target="http://administrativo.uaaan.mx/calidadAcad/forestal/Cat_9/auditoriosuaaan.pdf" TargetMode="External"/><Relationship Id="rId323" Type="http://schemas.openxmlformats.org/officeDocument/2006/relationships/hyperlink" Target="http://administrativo.uaaan.mx/calidadAcad/forestal/Cat_9/fotosinv.pdf" TargetMode="External"/><Relationship Id="rId344" Type="http://schemas.openxmlformats.org/officeDocument/2006/relationships/hyperlink" Target="http://pedpd.uaaan.mx/" TargetMode="External"/><Relationship Id="rId20" Type="http://schemas.openxmlformats.org/officeDocument/2006/relationships/hyperlink" Target="http://siiaa.uaaan.mx/marco/Normativa-Juridico/18_Reglamento-Periodo-Sabatico-Personal-Academico-UAAAN.pdf" TargetMode="External"/><Relationship Id="rId41" Type="http://schemas.openxmlformats.org/officeDocument/2006/relationships/hyperlink" Target="http://administrativo.uaaan.mx/calidadAcad/forestal/Cat_1/estimulopdpd.pdf" TargetMode="External"/><Relationship Id="rId62" Type="http://schemas.openxmlformats.org/officeDocument/2006/relationships/hyperlink" Target="http://administrativo.uaaan.mx/calidadAcad/EVIDENCIAS/DFEI14.pdf" TargetMode="External"/><Relationship Id="rId83" Type="http://schemas.openxmlformats.org/officeDocument/2006/relationships/hyperlink" Target="http://siiaa.uaaan.mx/marco/Normativa-Juridico/08_Reglamento-Academico-Alumnos-Licenciatura-UAAAN.pdf" TargetMode="External"/><Relationship Id="rId179" Type="http://schemas.openxmlformats.org/officeDocument/2006/relationships/hyperlink" Target="http://administrativo.uaaan.mx/calidadAcad/EVIDENCIAS/DFEI08.pdf" TargetMode="External"/><Relationship Id="rId365" Type="http://schemas.openxmlformats.org/officeDocument/2006/relationships/hyperlink" Target="http://administrativo.uaaan.mx/calidadAcad/EVIDENCIAS/cat10/siplaneacion.pdf" TargetMode="External"/><Relationship Id="rId190" Type="http://schemas.openxmlformats.org/officeDocument/2006/relationships/hyperlink" Target="http://administrativo.uaaan.mx/calidadAcad/EVIDENCIAS/tutoria2016.pdf" TargetMode="External"/><Relationship Id="rId204" Type="http://schemas.openxmlformats.org/officeDocument/2006/relationships/hyperlink" Target="mailto:cid@uaaan.mx" TargetMode="External"/><Relationship Id="rId225" Type="http://schemas.openxmlformats.org/officeDocument/2006/relationships/hyperlink" Target="http://administrativo.uaaan.mx/calidadAcad/rectoria/convenios.xlsx" TargetMode="External"/><Relationship Id="rId246" Type="http://schemas.openxmlformats.org/officeDocument/2006/relationships/hyperlink" Target="http://administrativo.uaaan.mx/calidadAcad/agrobiologia/7/7.2.6/7.2.6.pptx" TargetMode="External"/><Relationship Id="rId267" Type="http://schemas.openxmlformats.org/officeDocument/2006/relationships/hyperlink" Target="http://siiaa.uaaan.mx/marco/Normativa-Juridico/16_Reglamento-Investigacion-UAAAN.pdf" TargetMode="External"/><Relationship Id="rId288" Type="http://schemas.openxmlformats.org/officeDocument/2006/relationships/hyperlink" Target="http://administrativo.uaaan.mx/calidadAcad/forestal/Cat_9/fotoedificioaulas.jpg" TargetMode="External"/><Relationship Id="rId106" Type="http://schemas.openxmlformats.org/officeDocument/2006/relationships/hyperlink" Target="http://administrativo.uaaan.mx/sdesarrolloed/MANUALPADC.pdf" TargetMode="External"/><Relationship Id="rId127" Type="http://schemas.openxmlformats.org/officeDocument/2006/relationships/hyperlink" Target="http://administrativo.uaaan.mx/calidadAcad/agrobiologia/3/actas.zip" TargetMode="External"/><Relationship Id="rId313" Type="http://schemas.openxmlformats.org/officeDocument/2006/relationships/hyperlink" Target="http://administrativo.uaaan.mx/calidadAcad/forestal/Cat_9/cuatrimoto.jpg" TargetMode="External"/><Relationship Id="rId10" Type="http://schemas.openxmlformats.org/officeDocument/2006/relationships/header" Target="header2.xml"/><Relationship Id="rId31" Type="http://schemas.openxmlformats.org/officeDocument/2006/relationships/hyperlink" Target="http://administrativo.uaaan.mx/calidadAcad/SUTA2017.pdf" TargetMode="External"/><Relationship Id="rId52" Type="http://schemas.openxmlformats.org/officeDocument/2006/relationships/hyperlink" Target="http://administrativo.uaaan.mx/escolar/RCEhorario_maestros.php" TargetMode="External"/><Relationship Id="rId73" Type="http://schemas.openxmlformats.org/officeDocument/2006/relationships/hyperlink" Target="http://administrativo.uaaan.mx/calidadAcad/EVIDENCIAS/pinduccion.pdf" TargetMode="External"/><Relationship Id="rId94" Type="http://schemas.openxmlformats.org/officeDocument/2006/relationships/hyperlink" Target="http://administrativo.uaaan.mx/calidadAcad/agrobiologia/1/PDIA2016.docx" TargetMode="External"/><Relationship Id="rId148" Type="http://schemas.openxmlformats.org/officeDocument/2006/relationships/hyperlink" Target="http://administrativo.uaaan.mx/calidadAcad/idiomas/informe2017.pdf" TargetMode="External"/><Relationship Id="rId169" Type="http://schemas.openxmlformats.org/officeDocument/2006/relationships/hyperlink" Target="http://administrativo.uaaan.mx/calidadAcad/forestal/Cat_5/fotoscopiadora.pptx" TargetMode="External"/><Relationship Id="rId334" Type="http://schemas.openxmlformats.org/officeDocument/2006/relationships/hyperlink" Target="http://administrativo.uaaan.mx/calidadAcad/EVIDENCIAS/cat10/sistemap.pdf" TargetMode="External"/><Relationship Id="rId355" Type="http://schemas.openxmlformats.org/officeDocument/2006/relationships/hyperlink" Target="http://administrativo.uaaan.mx/calidadAcad/forestal/Cat_10/PMF.pdf" TargetMode="External"/><Relationship Id="rId4" Type="http://schemas.openxmlformats.org/officeDocument/2006/relationships/settings" Target="settings.xml"/><Relationship Id="rId180" Type="http://schemas.openxmlformats.org/officeDocument/2006/relationships/hyperlink" Target="http://www.uaaan.mx/v3/index.php/noticias-de-la-universidad/1200-da-inicio-taller-de-matematicas-asesoria-2015" TargetMode="External"/><Relationship Id="rId215" Type="http://schemas.openxmlformats.org/officeDocument/2006/relationships/hyperlink" Target="http://www.sidalc.net/" TargetMode="External"/><Relationship Id="rId236" Type="http://schemas.openxmlformats.org/officeDocument/2006/relationships/hyperlink" Target="http://pedpd.uaaan.mx/PEDPD0.php?expediente=1710&amp;anio=2014" TargetMode="External"/><Relationship Id="rId257" Type="http://schemas.openxmlformats.org/officeDocument/2006/relationships/hyperlink" Target="http://administrativo.uaaan.mx/calidadAcad/forestal/Cat_7/convocatoriabm.pdf" TargetMode="External"/><Relationship Id="rId278" Type="http://schemas.openxmlformats.org/officeDocument/2006/relationships/hyperlink" Target="http://pedpd.uaaan.mx/PEDPD0.php?expediente=1989&amp;anio=2014" TargetMode="External"/><Relationship Id="rId303" Type="http://schemas.openxmlformats.org/officeDocument/2006/relationships/hyperlink" Target="http://administrativo.uaaan.mx/calidadAcad/forestal/Cat_9/salalectura.pdf" TargetMode="External"/><Relationship Id="rId42" Type="http://schemas.openxmlformats.org/officeDocument/2006/relationships/hyperlink" Target="http://administrativo.uaaan.mx/calidadAcad/forestal/Cat_1/eventomaestro.pdf" TargetMode="External"/><Relationship Id="rId84" Type="http://schemas.openxmlformats.org/officeDocument/2006/relationships/hyperlink" Target="http://administrativo.uaaan.mx/escolar/menuR.php" TargetMode="External"/><Relationship Id="rId138" Type="http://schemas.openxmlformats.org/officeDocument/2006/relationships/hyperlink" Target="http://administrativo.uaaan.mx/sdesarrolloed/MANUALPADC.pdf" TargetMode="External"/><Relationship Id="rId345" Type="http://schemas.openxmlformats.org/officeDocument/2006/relationships/hyperlink" Target="http://pedpd.uaaan.mx/archivos/Modelo_2015.pdf" TargetMode="External"/><Relationship Id="rId191" Type="http://schemas.openxmlformats.org/officeDocument/2006/relationships/hyperlink" Target="http://cursosenlinea.uaaan.mx" TargetMode="External"/><Relationship Id="rId205" Type="http://schemas.openxmlformats.org/officeDocument/2006/relationships/hyperlink" Target="http://repositorio.uaaan.mx:8080/xmlui/" TargetMode="External"/><Relationship Id="rId247" Type="http://schemas.openxmlformats.org/officeDocument/2006/relationships/hyperlink" Target="http://administrativo.uaaan.mx/calidadAcad/agrobiologia/7/7.2.7/7.2.7.pdf" TargetMode="External"/><Relationship Id="rId107" Type="http://schemas.openxmlformats.org/officeDocument/2006/relationships/hyperlink" Target="http://siiaa.uaaan.mx/marco/NormatividadInternaUAN/04-Estatuto_UAAAN_2006_CU.pdf" TargetMode="External"/><Relationship Id="rId289" Type="http://schemas.openxmlformats.org/officeDocument/2006/relationships/hyperlink" Target="http://administrativo.uaaan.mx/calidadAcad/forestal/Cat_9/aulasusonormal.jpg" TargetMode="External"/><Relationship Id="rId11" Type="http://schemas.openxmlformats.org/officeDocument/2006/relationships/footer" Target="footer1.xml"/><Relationship Id="rId53" Type="http://schemas.openxmlformats.org/officeDocument/2006/relationships/hyperlink" Target="http://administrativo.uaaan.mx/evdoc/login.php" TargetMode="External"/><Relationship Id="rId149" Type="http://schemas.openxmlformats.org/officeDocument/2006/relationships/hyperlink" Target="http://administrativo.uaaan.mx/calidadAcad/emprendedores/REINU.xlsx" TargetMode="External"/><Relationship Id="rId314" Type="http://schemas.openxmlformats.org/officeDocument/2006/relationships/hyperlink" Target="http://administrativo.uaaan.mx/calidadAcad/forestal/Cat_9/simulacro.jpg" TargetMode="External"/><Relationship Id="rId356" Type="http://schemas.openxmlformats.org/officeDocument/2006/relationships/hyperlink" Target="http://administrativo.uaaan.mx/escolar/RTcacademicos.php" TargetMode="External"/><Relationship Id="rId95" Type="http://schemas.openxmlformats.org/officeDocument/2006/relationships/hyperlink" Target="http://administrativo.uaaan.mx/calidadAcad/EVIDENCIAS/AGROBIOLOGIA.pdf" TargetMode="External"/><Relationship Id="rId160" Type="http://schemas.openxmlformats.org/officeDocument/2006/relationships/hyperlink" Target="http://administrativo.uaaan.mx/calidadAcad/difusionc/procedimientosDC.pdf" TargetMode="External"/><Relationship Id="rId216" Type="http://schemas.openxmlformats.org/officeDocument/2006/relationships/hyperlink" Target="http://science-h.com/sh/index.php?c=6512bd43d9caa6e02c990b0a82652dca" TargetMode="External"/><Relationship Id="rId258" Type="http://schemas.openxmlformats.org/officeDocument/2006/relationships/hyperlink" Target="http://administrativo.uaaan.mx/calidadAcad/convenios.pdf" TargetMode="External"/><Relationship Id="rId22" Type="http://schemas.openxmlformats.org/officeDocument/2006/relationships/hyperlink" Target="http://administrativo.uaaan.mx/calidadAcad/agrobiologia/1/1.4.2.4/3.pdf" TargetMode="External"/><Relationship Id="rId64" Type="http://schemas.openxmlformats.org/officeDocument/2006/relationships/hyperlink" Target="http://administrativo.uaaan.mx/calidadAcad/ficha_tecnica2_gral.html" TargetMode="External"/><Relationship Id="rId118" Type="http://schemas.openxmlformats.org/officeDocument/2006/relationships/hyperlink" Target="http://evaluarte.uaaan.mx/CALIDAD/agrobiologia/3/ProgramaA" TargetMode="External"/><Relationship Id="rId325" Type="http://schemas.openxmlformats.org/officeDocument/2006/relationships/hyperlink" Target="http://administrativo.uaaan.mx/calidadAcad/forestal/Cat_9/bitacorainv.pdf" TargetMode="External"/><Relationship Id="rId367" Type="http://schemas.openxmlformats.org/officeDocument/2006/relationships/hyperlink" Target="http://administrativo.uaaan.mx/calidadAcad/agrobiologia/proyesp.xlsx" TargetMode="External"/><Relationship Id="rId171" Type="http://schemas.openxmlformats.org/officeDocument/2006/relationships/hyperlink" Target="http://administrativo.uaaan.mx/calidadAcad/forestal/Cat_5/fotosasistenciales.pptx" TargetMode="External"/><Relationship Id="rId227" Type="http://schemas.openxmlformats.org/officeDocument/2006/relationships/hyperlink" Target="http://administrativo.uaaan.mx/calidadAcad/rectoria/2016.pdf" TargetMode="External"/><Relationship Id="rId269" Type="http://schemas.openxmlformats.org/officeDocument/2006/relationships/hyperlink" Target="http://pedpd.uaaan.mx/PEDPD0.php?expediente=566&amp;anio=2014" TargetMode="External"/><Relationship Id="rId33" Type="http://schemas.openxmlformats.org/officeDocument/2006/relationships/hyperlink" Target="http://administrativo.uaaan.mx/calidadAcad/agrobiologia/FICHATECNICA.xlsx" TargetMode="External"/><Relationship Id="rId129" Type="http://schemas.openxmlformats.org/officeDocument/2006/relationships/hyperlink" Target="http://administrativo.uaaan.mx/calidadAcad/EVIDENCIAS/AGROBIOLOGIA.pdf" TargetMode="External"/><Relationship Id="rId280" Type="http://schemas.openxmlformats.org/officeDocument/2006/relationships/hyperlink" Target="http://pedpd.uaaan.mx/PEDPD0.php?expediente=3772&amp;anio=2014" TargetMode="External"/><Relationship Id="rId336" Type="http://schemas.openxmlformats.org/officeDocument/2006/relationships/hyperlink" Target="http://administrativo.uaaan.mx/escolar/logind.php" TargetMode="External"/><Relationship Id="rId75" Type="http://schemas.openxmlformats.org/officeDocument/2006/relationships/hyperlink" Target="http://administrativo.uaaan.mx/sdesarrolloed/diagnostico.pdf" TargetMode="External"/><Relationship Id="rId140" Type="http://schemas.openxmlformats.org/officeDocument/2006/relationships/hyperlink" Target="http://administrativo.uaaan.mx/calidadAcad/EVIDENCIAS/DDC01.doc" TargetMode="External"/><Relationship Id="rId182" Type="http://schemas.openxmlformats.org/officeDocument/2006/relationships/hyperlink" Target="http://administrativo.uaaan.mx/calidadAcad/EVIDENCIAS/tutoria2016.pdf" TargetMode="External"/><Relationship Id="rId6" Type="http://schemas.openxmlformats.org/officeDocument/2006/relationships/footnotes" Target="footnotes.xml"/><Relationship Id="rId238" Type="http://schemas.openxmlformats.org/officeDocument/2006/relationships/hyperlink" Target="http://pedpd.uaaan.mx/PEDPD0.php?expediente=1989&amp;anio=2014" TargetMode="External"/><Relationship Id="rId291" Type="http://schemas.openxmlformats.org/officeDocument/2006/relationships/hyperlink" Target="http://administrativo.uaaan.mx/calidadAcad/forestal/Cat_9/auditorioforestal.jpg" TargetMode="External"/><Relationship Id="rId305" Type="http://schemas.openxmlformats.org/officeDocument/2006/relationships/hyperlink" Target="http://administrativo.uaaan.mx/calidadAcad/planeacion/PII.pdf" TargetMode="External"/><Relationship Id="rId347" Type="http://schemas.openxmlformats.org/officeDocument/2006/relationships/hyperlink" Target="http://administrativo.uaaan.mx/calidadAcad/EVIDENCIAS/cat10/nombramiento.pdf" TargetMode="External"/><Relationship Id="rId44" Type="http://schemas.openxmlformats.org/officeDocument/2006/relationships/hyperlink" Target="http://administrativo.uaaan.mx/calidadAcad/agrobiologia/FICHATECNICA.xlsx" TargetMode="External"/><Relationship Id="rId86" Type="http://schemas.openxmlformats.org/officeDocument/2006/relationships/hyperlink" Target="http://administrativo.uaaan.mx/calidadAcad/EVIDENCIAS/DDC08.doc" TargetMode="External"/><Relationship Id="rId151" Type="http://schemas.openxmlformats.org/officeDocument/2006/relationships/hyperlink" Target="http://siiaa.uaaan.mx/marco/Normativa-Juridico/11_Reglamento-Practicas-Profesionales-UAAAN.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remba.uaa.mx" TargetMode="External"/><Relationship Id="rId249" Type="http://schemas.openxmlformats.org/officeDocument/2006/relationships/hyperlink" Target="http://siiaa.uaaan.mx/marco/Normativa-Juridico/11_Reglamento-Practicas-Profesionales-UAAAN.pdf" TargetMode="External"/><Relationship Id="rId13" Type="http://schemas.openxmlformats.org/officeDocument/2006/relationships/header" Target="header3.xml"/><Relationship Id="rId109" Type="http://schemas.openxmlformats.org/officeDocument/2006/relationships/hyperlink" Target="http://administrativo.uaaan.mx/calidadAcad/EVIDENCIAS/DDC03.xls" TargetMode="External"/><Relationship Id="rId260" Type="http://schemas.openxmlformats.org/officeDocument/2006/relationships/hyperlink" Target="http://administrativo.uaaan.mx/calidadAcad/SERVICIOS/procesoss.pdf" TargetMode="External"/><Relationship Id="rId316" Type="http://schemas.openxmlformats.org/officeDocument/2006/relationships/hyperlink" Target="http://administrativo.uaaan.mx/calidadAcad/SUTA2017.pdf" TargetMode="External"/><Relationship Id="rId55" Type="http://schemas.openxmlformats.org/officeDocument/2006/relationships/hyperlink" Target="http://pedpd.uaaan.mx/" TargetMode="External"/><Relationship Id="rId97" Type="http://schemas.openxmlformats.org/officeDocument/2006/relationships/hyperlink" Target="http://administrativo.uaaan.mx/calidadAcad/agrobiologia/1/PDIA2016.docx" TargetMode="External"/><Relationship Id="rId120" Type="http://schemas.openxmlformats.org/officeDocument/2006/relationships/hyperlink" Target="http://siiaa.uaaan.mx/marco/NormatividadInternaUAN/04-Estatuto_UAAAN_2006_CU.pdf" TargetMode="External"/><Relationship Id="rId358" Type="http://schemas.openxmlformats.org/officeDocument/2006/relationships/hyperlink" Target="http://administrativo.uaaan.mx/calidadAcad/SUTA2017.pdf" TargetMode="External"/><Relationship Id="rId162" Type="http://schemas.openxmlformats.org/officeDocument/2006/relationships/hyperlink" Target="http://administrativo.uaaan.mx/calidadAcad/EVECUL.xlsx" TargetMode="External"/><Relationship Id="rId218" Type="http://schemas.openxmlformats.org/officeDocument/2006/relationships/hyperlink" Target="http://www.remeri.org.mx/portal/index.html" TargetMode="External"/><Relationship Id="rId271" Type="http://schemas.openxmlformats.org/officeDocument/2006/relationships/hyperlink" Target="http://pedpd.uaaan.mx/PEDPD0.php?expediente=665&amp;anio=2014" TargetMode="External"/><Relationship Id="rId24" Type="http://schemas.openxmlformats.org/officeDocument/2006/relationships/hyperlink" Target="http://administrativo.uaaan.mx/calidadAcad/agrobiologia/1/1.4.2.6/invitacion.pdf" TargetMode="External"/><Relationship Id="rId66" Type="http://schemas.openxmlformats.org/officeDocument/2006/relationships/hyperlink" Target="http://administrativo.uaaan.mx/calidadAcad/agrobiologia/FICHATECNICA.xlsx" TargetMode="External"/><Relationship Id="rId131" Type="http://schemas.openxmlformats.org/officeDocument/2006/relationships/hyperlink" Target="http://siiaa.uaaan.mx/marco/Normativa-Juridico/08_Reglamento-Academico-Alumnos-Licenciatura-UAAAN.pdf" TargetMode="External"/><Relationship Id="rId327" Type="http://schemas.openxmlformats.org/officeDocument/2006/relationships/hyperlink" Target="http://administrativo.uaaan.mx/calidadAcad/forestal/Cat_9/fotovivero.pdf" TargetMode="External"/><Relationship Id="rId369" Type="http://schemas.openxmlformats.org/officeDocument/2006/relationships/theme" Target="theme/theme1.xml"/><Relationship Id="rId173" Type="http://schemas.openxmlformats.org/officeDocument/2006/relationships/hyperlink" Target="http://administrativo.uaaan.mx/calidadAcad/EVIDENCIAS/DFEI17.pdf" TargetMode="External"/><Relationship Id="rId229" Type="http://schemas.openxmlformats.org/officeDocument/2006/relationships/hyperlink" Target="http://pedpd.uaaan.mx/PEDPD0.php?expediente=566&amp;anio=2014" TargetMode="External"/><Relationship Id="rId240" Type="http://schemas.openxmlformats.org/officeDocument/2006/relationships/hyperlink" Target="http://pedpd.uaaan.mx/PEDPD0.php?expediente=3772&amp;anio=2014" TargetMode="External"/><Relationship Id="rId35" Type="http://schemas.openxmlformats.org/officeDocument/2006/relationships/hyperlink" Target="http://administrativo.uaaan.mx/calidadAcad/agrobiologia/1/PDIA2016.docx" TargetMode="External"/><Relationship Id="rId77" Type="http://schemas.openxmlformats.org/officeDocument/2006/relationships/hyperlink" Target="http://administrativo.uaaan.mx/escolar/menuR.php" TargetMode="External"/><Relationship Id="rId100" Type="http://schemas.openxmlformats.org/officeDocument/2006/relationships/hyperlink" Target="http://administrativo.uaaan.mx/calidadAcad/EVIDENCIAS/DDC01.doc" TargetMode="External"/><Relationship Id="rId282" Type="http://schemas.openxmlformats.org/officeDocument/2006/relationships/hyperlink" Target="http://pedpd.uaaan.mx/PEDPD0.php?expediente=4103&amp;anio=2014" TargetMode="External"/><Relationship Id="rId338" Type="http://schemas.openxmlformats.org/officeDocument/2006/relationships/hyperlink" Target="http://administrativo.uaaan.mx/calidadAcad/EVIDENCIAS/cat10/graduacion.ppsx" TargetMode="External"/><Relationship Id="rId8" Type="http://schemas.openxmlformats.org/officeDocument/2006/relationships/image" Target="media/image1.png"/><Relationship Id="rId142" Type="http://schemas.openxmlformats.org/officeDocument/2006/relationships/hyperlink" Target="file:///C:\JORGE\UAAAN\PDCIF\COMEAA\PROY%204.%20Curricula%20del%20PDCIF%20CATEG%204.%20Evaluaci&#243;n%20del%20Aprendizaje\EVIDENCIAS\Estudios\Plan_Estudios_2015_PDCIF.pdf" TargetMode="External"/><Relationship Id="rId184" Type="http://schemas.openxmlformats.org/officeDocument/2006/relationships/hyperlink" Target="http://administrativo.uaaan.mx/calidadAcad/EVIDENCIAS/DFEI08.pdf" TargetMode="External"/><Relationship Id="rId251" Type="http://schemas.openxmlformats.org/officeDocument/2006/relationships/hyperlink" Target="http://www.uaaan.mx/egresados/index.php/registro" TargetMode="External"/><Relationship Id="rId46" Type="http://schemas.openxmlformats.org/officeDocument/2006/relationships/hyperlink" Target="http://administrativo.uaaan.mx/calidadAcad/agrobiologia/1/1.5.2.0/proyectos.xlsx" TargetMode="External"/><Relationship Id="rId293" Type="http://schemas.openxmlformats.org/officeDocument/2006/relationships/hyperlink" Target="http://administrativo.uaaan.mx/calidadAcad/forestal/Cat_9/rampas.jpg" TargetMode="External"/><Relationship Id="rId307" Type="http://schemas.openxmlformats.org/officeDocument/2006/relationships/hyperlink" Target="http://administrativo.uaaan.mx/calidadAcad/forestal/Cat_9/reglamentolab.pdf" TargetMode="External"/><Relationship Id="rId349" Type="http://schemas.openxmlformats.org/officeDocument/2006/relationships/hyperlink" Target="http://siiaa.uaaan.mx/" TargetMode="External"/><Relationship Id="rId88" Type="http://schemas.openxmlformats.org/officeDocument/2006/relationships/hyperlink" Target="http://administrativo.uaaan.mx/calidadAcad/EVIDENCIAS/DDC05.doc" TargetMode="External"/><Relationship Id="rId111" Type="http://schemas.openxmlformats.org/officeDocument/2006/relationships/hyperlink" Target="http://siiaa.uaaan.mx/marco/Normativa-Juridico/11_Reglamento-Practicas-Profesionales-UAAAN.pdf" TargetMode="External"/><Relationship Id="rId153" Type="http://schemas.openxmlformats.org/officeDocument/2006/relationships/hyperlink" Target="http://administrativo.uaaan.mx/calidadAcad/EVIDENCIAS/DFEI08.pdf" TargetMode="External"/><Relationship Id="rId195" Type="http://schemas.openxmlformats.org/officeDocument/2006/relationships/hyperlink" Target="http://www.conricyt.mx" TargetMode="External"/><Relationship Id="rId209" Type="http://schemas.openxmlformats.org/officeDocument/2006/relationships/hyperlink" Target="http://www.conricyt.mx" TargetMode="External"/><Relationship Id="rId360" Type="http://schemas.openxmlformats.org/officeDocument/2006/relationships/hyperlink" Target="http://administrativo.uaaan.mx/calidadAcad/SUTA2017.pdf" TargetMode="External"/><Relationship Id="rId220" Type="http://schemas.openxmlformats.org/officeDocument/2006/relationships/hyperlink" Target="http://www.sieveda.org/admin/?s=2&amp;m=132&amp;p=registrar&amp;idprog=30&amp;sp=&amp;cat=6&amp;a=registrar&amp;idind=3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ECC4A-ECBA-473A-AC3C-B67A06AE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58749</Words>
  <Characters>323124</Characters>
  <Application>Microsoft Office Word</Application>
  <DocSecurity>0</DocSecurity>
  <Lines>2692</Lines>
  <Paragraphs>762</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en agrobiología</vt:lpstr>
    </vt:vector>
  </TitlesOfParts>
  <Company/>
  <LinksUpToDate>false</LinksUpToDate>
  <CharactersWithSpaces>381111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en agrobiología</dc:title>
  <dc:subject>Agosto de 2017</dc:subject>
  <dc:creator>usuario</dc:creator>
  <cp:keywords/>
  <dc:description/>
  <cp:lastModifiedBy>usuario</cp:lastModifiedBy>
  <cp:revision>2</cp:revision>
  <dcterms:created xsi:type="dcterms:W3CDTF">2017-08-08T23:26:00Z</dcterms:created>
  <dcterms:modified xsi:type="dcterms:W3CDTF">2017-08-08T23:26:00Z</dcterms:modified>
</cp:coreProperties>
</file>