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4496967"/>
        <w:docPartObj>
          <w:docPartGallery w:val="Cover Pages"/>
          <w:docPartUnique/>
        </w:docPartObj>
      </w:sdtPr>
      <w:sdtEndPr>
        <w:rPr>
          <w:lang w:val="es-ES"/>
        </w:rPr>
      </w:sdtEndPr>
      <w:sdtContent>
        <w:p w14:paraId="526F0344" w14:textId="6AE6E357" w:rsidR="00901366" w:rsidRDefault="00901366" w:rsidP="00DB40E2">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7805F872" w:rsidR="006E20D8" w:rsidRPr="00901366" w:rsidRDefault="006E20D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AGRONOMO EN desarrollo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EBD8C66" w:rsidR="006E20D8" w:rsidRDefault="006E20D8">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7805F872" w:rsidR="006E20D8" w:rsidRPr="00901366" w:rsidRDefault="006E20D8">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AGRONOMO EN desarrollo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2EBD8C66" w:rsidR="006E20D8" w:rsidRDefault="006E20D8">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18B772A" w14:textId="5AD58D16" w:rsidR="006E20D8" w:rsidRDefault="00467551">
          <w:pPr>
            <w:pStyle w:val="TDC1"/>
            <w:tabs>
              <w:tab w:val="right" w:leader="dot" w:pos="8828"/>
            </w:tabs>
            <w:rPr>
              <w:rFonts w:eastAsiaTheme="minorEastAs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91697162" w:history="1">
            <w:r w:rsidR="006E20D8" w:rsidRPr="00350B2F">
              <w:rPr>
                <w:rStyle w:val="Hipervnculo"/>
                <w:rFonts w:ascii="Georgia" w:hAnsi="Georgia"/>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r w:rsidR="006E20D8">
              <w:rPr>
                <w:noProof/>
                <w:webHidden/>
              </w:rPr>
              <w:tab/>
            </w:r>
            <w:r w:rsidR="006E20D8">
              <w:rPr>
                <w:noProof/>
                <w:webHidden/>
              </w:rPr>
              <w:fldChar w:fldCharType="begin"/>
            </w:r>
            <w:r w:rsidR="006E20D8">
              <w:rPr>
                <w:noProof/>
                <w:webHidden/>
              </w:rPr>
              <w:instrText xml:space="preserve"> PAGEREF _Toc491697162 \h </w:instrText>
            </w:r>
            <w:r w:rsidR="006E20D8">
              <w:rPr>
                <w:noProof/>
                <w:webHidden/>
              </w:rPr>
            </w:r>
            <w:r w:rsidR="006E20D8">
              <w:rPr>
                <w:noProof/>
                <w:webHidden/>
              </w:rPr>
              <w:fldChar w:fldCharType="separate"/>
            </w:r>
            <w:r w:rsidR="006E20D8">
              <w:rPr>
                <w:noProof/>
                <w:webHidden/>
              </w:rPr>
              <w:t>3</w:t>
            </w:r>
            <w:r w:rsidR="006E20D8">
              <w:rPr>
                <w:noProof/>
                <w:webHidden/>
              </w:rPr>
              <w:fldChar w:fldCharType="end"/>
            </w:r>
          </w:hyperlink>
        </w:p>
        <w:p w14:paraId="4E674DAA" w14:textId="0F7AAD3B" w:rsidR="006E20D8" w:rsidRDefault="006E20D8">
          <w:pPr>
            <w:pStyle w:val="TDC2"/>
            <w:tabs>
              <w:tab w:val="right" w:leader="dot" w:pos="8828"/>
            </w:tabs>
            <w:rPr>
              <w:rFonts w:eastAsiaTheme="minorEastAsia"/>
              <w:noProof/>
              <w:lang w:eastAsia="es-MX"/>
            </w:rPr>
          </w:pPr>
          <w:hyperlink w:anchor="_Toc491697163" w:history="1">
            <w:r w:rsidRPr="00350B2F">
              <w:rPr>
                <w:rStyle w:val="Hipervnculo"/>
                <w:noProof/>
              </w:rPr>
              <w:t>Antecedentes</w:t>
            </w:r>
            <w:r>
              <w:rPr>
                <w:noProof/>
                <w:webHidden/>
              </w:rPr>
              <w:tab/>
            </w:r>
            <w:r>
              <w:rPr>
                <w:noProof/>
                <w:webHidden/>
              </w:rPr>
              <w:fldChar w:fldCharType="begin"/>
            </w:r>
            <w:r>
              <w:rPr>
                <w:noProof/>
                <w:webHidden/>
              </w:rPr>
              <w:instrText xml:space="preserve"> PAGEREF _Toc491697163 \h </w:instrText>
            </w:r>
            <w:r>
              <w:rPr>
                <w:noProof/>
                <w:webHidden/>
              </w:rPr>
            </w:r>
            <w:r>
              <w:rPr>
                <w:noProof/>
                <w:webHidden/>
              </w:rPr>
              <w:fldChar w:fldCharType="separate"/>
            </w:r>
            <w:r>
              <w:rPr>
                <w:noProof/>
                <w:webHidden/>
              </w:rPr>
              <w:t>3</w:t>
            </w:r>
            <w:r>
              <w:rPr>
                <w:noProof/>
                <w:webHidden/>
              </w:rPr>
              <w:fldChar w:fldCharType="end"/>
            </w:r>
          </w:hyperlink>
        </w:p>
        <w:p w14:paraId="6C1B5091" w14:textId="33DBD43E" w:rsidR="006E20D8" w:rsidRDefault="006E20D8">
          <w:pPr>
            <w:pStyle w:val="TDC2"/>
            <w:tabs>
              <w:tab w:val="right" w:leader="dot" w:pos="8828"/>
            </w:tabs>
            <w:rPr>
              <w:rFonts w:eastAsiaTheme="minorEastAsia"/>
              <w:noProof/>
              <w:lang w:eastAsia="es-MX"/>
            </w:rPr>
          </w:pPr>
          <w:hyperlink w:anchor="_Toc491697164" w:history="1">
            <w:r w:rsidRPr="00350B2F">
              <w:rPr>
                <w:rStyle w:val="Hipervnculo"/>
                <w:noProof/>
              </w:rPr>
              <w:t>Organización de las actividades de la Universidad</w:t>
            </w:r>
            <w:r>
              <w:rPr>
                <w:noProof/>
                <w:webHidden/>
              </w:rPr>
              <w:tab/>
            </w:r>
            <w:r>
              <w:rPr>
                <w:noProof/>
                <w:webHidden/>
              </w:rPr>
              <w:fldChar w:fldCharType="begin"/>
            </w:r>
            <w:r>
              <w:rPr>
                <w:noProof/>
                <w:webHidden/>
              </w:rPr>
              <w:instrText xml:space="preserve"> PAGEREF _Toc491697164 \h </w:instrText>
            </w:r>
            <w:r>
              <w:rPr>
                <w:noProof/>
                <w:webHidden/>
              </w:rPr>
            </w:r>
            <w:r>
              <w:rPr>
                <w:noProof/>
                <w:webHidden/>
              </w:rPr>
              <w:fldChar w:fldCharType="separate"/>
            </w:r>
            <w:r>
              <w:rPr>
                <w:noProof/>
                <w:webHidden/>
              </w:rPr>
              <w:t>3</w:t>
            </w:r>
            <w:r>
              <w:rPr>
                <w:noProof/>
                <w:webHidden/>
              </w:rPr>
              <w:fldChar w:fldCharType="end"/>
            </w:r>
          </w:hyperlink>
        </w:p>
        <w:p w14:paraId="6EEEB466" w14:textId="2BF1FFA8" w:rsidR="006E20D8" w:rsidRDefault="006E20D8">
          <w:pPr>
            <w:pStyle w:val="TDC2"/>
            <w:tabs>
              <w:tab w:val="right" w:leader="dot" w:pos="8828"/>
            </w:tabs>
            <w:rPr>
              <w:rFonts w:eastAsiaTheme="minorEastAsia"/>
              <w:noProof/>
              <w:lang w:eastAsia="es-MX"/>
            </w:rPr>
          </w:pPr>
          <w:hyperlink w:anchor="_Toc491697165" w:history="1">
            <w:r w:rsidRPr="00350B2F">
              <w:rPr>
                <w:rStyle w:val="Hipervnculo"/>
                <w:noProof/>
              </w:rPr>
              <w:t>Documentos para la evaluación de los programas docentes</w:t>
            </w:r>
            <w:r>
              <w:rPr>
                <w:noProof/>
                <w:webHidden/>
              </w:rPr>
              <w:tab/>
            </w:r>
            <w:r>
              <w:rPr>
                <w:noProof/>
                <w:webHidden/>
              </w:rPr>
              <w:fldChar w:fldCharType="begin"/>
            </w:r>
            <w:r>
              <w:rPr>
                <w:noProof/>
                <w:webHidden/>
              </w:rPr>
              <w:instrText xml:space="preserve"> PAGEREF _Toc491697165 \h </w:instrText>
            </w:r>
            <w:r>
              <w:rPr>
                <w:noProof/>
                <w:webHidden/>
              </w:rPr>
            </w:r>
            <w:r>
              <w:rPr>
                <w:noProof/>
                <w:webHidden/>
              </w:rPr>
              <w:fldChar w:fldCharType="separate"/>
            </w:r>
            <w:r>
              <w:rPr>
                <w:noProof/>
                <w:webHidden/>
              </w:rPr>
              <w:t>4</w:t>
            </w:r>
            <w:r>
              <w:rPr>
                <w:noProof/>
                <w:webHidden/>
              </w:rPr>
              <w:fldChar w:fldCharType="end"/>
            </w:r>
          </w:hyperlink>
        </w:p>
        <w:p w14:paraId="4B969428" w14:textId="30613294" w:rsidR="006E20D8" w:rsidRDefault="006E20D8" w:rsidP="006E20D8">
          <w:pPr>
            <w:pStyle w:val="TDC1"/>
            <w:tabs>
              <w:tab w:val="right" w:leader="dot" w:pos="8828"/>
            </w:tabs>
            <w:rPr>
              <w:rFonts w:eastAsiaTheme="minorEastAsia"/>
              <w:noProof/>
              <w:lang w:eastAsia="es-MX"/>
            </w:rPr>
          </w:pPr>
          <w:hyperlink w:anchor="_Toc491697166" w:history="1">
            <w:r w:rsidRPr="00350B2F">
              <w:rPr>
                <w:rStyle w:val="Hipervnculo"/>
                <w:rFonts w:ascii="Georgia" w:hAnsi="Georgia"/>
                <w:b/>
                <w:noProof/>
              </w:rPr>
              <w:t>Categoría 1. Personal Académico</w:t>
            </w:r>
            <w:r>
              <w:rPr>
                <w:noProof/>
                <w:webHidden/>
              </w:rPr>
              <w:tab/>
            </w:r>
            <w:r>
              <w:rPr>
                <w:noProof/>
                <w:webHidden/>
              </w:rPr>
              <w:fldChar w:fldCharType="begin"/>
            </w:r>
            <w:r>
              <w:rPr>
                <w:noProof/>
                <w:webHidden/>
              </w:rPr>
              <w:instrText xml:space="preserve"> PAGEREF _Toc491697166 \h </w:instrText>
            </w:r>
            <w:r>
              <w:rPr>
                <w:noProof/>
                <w:webHidden/>
              </w:rPr>
            </w:r>
            <w:r>
              <w:rPr>
                <w:noProof/>
                <w:webHidden/>
              </w:rPr>
              <w:fldChar w:fldCharType="separate"/>
            </w:r>
            <w:r>
              <w:rPr>
                <w:noProof/>
                <w:webHidden/>
              </w:rPr>
              <w:t>6</w:t>
            </w:r>
            <w:r>
              <w:rPr>
                <w:noProof/>
                <w:webHidden/>
              </w:rPr>
              <w:fldChar w:fldCharType="end"/>
            </w:r>
          </w:hyperlink>
        </w:p>
        <w:p w14:paraId="6ABE9EFE" w14:textId="3A3295C0" w:rsidR="006E20D8" w:rsidRDefault="006E20D8">
          <w:pPr>
            <w:pStyle w:val="TDC1"/>
            <w:tabs>
              <w:tab w:val="right" w:leader="dot" w:pos="8828"/>
            </w:tabs>
            <w:rPr>
              <w:rFonts w:eastAsiaTheme="minorEastAsia"/>
              <w:noProof/>
              <w:lang w:eastAsia="es-MX"/>
            </w:rPr>
          </w:pPr>
          <w:hyperlink w:anchor="_Toc491697172" w:history="1">
            <w:r w:rsidRPr="00350B2F">
              <w:rPr>
                <w:rStyle w:val="Hipervnculo"/>
                <w:rFonts w:ascii="Georgia" w:hAnsi="Georgia"/>
                <w:b/>
                <w:noProof/>
              </w:rPr>
              <w:t>Categoría 2. Estudiantes</w:t>
            </w:r>
            <w:r>
              <w:rPr>
                <w:noProof/>
                <w:webHidden/>
              </w:rPr>
              <w:tab/>
            </w:r>
            <w:r>
              <w:rPr>
                <w:noProof/>
                <w:webHidden/>
              </w:rPr>
              <w:fldChar w:fldCharType="begin"/>
            </w:r>
            <w:r>
              <w:rPr>
                <w:noProof/>
                <w:webHidden/>
              </w:rPr>
              <w:instrText xml:space="preserve"> PAGEREF _Toc491697172 \h </w:instrText>
            </w:r>
            <w:r>
              <w:rPr>
                <w:noProof/>
                <w:webHidden/>
              </w:rPr>
            </w:r>
            <w:r>
              <w:rPr>
                <w:noProof/>
                <w:webHidden/>
              </w:rPr>
              <w:fldChar w:fldCharType="separate"/>
            </w:r>
            <w:r>
              <w:rPr>
                <w:noProof/>
                <w:webHidden/>
              </w:rPr>
              <w:t>28</w:t>
            </w:r>
            <w:r>
              <w:rPr>
                <w:noProof/>
                <w:webHidden/>
              </w:rPr>
              <w:fldChar w:fldCharType="end"/>
            </w:r>
          </w:hyperlink>
        </w:p>
        <w:p w14:paraId="2DE655A9" w14:textId="3D861263" w:rsidR="006E20D8" w:rsidRDefault="006E20D8">
          <w:pPr>
            <w:pStyle w:val="TDC1"/>
            <w:tabs>
              <w:tab w:val="right" w:leader="dot" w:pos="8828"/>
            </w:tabs>
            <w:rPr>
              <w:rFonts w:eastAsiaTheme="minorEastAsia"/>
              <w:noProof/>
              <w:lang w:eastAsia="es-MX"/>
            </w:rPr>
          </w:pPr>
          <w:hyperlink w:anchor="_Toc491697173" w:history="1">
            <w:r w:rsidRPr="00350B2F">
              <w:rPr>
                <w:rStyle w:val="Hipervnculo"/>
                <w:rFonts w:ascii="Georgia" w:hAnsi="Georgia"/>
                <w:b/>
                <w:noProof/>
              </w:rPr>
              <w:t>Categoría 3. Plan de Estudios</w:t>
            </w:r>
            <w:r>
              <w:rPr>
                <w:noProof/>
                <w:webHidden/>
              </w:rPr>
              <w:tab/>
            </w:r>
            <w:r>
              <w:rPr>
                <w:noProof/>
                <w:webHidden/>
              </w:rPr>
              <w:fldChar w:fldCharType="begin"/>
            </w:r>
            <w:r>
              <w:rPr>
                <w:noProof/>
                <w:webHidden/>
              </w:rPr>
              <w:instrText xml:space="preserve"> PAGEREF _Toc491697173 \h </w:instrText>
            </w:r>
            <w:r>
              <w:rPr>
                <w:noProof/>
                <w:webHidden/>
              </w:rPr>
            </w:r>
            <w:r>
              <w:rPr>
                <w:noProof/>
                <w:webHidden/>
              </w:rPr>
              <w:fldChar w:fldCharType="separate"/>
            </w:r>
            <w:r>
              <w:rPr>
                <w:noProof/>
                <w:webHidden/>
              </w:rPr>
              <w:t>51</w:t>
            </w:r>
            <w:r>
              <w:rPr>
                <w:noProof/>
                <w:webHidden/>
              </w:rPr>
              <w:fldChar w:fldCharType="end"/>
            </w:r>
          </w:hyperlink>
        </w:p>
        <w:p w14:paraId="1FCC788E" w14:textId="5983790A" w:rsidR="006E20D8" w:rsidRDefault="006E20D8" w:rsidP="006E20D8">
          <w:pPr>
            <w:pStyle w:val="TDC1"/>
            <w:tabs>
              <w:tab w:val="right" w:leader="dot" w:pos="8828"/>
            </w:tabs>
            <w:rPr>
              <w:rFonts w:eastAsiaTheme="minorEastAsia"/>
              <w:noProof/>
              <w:lang w:eastAsia="es-MX"/>
            </w:rPr>
          </w:pPr>
          <w:hyperlink w:anchor="_Toc491697174" w:history="1">
            <w:r w:rsidRPr="00350B2F">
              <w:rPr>
                <w:rStyle w:val="Hipervnculo"/>
                <w:rFonts w:ascii="Georgia" w:hAnsi="Georgia"/>
                <w:b/>
                <w:noProof/>
              </w:rPr>
              <w:t>Categoría 4. Evaluación del aprendizaje</w:t>
            </w:r>
            <w:r>
              <w:rPr>
                <w:noProof/>
                <w:webHidden/>
              </w:rPr>
              <w:tab/>
            </w:r>
            <w:r>
              <w:rPr>
                <w:noProof/>
                <w:webHidden/>
              </w:rPr>
              <w:fldChar w:fldCharType="begin"/>
            </w:r>
            <w:r>
              <w:rPr>
                <w:noProof/>
                <w:webHidden/>
              </w:rPr>
              <w:instrText xml:space="preserve"> PAGEREF _Toc491697174 \h </w:instrText>
            </w:r>
            <w:r>
              <w:rPr>
                <w:noProof/>
                <w:webHidden/>
              </w:rPr>
            </w:r>
            <w:r>
              <w:rPr>
                <w:noProof/>
                <w:webHidden/>
              </w:rPr>
              <w:fldChar w:fldCharType="separate"/>
            </w:r>
            <w:r>
              <w:rPr>
                <w:noProof/>
                <w:webHidden/>
              </w:rPr>
              <w:t>92</w:t>
            </w:r>
            <w:r>
              <w:rPr>
                <w:noProof/>
                <w:webHidden/>
              </w:rPr>
              <w:fldChar w:fldCharType="end"/>
            </w:r>
          </w:hyperlink>
        </w:p>
        <w:p w14:paraId="2AF52CD3" w14:textId="496A9B96" w:rsidR="006E20D8" w:rsidRDefault="006E20D8" w:rsidP="006E20D8">
          <w:pPr>
            <w:pStyle w:val="TDC1"/>
            <w:tabs>
              <w:tab w:val="right" w:leader="dot" w:pos="8828"/>
            </w:tabs>
            <w:rPr>
              <w:rFonts w:eastAsiaTheme="minorEastAsia"/>
              <w:noProof/>
              <w:lang w:eastAsia="es-MX"/>
            </w:rPr>
          </w:pPr>
          <w:hyperlink w:anchor="_Toc491697176" w:history="1">
            <w:r w:rsidRPr="00350B2F">
              <w:rPr>
                <w:rStyle w:val="Hipervnculo"/>
                <w:rFonts w:ascii="Georgia" w:hAnsi="Georgia"/>
                <w:b/>
                <w:noProof/>
              </w:rPr>
              <w:t>Categoría 5. Formación integral</w:t>
            </w:r>
            <w:r>
              <w:rPr>
                <w:noProof/>
                <w:webHidden/>
              </w:rPr>
              <w:tab/>
            </w:r>
            <w:r>
              <w:rPr>
                <w:noProof/>
                <w:webHidden/>
              </w:rPr>
              <w:fldChar w:fldCharType="begin"/>
            </w:r>
            <w:r>
              <w:rPr>
                <w:noProof/>
                <w:webHidden/>
              </w:rPr>
              <w:instrText xml:space="preserve"> PAGEREF _Toc491697176 \h </w:instrText>
            </w:r>
            <w:r>
              <w:rPr>
                <w:noProof/>
                <w:webHidden/>
              </w:rPr>
            </w:r>
            <w:r>
              <w:rPr>
                <w:noProof/>
                <w:webHidden/>
              </w:rPr>
              <w:fldChar w:fldCharType="separate"/>
            </w:r>
            <w:r>
              <w:rPr>
                <w:noProof/>
                <w:webHidden/>
              </w:rPr>
              <w:t>99</w:t>
            </w:r>
            <w:r>
              <w:rPr>
                <w:noProof/>
                <w:webHidden/>
              </w:rPr>
              <w:fldChar w:fldCharType="end"/>
            </w:r>
          </w:hyperlink>
        </w:p>
        <w:p w14:paraId="0E424B0C" w14:textId="0E8AC019" w:rsidR="006E20D8" w:rsidRDefault="006E20D8" w:rsidP="006E20D8">
          <w:pPr>
            <w:pStyle w:val="TDC1"/>
            <w:tabs>
              <w:tab w:val="right" w:leader="dot" w:pos="8828"/>
            </w:tabs>
            <w:rPr>
              <w:rFonts w:eastAsiaTheme="minorEastAsia"/>
              <w:noProof/>
              <w:lang w:eastAsia="es-MX"/>
            </w:rPr>
          </w:pPr>
          <w:hyperlink w:anchor="_Toc491697179" w:history="1">
            <w:r w:rsidRPr="00350B2F">
              <w:rPr>
                <w:rStyle w:val="Hipervnculo"/>
                <w:rFonts w:ascii="Georgia" w:hAnsi="Georgia" w:cs="Times New Roman"/>
                <w:b/>
                <w:noProof/>
              </w:rPr>
              <w:t>Categoría 6. Servicios de apoyo para el aprendizaje.</w:t>
            </w:r>
            <w:r>
              <w:rPr>
                <w:noProof/>
                <w:webHidden/>
              </w:rPr>
              <w:tab/>
            </w:r>
            <w:r>
              <w:rPr>
                <w:noProof/>
                <w:webHidden/>
              </w:rPr>
              <w:fldChar w:fldCharType="begin"/>
            </w:r>
            <w:r>
              <w:rPr>
                <w:noProof/>
                <w:webHidden/>
              </w:rPr>
              <w:instrText xml:space="preserve"> PAGEREF _Toc491697179 \h </w:instrText>
            </w:r>
            <w:r>
              <w:rPr>
                <w:noProof/>
                <w:webHidden/>
              </w:rPr>
            </w:r>
            <w:r>
              <w:rPr>
                <w:noProof/>
                <w:webHidden/>
              </w:rPr>
              <w:fldChar w:fldCharType="separate"/>
            </w:r>
            <w:r>
              <w:rPr>
                <w:noProof/>
                <w:webHidden/>
              </w:rPr>
              <w:t>115</w:t>
            </w:r>
            <w:r>
              <w:rPr>
                <w:noProof/>
                <w:webHidden/>
              </w:rPr>
              <w:fldChar w:fldCharType="end"/>
            </w:r>
          </w:hyperlink>
        </w:p>
        <w:p w14:paraId="2D275B64" w14:textId="6AB28407" w:rsidR="006E20D8" w:rsidRDefault="006E20D8" w:rsidP="006E20D8">
          <w:pPr>
            <w:pStyle w:val="TDC1"/>
            <w:tabs>
              <w:tab w:val="right" w:leader="dot" w:pos="8828"/>
            </w:tabs>
            <w:rPr>
              <w:rFonts w:eastAsiaTheme="minorEastAsia"/>
              <w:noProof/>
              <w:lang w:eastAsia="es-MX"/>
            </w:rPr>
          </w:pPr>
          <w:hyperlink w:anchor="_Toc491697182" w:history="1">
            <w:r w:rsidRPr="00350B2F">
              <w:rPr>
                <w:rStyle w:val="Hipervnculo"/>
                <w:rFonts w:ascii="Georgia" w:hAnsi="Georgia"/>
                <w:b/>
                <w:noProof/>
              </w:rPr>
              <w:t>Categoría 7. Vinculación – Extensión</w:t>
            </w:r>
            <w:r>
              <w:rPr>
                <w:noProof/>
                <w:webHidden/>
              </w:rPr>
              <w:tab/>
            </w:r>
            <w:r>
              <w:rPr>
                <w:noProof/>
                <w:webHidden/>
              </w:rPr>
              <w:fldChar w:fldCharType="begin"/>
            </w:r>
            <w:r>
              <w:rPr>
                <w:noProof/>
                <w:webHidden/>
              </w:rPr>
              <w:instrText xml:space="preserve"> PAGEREF _Toc491697182 \h </w:instrText>
            </w:r>
            <w:r>
              <w:rPr>
                <w:noProof/>
                <w:webHidden/>
              </w:rPr>
            </w:r>
            <w:r>
              <w:rPr>
                <w:noProof/>
                <w:webHidden/>
              </w:rPr>
              <w:fldChar w:fldCharType="separate"/>
            </w:r>
            <w:r>
              <w:rPr>
                <w:noProof/>
                <w:webHidden/>
              </w:rPr>
              <w:t>137</w:t>
            </w:r>
            <w:r>
              <w:rPr>
                <w:noProof/>
                <w:webHidden/>
              </w:rPr>
              <w:fldChar w:fldCharType="end"/>
            </w:r>
          </w:hyperlink>
        </w:p>
        <w:p w14:paraId="59E9E218" w14:textId="75592182" w:rsidR="006E20D8" w:rsidRDefault="006E20D8">
          <w:pPr>
            <w:pStyle w:val="TDC1"/>
            <w:tabs>
              <w:tab w:val="right" w:leader="dot" w:pos="8828"/>
            </w:tabs>
            <w:rPr>
              <w:rFonts w:eastAsiaTheme="minorEastAsia"/>
              <w:noProof/>
              <w:lang w:eastAsia="es-MX"/>
            </w:rPr>
          </w:pPr>
          <w:hyperlink w:anchor="_Toc491697184" w:history="1">
            <w:r w:rsidRPr="00350B2F">
              <w:rPr>
                <w:rStyle w:val="Hipervnculo"/>
                <w:rFonts w:ascii="Georgia" w:hAnsi="Georgia"/>
                <w:b/>
                <w:noProof/>
              </w:rPr>
              <w:t>Categoría 8. Investigación.</w:t>
            </w:r>
            <w:r>
              <w:rPr>
                <w:noProof/>
                <w:webHidden/>
              </w:rPr>
              <w:tab/>
            </w:r>
            <w:r>
              <w:rPr>
                <w:noProof/>
                <w:webHidden/>
              </w:rPr>
              <w:fldChar w:fldCharType="begin"/>
            </w:r>
            <w:r>
              <w:rPr>
                <w:noProof/>
                <w:webHidden/>
              </w:rPr>
              <w:instrText xml:space="preserve"> PAGEREF _Toc491697184 \h </w:instrText>
            </w:r>
            <w:r>
              <w:rPr>
                <w:noProof/>
                <w:webHidden/>
              </w:rPr>
            </w:r>
            <w:r>
              <w:rPr>
                <w:noProof/>
                <w:webHidden/>
              </w:rPr>
              <w:fldChar w:fldCharType="separate"/>
            </w:r>
            <w:r>
              <w:rPr>
                <w:noProof/>
                <w:webHidden/>
              </w:rPr>
              <w:t>154</w:t>
            </w:r>
            <w:r>
              <w:rPr>
                <w:noProof/>
                <w:webHidden/>
              </w:rPr>
              <w:fldChar w:fldCharType="end"/>
            </w:r>
          </w:hyperlink>
        </w:p>
        <w:p w14:paraId="7C939998" w14:textId="2E12DDE7" w:rsidR="006E20D8" w:rsidRDefault="006E20D8">
          <w:pPr>
            <w:pStyle w:val="TDC1"/>
            <w:tabs>
              <w:tab w:val="right" w:leader="dot" w:pos="8828"/>
            </w:tabs>
            <w:rPr>
              <w:rFonts w:eastAsiaTheme="minorEastAsia"/>
              <w:noProof/>
              <w:lang w:eastAsia="es-MX"/>
            </w:rPr>
          </w:pPr>
          <w:hyperlink w:anchor="_Toc491697185" w:history="1">
            <w:r w:rsidRPr="00350B2F">
              <w:rPr>
                <w:rStyle w:val="Hipervnculo"/>
                <w:rFonts w:ascii="Georgia" w:hAnsi="Georgia"/>
                <w:b/>
                <w:noProof/>
              </w:rPr>
              <w:t>Categoría 9. Infraestructura y Equipamiento.</w:t>
            </w:r>
            <w:r>
              <w:rPr>
                <w:noProof/>
                <w:webHidden/>
              </w:rPr>
              <w:tab/>
            </w:r>
            <w:r>
              <w:rPr>
                <w:noProof/>
                <w:webHidden/>
              </w:rPr>
              <w:fldChar w:fldCharType="begin"/>
            </w:r>
            <w:r>
              <w:rPr>
                <w:noProof/>
                <w:webHidden/>
              </w:rPr>
              <w:instrText xml:space="preserve"> PAGEREF _Toc491697185 \h </w:instrText>
            </w:r>
            <w:r>
              <w:rPr>
                <w:noProof/>
                <w:webHidden/>
              </w:rPr>
            </w:r>
            <w:r>
              <w:rPr>
                <w:noProof/>
                <w:webHidden/>
              </w:rPr>
              <w:fldChar w:fldCharType="separate"/>
            </w:r>
            <w:r>
              <w:rPr>
                <w:noProof/>
                <w:webHidden/>
              </w:rPr>
              <w:t>165</w:t>
            </w:r>
            <w:r>
              <w:rPr>
                <w:noProof/>
                <w:webHidden/>
              </w:rPr>
              <w:fldChar w:fldCharType="end"/>
            </w:r>
          </w:hyperlink>
        </w:p>
        <w:p w14:paraId="4578451E" w14:textId="2955374B" w:rsidR="006E20D8" w:rsidRDefault="006E20D8">
          <w:pPr>
            <w:pStyle w:val="TDC1"/>
            <w:tabs>
              <w:tab w:val="right" w:leader="dot" w:pos="8828"/>
            </w:tabs>
            <w:rPr>
              <w:rFonts w:eastAsiaTheme="minorEastAsia"/>
              <w:noProof/>
              <w:lang w:eastAsia="es-MX"/>
            </w:rPr>
          </w:pPr>
          <w:hyperlink w:anchor="_Toc491697186" w:history="1">
            <w:r w:rsidRPr="00350B2F">
              <w:rPr>
                <w:rStyle w:val="Hipervnculo"/>
                <w:rFonts w:ascii="Georgia" w:hAnsi="Georgia"/>
                <w:b/>
                <w:noProof/>
              </w:rPr>
              <w:t>Categoría 10. Gestión administrativa y financiamiento.</w:t>
            </w:r>
            <w:r>
              <w:rPr>
                <w:noProof/>
                <w:webHidden/>
              </w:rPr>
              <w:tab/>
            </w:r>
            <w:r>
              <w:rPr>
                <w:noProof/>
                <w:webHidden/>
              </w:rPr>
              <w:fldChar w:fldCharType="begin"/>
            </w:r>
            <w:r>
              <w:rPr>
                <w:noProof/>
                <w:webHidden/>
              </w:rPr>
              <w:instrText xml:space="preserve"> PAGEREF _Toc491697186 \h </w:instrText>
            </w:r>
            <w:r>
              <w:rPr>
                <w:noProof/>
                <w:webHidden/>
              </w:rPr>
            </w:r>
            <w:r>
              <w:rPr>
                <w:noProof/>
                <w:webHidden/>
              </w:rPr>
              <w:fldChar w:fldCharType="separate"/>
            </w:r>
            <w:r>
              <w:rPr>
                <w:noProof/>
                <w:webHidden/>
              </w:rPr>
              <w:t>188</w:t>
            </w:r>
            <w:r>
              <w:rPr>
                <w:noProof/>
                <w:webHidden/>
              </w:rPr>
              <w:fldChar w:fldCharType="end"/>
            </w:r>
          </w:hyperlink>
        </w:p>
        <w:p w14:paraId="3F686153" w14:textId="327E478B"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1A801807" w14:textId="77777777" w:rsidR="006E20D8" w:rsidRDefault="006E20D8" w:rsidP="006E20D8">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91696029"/>
      <w:bookmarkStart w:id="1" w:name="_Toc491697162"/>
      <w:r>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EVALUACION DE PROGRAMAS ACADEMICOS PARA SU ACREDITACION Y/O REFRENDO</w:t>
      </w:r>
      <w:bookmarkEnd w:id="0"/>
      <w:bookmarkEnd w:id="1"/>
    </w:p>
    <w:p w14:paraId="3F2682CF" w14:textId="77777777" w:rsidR="006E20D8" w:rsidRDefault="006E20D8" w:rsidP="006E20D8">
      <w:pPr>
        <w:pStyle w:val="Default"/>
        <w:spacing w:line="360" w:lineRule="auto"/>
        <w:jc w:val="both"/>
        <w:rPr>
          <w:rFonts w:ascii="Georgia" w:hAnsi="Georgia"/>
          <w:b/>
          <w:sz w:val="22"/>
          <w:szCs w:val="22"/>
        </w:rPr>
      </w:pPr>
    </w:p>
    <w:p w14:paraId="437516DE" w14:textId="77777777" w:rsidR="006E20D8" w:rsidRDefault="006E20D8" w:rsidP="006E20D8">
      <w:pPr>
        <w:pStyle w:val="Ttulo2"/>
        <w:numPr>
          <w:ilvl w:val="0"/>
          <w:numId w:val="0"/>
        </w:numPr>
        <w:tabs>
          <w:tab w:val="left" w:pos="708"/>
        </w:tabs>
        <w:ind w:left="340" w:hanging="340"/>
      </w:pPr>
      <w:bookmarkStart w:id="2" w:name="_Toc491696030"/>
      <w:bookmarkStart w:id="3" w:name="_Toc491697163"/>
      <w:r>
        <w:t>Antecedentes</w:t>
      </w:r>
      <w:bookmarkEnd w:id="2"/>
      <w:bookmarkEnd w:id="3"/>
    </w:p>
    <w:p w14:paraId="7DFB0A0D" w14:textId="77777777" w:rsidR="006E20D8" w:rsidRDefault="006E20D8" w:rsidP="006E20D8">
      <w:pPr>
        <w:pStyle w:val="Default"/>
        <w:spacing w:line="360" w:lineRule="auto"/>
        <w:jc w:val="both"/>
        <w:rPr>
          <w:rFonts w:ascii="Georgia" w:hAnsi="Georgia"/>
          <w:bCs/>
          <w:color w:val="auto"/>
          <w:sz w:val="22"/>
          <w:szCs w:val="22"/>
        </w:rPr>
      </w:pPr>
    </w:p>
    <w:p w14:paraId="22BD98E6"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Pr>
          <w:rFonts w:ascii="Georgia" w:hAnsi="Georgia"/>
          <w:bCs/>
          <w:color w:val="17365D"/>
          <w:sz w:val="22"/>
          <w:szCs w:val="22"/>
        </w:rPr>
        <w:t xml:space="preserve"> </w:t>
      </w:r>
      <w:r>
        <w:rPr>
          <w:rFonts w:ascii="Georgia" w:hAnsi="Georgia"/>
          <w:bCs/>
          <w:color w:val="auto"/>
          <w:sz w:val="22"/>
          <w:szCs w:val="22"/>
        </w:rPr>
        <w:t>educativos para la educación agrícola superior en México en los niveles</w:t>
      </w:r>
      <w:r>
        <w:rPr>
          <w:rFonts w:ascii="Georgia" w:hAnsi="Georgia"/>
          <w:bCs/>
          <w:color w:val="17365D"/>
          <w:sz w:val="22"/>
          <w:szCs w:val="22"/>
        </w:rPr>
        <w:t xml:space="preserve"> </w:t>
      </w:r>
      <w:r>
        <w:rPr>
          <w:rFonts w:ascii="Georgia" w:hAnsi="Georgia"/>
          <w:bCs/>
          <w:color w:val="auto"/>
          <w:sz w:val="22"/>
          <w:szCs w:val="22"/>
        </w:rPr>
        <w:t>de Licenciatura, Técnico Superior Universitario o Profesional Asociado en las ciencias agrícolas, forestales, ambientales, agronegocios, zootecnia, desarrollo rural, y de agroindustria. A partir de entonces el COMEAA ha evaluado y otorgado la acreditación y el refrendo de la misma a los programas académicos de licenciatura de la UAAAN.</w:t>
      </w:r>
    </w:p>
    <w:p w14:paraId="5E9F72EA" w14:textId="77777777" w:rsidR="006E20D8" w:rsidRDefault="006E20D8" w:rsidP="006E20D8">
      <w:pPr>
        <w:pStyle w:val="Default"/>
        <w:spacing w:line="360" w:lineRule="auto"/>
        <w:jc w:val="both"/>
        <w:rPr>
          <w:rFonts w:ascii="Georgia" w:hAnsi="Georgia"/>
          <w:bCs/>
          <w:color w:val="auto"/>
          <w:sz w:val="22"/>
          <w:szCs w:val="22"/>
        </w:rPr>
      </w:pPr>
    </w:p>
    <w:p w14:paraId="2608602A" w14:textId="77777777" w:rsidR="006E20D8" w:rsidRDefault="006E20D8" w:rsidP="006E20D8">
      <w:pPr>
        <w:pStyle w:val="Ttulo2"/>
        <w:numPr>
          <w:ilvl w:val="0"/>
          <w:numId w:val="0"/>
        </w:numPr>
        <w:tabs>
          <w:tab w:val="left" w:pos="708"/>
        </w:tabs>
        <w:ind w:left="340" w:hanging="340"/>
      </w:pPr>
      <w:bookmarkStart w:id="4" w:name="_Toc491696031"/>
      <w:bookmarkStart w:id="5" w:name="_Toc491697164"/>
      <w:r>
        <w:t>Organización de las actividades de la Universidad</w:t>
      </w:r>
      <w:bookmarkEnd w:id="4"/>
      <w:bookmarkEnd w:id="5"/>
    </w:p>
    <w:p w14:paraId="2A5DE6FA" w14:textId="77777777" w:rsidR="006E20D8" w:rsidRDefault="006E20D8" w:rsidP="006E20D8">
      <w:pPr>
        <w:pStyle w:val="Default"/>
        <w:spacing w:line="360" w:lineRule="auto"/>
        <w:jc w:val="both"/>
        <w:rPr>
          <w:rFonts w:ascii="Georgia" w:hAnsi="Georgia"/>
          <w:bCs/>
          <w:color w:val="auto"/>
          <w:sz w:val="22"/>
          <w:szCs w:val="22"/>
        </w:rPr>
      </w:pPr>
    </w:p>
    <w:p w14:paraId="6F72D5BE"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De acuerdo a su estatuto vigente, la UAAAN tiene tres objetivos fundamentales:</w:t>
      </w:r>
    </w:p>
    <w:p w14:paraId="237EBA75"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w:t>
      </w:r>
    </w:p>
    <w:p w14:paraId="4FC3EBA7" w14:textId="77777777" w:rsidR="006E20D8" w:rsidRDefault="006E20D8" w:rsidP="006E20D8">
      <w:pPr>
        <w:pStyle w:val="Default"/>
        <w:numPr>
          <w:ilvl w:val="0"/>
          <w:numId w:val="145"/>
        </w:numPr>
        <w:spacing w:line="360" w:lineRule="auto"/>
        <w:jc w:val="both"/>
        <w:rPr>
          <w:rFonts w:ascii="Georgia" w:hAnsi="Georgia"/>
          <w:bCs/>
          <w:color w:val="auto"/>
          <w:sz w:val="22"/>
          <w:szCs w:val="22"/>
        </w:rPr>
      </w:pPr>
      <w:r>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2A3434A5" w14:textId="77777777" w:rsidR="006E20D8" w:rsidRDefault="006E20D8" w:rsidP="006E20D8">
      <w:pPr>
        <w:pStyle w:val="Default"/>
        <w:spacing w:line="360" w:lineRule="auto"/>
        <w:ind w:left="720"/>
        <w:jc w:val="both"/>
        <w:rPr>
          <w:rFonts w:ascii="Georgia" w:hAnsi="Georgia"/>
          <w:bCs/>
          <w:color w:val="auto"/>
          <w:sz w:val="22"/>
          <w:szCs w:val="22"/>
        </w:rPr>
      </w:pPr>
    </w:p>
    <w:p w14:paraId="2FD462A7" w14:textId="77777777" w:rsidR="006E20D8" w:rsidRDefault="006E20D8" w:rsidP="006E20D8">
      <w:pPr>
        <w:pStyle w:val="Default"/>
        <w:numPr>
          <w:ilvl w:val="0"/>
          <w:numId w:val="145"/>
        </w:numPr>
        <w:spacing w:line="360" w:lineRule="auto"/>
        <w:jc w:val="both"/>
        <w:rPr>
          <w:rFonts w:ascii="Georgia" w:hAnsi="Georgia"/>
          <w:bCs/>
          <w:color w:val="auto"/>
          <w:sz w:val="22"/>
          <w:szCs w:val="22"/>
        </w:rPr>
      </w:pPr>
      <w:r>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01D969CD"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w:t>
      </w:r>
    </w:p>
    <w:p w14:paraId="0CBC9BBE" w14:textId="77777777" w:rsidR="006E20D8" w:rsidRDefault="006E20D8" w:rsidP="006E20D8">
      <w:pPr>
        <w:pStyle w:val="Default"/>
        <w:numPr>
          <w:ilvl w:val="0"/>
          <w:numId w:val="145"/>
        </w:numPr>
        <w:spacing w:line="360" w:lineRule="auto"/>
        <w:jc w:val="both"/>
        <w:rPr>
          <w:rFonts w:ascii="Georgia" w:hAnsi="Georgia"/>
          <w:bCs/>
          <w:color w:val="auto"/>
          <w:sz w:val="22"/>
          <w:szCs w:val="22"/>
        </w:rPr>
      </w:pPr>
      <w:r>
        <w:rPr>
          <w:rFonts w:ascii="Georgia" w:hAnsi="Georgia"/>
          <w:bCs/>
          <w:color w:val="auto"/>
          <w:sz w:val="22"/>
          <w:szCs w:val="22"/>
        </w:rPr>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3AAF7954" w14:textId="77777777" w:rsidR="006E20D8" w:rsidRDefault="006E20D8" w:rsidP="006E20D8">
      <w:pPr>
        <w:pStyle w:val="Default"/>
        <w:spacing w:line="360" w:lineRule="auto"/>
        <w:jc w:val="both"/>
        <w:rPr>
          <w:rFonts w:ascii="Georgia" w:hAnsi="Georgia"/>
          <w:bCs/>
          <w:color w:val="auto"/>
          <w:sz w:val="22"/>
          <w:szCs w:val="22"/>
        </w:rPr>
      </w:pPr>
    </w:p>
    <w:p w14:paraId="78CE69EA"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21C221D5" w14:textId="77777777" w:rsidR="006E20D8" w:rsidRDefault="006E20D8" w:rsidP="006E20D8">
      <w:pPr>
        <w:pStyle w:val="Default"/>
        <w:spacing w:line="360" w:lineRule="auto"/>
        <w:jc w:val="both"/>
        <w:rPr>
          <w:rFonts w:ascii="Georgia" w:hAnsi="Georgia"/>
          <w:bCs/>
          <w:color w:val="auto"/>
          <w:sz w:val="22"/>
          <w:szCs w:val="22"/>
        </w:rPr>
      </w:pPr>
    </w:p>
    <w:p w14:paraId="2F98AA8B"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0ED358E3" w14:textId="77777777" w:rsidR="006E20D8" w:rsidRDefault="006E20D8" w:rsidP="006E20D8">
      <w:pPr>
        <w:pStyle w:val="Default"/>
        <w:spacing w:line="360" w:lineRule="auto"/>
        <w:jc w:val="both"/>
        <w:rPr>
          <w:rFonts w:ascii="Georgia" w:hAnsi="Georgia"/>
          <w:bCs/>
          <w:color w:val="auto"/>
          <w:sz w:val="22"/>
          <w:szCs w:val="22"/>
        </w:rPr>
      </w:pPr>
    </w:p>
    <w:p w14:paraId="5D05AD64"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3DD9C69F" w14:textId="77777777" w:rsidR="006E20D8" w:rsidRDefault="006E20D8" w:rsidP="006E20D8">
      <w:pPr>
        <w:pStyle w:val="Default"/>
        <w:spacing w:line="360" w:lineRule="auto"/>
        <w:jc w:val="both"/>
        <w:rPr>
          <w:rFonts w:ascii="Georgia" w:hAnsi="Georgia"/>
          <w:bCs/>
          <w:color w:val="auto"/>
          <w:sz w:val="22"/>
          <w:szCs w:val="22"/>
        </w:rPr>
      </w:pPr>
    </w:p>
    <w:p w14:paraId="66A58DD0"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783E4C69" w14:textId="77777777" w:rsidR="006E20D8" w:rsidRDefault="006E20D8" w:rsidP="006E20D8">
      <w:pPr>
        <w:pStyle w:val="Default"/>
        <w:spacing w:line="360" w:lineRule="auto"/>
        <w:jc w:val="both"/>
        <w:rPr>
          <w:rFonts w:ascii="Georgia" w:hAnsi="Georgia"/>
          <w:bCs/>
          <w:color w:val="auto"/>
          <w:sz w:val="22"/>
          <w:szCs w:val="22"/>
        </w:rPr>
      </w:pPr>
    </w:p>
    <w:p w14:paraId="09064EE9" w14:textId="77777777" w:rsidR="006E20D8" w:rsidRDefault="006E20D8" w:rsidP="006E20D8">
      <w:pPr>
        <w:pStyle w:val="Ttulo2"/>
        <w:numPr>
          <w:ilvl w:val="0"/>
          <w:numId w:val="0"/>
        </w:numPr>
        <w:tabs>
          <w:tab w:val="left" w:pos="708"/>
        </w:tabs>
        <w:ind w:left="340" w:hanging="340"/>
      </w:pPr>
      <w:bookmarkStart w:id="6" w:name="_Toc491696032"/>
      <w:bookmarkStart w:id="7" w:name="_Toc491697165"/>
      <w:r>
        <w:t>Documentos para la evaluación de los programas docentes</w:t>
      </w:r>
      <w:bookmarkEnd w:id="6"/>
      <w:bookmarkEnd w:id="7"/>
    </w:p>
    <w:p w14:paraId="520DF060" w14:textId="77777777" w:rsidR="006E20D8" w:rsidRDefault="006E20D8" w:rsidP="006E20D8">
      <w:pPr>
        <w:pStyle w:val="Default"/>
        <w:spacing w:line="360" w:lineRule="auto"/>
        <w:jc w:val="both"/>
        <w:rPr>
          <w:rFonts w:ascii="Georgia" w:hAnsi="Georgia"/>
          <w:bCs/>
          <w:color w:val="auto"/>
          <w:sz w:val="22"/>
          <w:szCs w:val="22"/>
        </w:rPr>
      </w:pPr>
    </w:p>
    <w:p w14:paraId="7BCB6166"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procedimientos u otros documentos (en el SIIAA), la infraestructura y servicios de apoyo por cada instancia administrativa. De los resultados de aplicar los procesos institucionales a cada programa académico se genera información para cada uno de ellos, con la que de </w:t>
      </w:r>
      <w:r>
        <w:rPr>
          <w:rFonts w:ascii="Georgia" w:hAnsi="Georgia"/>
          <w:bCs/>
          <w:color w:val="auto"/>
          <w:sz w:val="22"/>
          <w:szCs w:val="22"/>
        </w:rPr>
        <w:lastRenderedPageBreak/>
        <w:t>acuerdo al instrumento de evaluación se realiza el cálculo de indicadores, así como el análisis y discusión de los mismos.</w:t>
      </w:r>
    </w:p>
    <w:p w14:paraId="44646DAE" w14:textId="77777777" w:rsidR="006E20D8" w:rsidRDefault="006E20D8" w:rsidP="006E20D8">
      <w:pPr>
        <w:pStyle w:val="Default"/>
        <w:spacing w:line="360" w:lineRule="auto"/>
        <w:jc w:val="both"/>
        <w:rPr>
          <w:rFonts w:ascii="Georgia" w:hAnsi="Georgia"/>
          <w:bCs/>
          <w:color w:val="auto"/>
          <w:sz w:val="22"/>
          <w:szCs w:val="22"/>
        </w:rPr>
      </w:pPr>
    </w:p>
    <w:p w14:paraId="5BD08E24" w14:textId="77777777" w:rsidR="006E20D8" w:rsidRDefault="006E20D8" w:rsidP="006E20D8">
      <w:pPr>
        <w:pStyle w:val="Default"/>
        <w:spacing w:line="360" w:lineRule="auto"/>
        <w:jc w:val="both"/>
        <w:rPr>
          <w:rFonts w:ascii="Georgia" w:hAnsi="Georgia"/>
          <w:bCs/>
          <w:color w:val="auto"/>
          <w:sz w:val="22"/>
          <w:szCs w:val="22"/>
        </w:rPr>
      </w:pPr>
      <w:r>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6AE9E46D" w14:textId="77777777" w:rsidR="006E20D8" w:rsidRDefault="006E20D8" w:rsidP="006E20D8">
      <w:pPr>
        <w:pStyle w:val="Default"/>
        <w:spacing w:line="360" w:lineRule="auto"/>
        <w:jc w:val="both"/>
        <w:rPr>
          <w:rFonts w:ascii="Georgia" w:hAnsi="Georgia"/>
          <w:bCs/>
          <w:color w:val="auto"/>
          <w:sz w:val="22"/>
          <w:szCs w:val="22"/>
        </w:rPr>
      </w:pPr>
    </w:p>
    <w:p w14:paraId="1F2C1FDD" w14:textId="77777777" w:rsidR="006E20D8" w:rsidRDefault="006E20D8" w:rsidP="00233FE3">
      <w:pPr>
        <w:pStyle w:val="Ttulo1"/>
        <w:rPr>
          <w:rFonts w:ascii="Georgia" w:hAnsi="Georgia"/>
          <w:b/>
          <w:color w:val="auto"/>
          <w:sz w:val="22"/>
          <w:szCs w:val="22"/>
        </w:rPr>
      </w:pPr>
    </w:p>
    <w:p w14:paraId="3E3FA6FC" w14:textId="77777777" w:rsidR="006E20D8" w:rsidRDefault="006E20D8">
      <w:pPr>
        <w:spacing w:after="160" w:line="259" w:lineRule="auto"/>
        <w:rPr>
          <w:rFonts w:ascii="Georgia" w:eastAsiaTheme="majorEastAsia" w:hAnsi="Georgia" w:cstheme="majorBidi"/>
          <w:b/>
        </w:rPr>
      </w:pPr>
      <w:r>
        <w:rPr>
          <w:rFonts w:ascii="Georgia" w:hAnsi="Georgia"/>
          <w:b/>
        </w:rPr>
        <w:br w:type="page"/>
      </w:r>
    </w:p>
    <w:p w14:paraId="4116CF7B" w14:textId="7E77352B" w:rsidR="00027258" w:rsidRPr="00233FE3" w:rsidRDefault="00027258" w:rsidP="00233FE3">
      <w:pPr>
        <w:pStyle w:val="Ttulo1"/>
        <w:rPr>
          <w:rFonts w:ascii="Georgia" w:hAnsi="Georgia"/>
          <w:b/>
          <w:sz w:val="22"/>
          <w:szCs w:val="22"/>
        </w:rPr>
      </w:pPr>
      <w:bookmarkStart w:id="8" w:name="_Toc491697166"/>
      <w:r w:rsidRPr="00233FE3">
        <w:rPr>
          <w:rFonts w:ascii="Georgia" w:hAnsi="Georgia"/>
          <w:b/>
          <w:color w:val="auto"/>
          <w:sz w:val="22"/>
          <w:szCs w:val="22"/>
        </w:rPr>
        <w:lastRenderedPageBreak/>
        <w:t>Categoría 1. Personal Académico</w:t>
      </w:r>
      <w:bookmarkEnd w:id="8"/>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3F3166">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3F3166">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w:t>
      </w:r>
      <w:bookmarkStart w:id="9" w:name="_GoBack"/>
      <w:bookmarkEnd w:id="9"/>
      <w:r w:rsidRPr="00467551">
        <w:rPr>
          <w:rFonts w:ascii="Georgia" w:hAnsi="Georgia"/>
        </w:rPr>
        <w:t xml:space="preserve">requeridos por el plan de estudios. </w:t>
      </w:r>
    </w:p>
    <w:p w14:paraId="3AD06C88" w14:textId="66B4CB6D" w:rsidR="008B2CD8" w:rsidRPr="00467551" w:rsidRDefault="008B2CD8" w:rsidP="003F3166">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3F3166">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15A11AE7"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w:t>
            </w:r>
            <w:r w:rsidR="003F3166" w:rsidRPr="000C7AC0">
              <w:rPr>
                <w:rFonts w:ascii="Georgia" w:hAnsi="Georgia"/>
                <w:sz w:val="22"/>
                <w:szCs w:val="22"/>
              </w:rPr>
              <w:t>normatividad para</w:t>
            </w:r>
            <w:r w:rsidRPr="000C7AC0">
              <w:rPr>
                <w:rFonts w:ascii="Georgia" w:hAnsi="Georgia"/>
                <w:sz w:val="22"/>
                <w:szCs w:val="22"/>
              </w:rPr>
              <w:t xml:space="preserve">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7246C129" w:rsidR="00AC614E" w:rsidRPr="000C7AC0" w:rsidRDefault="002931DF" w:rsidP="00467551">
            <w:pPr>
              <w:pStyle w:val="Default"/>
              <w:spacing w:line="360" w:lineRule="auto"/>
              <w:ind w:left="342"/>
              <w:jc w:val="both"/>
              <w:rPr>
                <w:rFonts w:ascii="Georgia" w:hAnsi="Georgia"/>
                <w:color w:val="FF0000"/>
                <w:sz w:val="22"/>
                <w:szCs w:val="22"/>
              </w:rPr>
            </w:pPr>
            <w:r w:rsidRPr="00E403F9">
              <w:rPr>
                <w:rFonts w:ascii="Georgia" w:hAnsi="Georgia"/>
                <w:color w:val="000000" w:themeColor="text1"/>
                <w:sz w:val="22"/>
                <w:szCs w:val="22"/>
              </w:rPr>
              <w:t>Para el Programa Académico</w:t>
            </w:r>
            <w:r w:rsidR="00E403F9" w:rsidRPr="00E403F9">
              <w:rPr>
                <w:rFonts w:ascii="Georgia" w:hAnsi="Georgia"/>
                <w:color w:val="000000" w:themeColor="text1"/>
                <w:sz w:val="22"/>
                <w:szCs w:val="22"/>
              </w:rPr>
              <w:t xml:space="preserve"> de Ingeniero Agrónomo en Desarrollo Rural</w:t>
            </w:r>
            <w:r w:rsidR="00AC614E" w:rsidRPr="00E403F9">
              <w:rPr>
                <w:rFonts w:ascii="Georgia" w:hAnsi="Georgia"/>
                <w:color w:val="000000" w:themeColor="text1"/>
                <w:sz w:val="22"/>
                <w:szCs w:val="22"/>
              </w:rPr>
              <w:t xml:space="preserve"> </w:t>
            </w:r>
            <w:r w:rsidR="00E403F9" w:rsidRPr="00E403F9">
              <w:rPr>
                <w:rFonts w:ascii="Georgia" w:hAnsi="Georgia"/>
                <w:color w:val="000000" w:themeColor="text1"/>
                <w:sz w:val="22"/>
                <w:szCs w:val="22"/>
              </w:rPr>
              <w:t xml:space="preserve">(PAIADR) </w:t>
            </w:r>
            <w:r w:rsidR="00AC614E" w:rsidRPr="00E403F9">
              <w:rPr>
                <w:rFonts w:ascii="Georgia" w:hAnsi="Georgia"/>
                <w:color w:val="000000" w:themeColor="text1"/>
                <w:sz w:val="22"/>
                <w:szCs w:val="22"/>
              </w:rPr>
              <w:t xml:space="preserve">la participación en los últimos 3 años se describe a </w:t>
            </w:r>
            <w:r w:rsidR="00462888" w:rsidRPr="00E403F9">
              <w:rPr>
                <w:rFonts w:ascii="Georgia" w:hAnsi="Georgia"/>
                <w:color w:val="000000" w:themeColor="text1"/>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w:t>
              </w:r>
              <w:r w:rsidR="00AA2A83">
                <w:rPr>
                  <w:rStyle w:val="Hipervnculo"/>
                  <w:rFonts w:ascii="Georgia" w:hAnsi="Georgia"/>
                  <w:sz w:val="22"/>
                  <w:szCs w:val="22"/>
                </w:rPr>
                <w:t xml:space="preserve">Ficha Técnica </w:t>
              </w:r>
              <w:r w:rsidR="00462888" w:rsidRPr="00941C83">
                <w:rPr>
                  <w:rStyle w:val="Hipervnculo"/>
                  <w:rFonts w:ascii="Georgia" w:hAnsi="Georgia"/>
                  <w:sz w:val="22"/>
                  <w:szCs w:val="22"/>
                </w:rPr>
                <w:t xml:space="preserve">PTC </w:t>
              </w:r>
              <w:r w:rsidR="00AA2A83">
                <w:rPr>
                  <w:rStyle w:val="Hipervnculo"/>
                  <w:rFonts w:ascii="Georgia" w:hAnsi="Georgia"/>
                  <w:sz w:val="22"/>
                  <w:szCs w:val="22"/>
                </w:rPr>
                <w:t xml:space="preserve"> PAIADR</w:t>
              </w:r>
              <w:r w:rsidR="00462888" w:rsidRPr="00941C83">
                <w:rPr>
                  <w:rStyle w:val="Hipervnculo"/>
                  <w:rFonts w:ascii="Georgia" w:hAnsi="Georgia"/>
                  <w:sz w:val="22"/>
                  <w:szCs w:val="22"/>
                </w:rPr>
                <w:t>).</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58A0F235" w:rsidR="008B2CD8" w:rsidRPr="00AA2A83" w:rsidRDefault="001811C1" w:rsidP="00467551">
            <w:pPr>
              <w:pStyle w:val="Default"/>
              <w:spacing w:line="360" w:lineRule="auto"/>
              <w:ind w:left="342"/>
              <w:jc w:val="both"/>
              <w:rPr>
                <w:rFonts w:ascii="Georgia" w:hAnsi="Georgia"/>
                <w:color w:val="auto"/>
                <w:sz w:val="22"/>
                <w:szCs w:val="22"/>
              </w:rPr>
            </w:pPr>
            <w:r w:rsidRPr="00AA2A83">
              <w:rPr>
                <w:rFonts w:ascii="Georgia" w:hAnsi="Georgia"/>
                <w:color w:val="auto"/>
                <w:sz w:val="22"/>
                <w:szCs w:val="22"/>
              </w:rPr>
              <w:t>Participación de PTC</w:t>
            </w:r>
            <w:r w:rsidR="008B2CD8" w:rsidRPr="00AA2A83">
              <w:rPr>
                <w:rFonts w:ascii="Georgia" w:hAnsi="Georgia"/>
                <w:color w:val="auto"/>
                <w:sz w:val="22"/>
                <w:szCs w:val="22"/>
              </w:rPr>
              <w:t xml:space="preserve"> del Programa </w:t>
            </w:r>
            <w:r w:rsidR="002931DF" w:rsidRPr="00AA2A83">
              <w:rPr>
                <w:rFonts w:ascii="Georgia" w:hAnsi="Georgia"/>
                <w:color w:val="auto"/>
                <w:sz w:val="22"/>
                <w:szCs w:val="22"/>
              </w:rPr>
              <w:t xml:space="preserve">Académico </w:t>
            </w:r>
            <w:r w:rsidR="008B2CD8" w:rsidRPr="00AA2A83">
              <w:rPr>
                <w:rFonts w:ascii="Georgia" w:hAnsi="Georgia"/>
                <w:color w:val="auto"/>
                <w:sz w:val="22"/>
                <w:szCs w:val="22"/>
              </w:rPr>
              <w:t xml:space="preserve">de </w:t>
            </w:r>
            <w:r w:rsidR="00CF25E0" w:rsidRPr="00AA2A83">
              <w:rPr>
                <w:rFonts w:ascii="Georgia" w:hAnsi="Georgia"/>
                <w:color w:val="auto"/>
                <w:sz w:val="22"/>
                <w:szCs w:val="22"/>
              </w:rPr>
              <w:t>PAIADR</w:t>
            </w:r>
            <w:r w:rsidR="008B2CD8" w:rsidRPr="00AA2A83">
              <w:rPr>
                <w:rFonts w:ascii="Georgia" w:hAnsi="Georgia"/>
                <w:color w:val="auto"/>
                <w:sz w:val="22"/>
                <w:szCs w:val="22"/>
              </w:rPr>
              <w:t xml:space="preserve"> en cursos y congresos (201</w:t>
            </w:r>
            <w:r w:rsidR="00797C9A" w:rsidRPr="00AA2A83">
              <w:rPr>
                <w:rFonts w:ascii="Georgia" w:hAnsi="Georgia"/>
                <w:color w:val="auto"/>
                <w:sz w:val="22"/>
                <w:szCs w:val="22"/>
              </w:rPr>
              <w:t>4-2016</w:t>
            </w:r>
            <w:r w:rsidR="008B2CD8" w:rsidRPr="00AA2A83">
              <w:rPr>
                <w:rFonts w:ascii="Georgia" w:hAnsi="Georgia"/>
                <w:color w:val="auto"/>
                <w:sz w:val="22"/>
                <w:szCs w:val="22"/>
              </w:rPr>
              <w:t>).</w:t>
            </w:r>
          </w:p>
          <w:p w14:paraId="4442F4F5" w14:textId="77777777" w:rsidR="008B2CD8" w:rsidRPr="00AA2A83" w:rsidRDefault="008B2CD8"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AA2A83"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Total de PTC</w:t>
                  </w:r>
                </w:p>
              </w:tc>
              <w:tc>
                <w:tcPr>
                  <w:tcW w:w="1488" w:type="dxa"/>
                  <w:tcBorders>
                    <w:top w:val="single" w:sz="8" w:space="0" w:color="auto"/>
                    <w:left w:val="nil"/>
                    <w:right w:val="single" w:sz="8" w:space="0" w:color="000000"/>
                  </w:tcBorders>
                </w:tcPr>
                <w:p w14:paraId="36F9C302"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 de participación</w:t>
                  </w:r>
                </w:p>
              </w:tc>
            </w:tr>
            <w:tr w:rsidR="0004313A" w:rsidRPr="00AA2A83"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AA2A83" w:rsidRDefault="005351CF"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AA2A83" w:rsidRDefault="005351CF"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8707781" w14:textId="77777777" w:rsidR="005351CF" w:rsidRPr="00AA2A83" w:rsidRDefault="005351CF"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0DA588F3" w14:textId="77777777" w:rsidR="005351CF" w:rsidRPr="00AA2A83" w:rsidRDefault="005351CF" w:rsidP="000C7AC0">
                  <w:pPr>
                    <w:spacing w:after="0" w:line="360" w:lineRule="auto"/>
                    <w:jc w:val="both"/>
                    <w:rPr>
                      <w:rFonts w:ascii="Georgia" w:eastAsia="Times New Roman" w:hAnsi="Georgia" w:cs="Arial"/>
                      <w:lang w:eastAsia="es-MX"/>
                    </w:rPr>
                  </w:pPr>
                </w:p>
              </w:tc>
            </w:tr>
            <w:tr w:rsidR="0004313A" w:rsidRPr="00AA2A83"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A708D00"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w:t>
                  </w:r>
                </w:p>
              </w:tc>
              <w:tc>
                <w:tcPr>
                  <w:tcW w:w="1575" w:type="dxa"/>
                  <w:tcBorders>
                    <w:top w:val="nil"/>
                    <w:left w:val="nil"/>
                    <w:bottom w:val="single" w:sz="4" w:space="0" w:color="auto"/>
                    <w:right w:val="single" w:sz="8" w:space="0" w:color="auto"/>
                  </w:tcBorders>
                </w:tcPr>
                <w:p w14:paraId="0E65D787" w14:textId="000CFCC8"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10</w:t>
                  </w:r>
                </w:p>
              </w:tc>
              <w:tc>
                <w:tcPr>
                  <w:tcW w:w="1488" w:type="dxa"/>
                  <w:tcBorders>
                    <w:top w:val="nil"/>
                    <w:left w:val="nil"/>
                    <w:bottom w:val="single" w:sz="4" w:space="0" w:color="auto"/>
                    <w:right w:val="single" w:sz="8" w:space="0" w:color="auto"/>
                  </w:tcBorders>
                </w:tcPr>
                <w:p w14:paraId="7409FCA1" w14:textId="7D5B3C74"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40</w:t>
                  </w:r>
                </w:p>
              </w:tc>
            </w:tr>
            <w:tr w:rsidR="0004313A" w:rsidRPr="00AA2A83"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48FAC06F"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w:t>
                  </w:r>
                </w:p>
              </w:tc>
              <w:tc>
                <w:tcPr>
                  <w:tcW w:w="1575" w:type="dxa"/>
                  <w:tcBorders>
                    <w:top w:val="single" w:sz="4" w:space="0" w:color="auto"/>
                    <w:left w:val="single" w:sz="4" w:space="0" w:color="auto"/>
                    <w:bottom w:val="single" w:sz="4" w:space="0" w:color="auto"/>
                    <w:right w:val="single" w:sz="4" w:space="0" w:color="auto"/>
                  </w:tcBorders>
                </w:tcPr>
                <w:p w14:paraId="39F6B7BF" w14:textId="727AEBFB"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9</w:t>
                  </w:r>
                </w:p>
              </w:tc>
              <w:tc>
                <w:tcPr>
                  <w:tcW w:w="1488" w:type="dxa"/>
                  <w:tcBorders>
                    <w:top w:val="single" w:sz="4" w:space="0" w:color="auto"/>
                    <w:left w:val="single" w:sz="4" w:space="0" w:color="auto"/>
                    <w:bottom w:val="single" w:sz="4" w:space="0" w:color="auto"/>
                    <w:right w:val="single" w:sz="4" w:space="0" w:color="auto"/>
                  </w:tcBorders>
                </w:tcPr>
                <w:p w14:paraId="48F3DD5F" w14:textId="01DD4BE5"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44</w:t>
                  </w:r>
                </w:p>
              </w:tc>
            </w:tr>
            <w:tr w:rsidR="0004313A" w:rsidRPr="00AA2A83"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AA2A83" w:rsidRDefault="005351CF" w:rsidP="000C7AC0">
                  <w:pPr>
                    <w:spacing w:after="0" w:line="360" w:lineRule="auto"/>
                    <w:jc w:val="both"/>
                    <w:rPr>
                      <w:rFonts w:ascii="Georgia" w:eastAsia="Times New Roman" w:hAnsi="Georgia" w:cs="Arial"/>
                      <w:lang w:eastAsia="es-MX"/>
                    </w:rPr>
                  </w:pPr>
                  <w:r w:rsidRPr="00AA2A83">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03C8F24D"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2</w:t>
                  </w:r>
                </w:p>
              </w:tc>
              <w:tc>
                <w:tcPr>
                  <w:tcW w:w="1575" w:type="dxa"/>
                  <w:tcBorders>
                    <w:top w:val="single" w:sz="4" w:space="0" w:color="auto"/>
                    <w:left w:val="single" w:sz="4" w:space="0" w:color="auto"/>
                    <w:bottom w:val="single" w:sz="4" w:space="0" w:color="auto"/>
                    <w:right w:val="single" w:sz="4" w:space="0" w:color="auto"/>
                  </w:tcBorders>
                </w:tcPr>
                <w:p w14:paraId="05617082" w14:textId="7498A523" w:rsidR="005351CF" w:rsidRPr="00AA2A83" w:rsidRDefault="00CF25E0" w:rsidP="00E42ABB">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9</w:t>
                  </w:r>
                </w:p>
              </w:tc>
              <w:tc>
                <w:tcPr>
                  <w:tcW w:w="1488" w:type="dxa"/>
                  <w:tcBorders>
                    <w:top w:val="single" w:sz="4" w:space="0" w:color="auto"/>
                    <w:left w:val="single" w:sz="4" w:space="0" w:color="auto"/>
                    <w:bottom w:val="single" w:sz="4" w:space="0" w:color="auto"/>
                    <w:right w:val="single" w:sz="4" w:space="0" w:color="auto"/>
                  </w:tcBorders>
                </w:tcPr>
                <w:p w14:paraId="0625F064" w14:textId="41876D95" w:rsidR="005351CF" w:rsidRPr="00AA2A83" w:rsidRDefault="007A3CF8" w:rsidP="00B526BC">
                  <w:pPr>
                    <w:spacing w:after="0" w:line="360" w:lineRule="auto"/>
                    <w:jc w:val="center"/>
                    <w:rPr>
                      <w:rFonts w:ascii="Georgia" w:eastAsia="Times New Roman" w:hAnsi="Georgia" w:cs="Arial"/>
                      <w:lang w:eastAsia="es-MX"/>
                    </w:rPr>
                  </w:pPr>
                  <w:r w:rsidRPr="00AA2A83">
                    <w:rPr>
                      <w:rFonts w:ascii="Georgia" w:eastAsia="Times New Roman" w:hAnsi="Georgia" w:cs="Arial"/>
                      <w:lang w:eastAsia="es-MX"/>
                    </w:rPr>
                    <w:t>22</w:t>
                  </w:r>
                </w:p>
              </w:tc>
            </w:tr>
          </w:tbl>
          <w:p w14:paraId="7430EA65" w14:textId="77777777" w:rsidR="008B2CD8" w:rsidRPr="00AA2A83" w:rsidRDefault="008B2CD8" w:rsidP="000C7AC0">
            <w:pPr>
              <w:pStyle w:val="Default"/>
              <w:spacing w:line="360" w:lineRule="auto"/>
              <w:jc w:val="both"/>
              <w:rPr>
                <w:rFonts w:ascii="Georgia" w:hAnsi="Georgia"/>
                <w:color w:val="auto"/>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5B7DEF2D"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w:t>
            </w:r>
            <w:r w:rsidR="0049561C">
              <w:rPr>
                <w:rFonts w:ascii="Georgia" w:hAnsi="Georgia"/>
                <w:sz w:val="22"/>
                <w:szCs w:val="22"/>
              </w:rPr>
              <w:t>AIADR</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9D5CAC">
              <w:t xml:space="preserve"> </w:t>
            </w:r>
            <w:hyperlink r:id="rId12" w:history="1">
              <w:r w:rsidR="009D5CAC" w:rsidRPr="00941C83">
                <w:rPr>
                  <w:rStyle w:val="Hipervnculo"/>
                  <w:rFonts w:ascii="Georgia" w:hAnsi="Georgia"/>
                  <w:sz w:val="22"/>
                  <w:szCs w:val="22"/>
                </w:rPr>
                <w:t>(</w:t>
              </w:r>
              <w:r w:rsidR="009D5CAC">
                <w:rPr>
                  <w:rStyle w:val="Hipervnculo"/>
                  <w:rFonts w:ascii="Georgia" w:hAnsi="Georgia"/>
                  <w:sz w:val="22"/>
                  <w:szCs w:val="22"/>
                </w:rPr>
                <w:t xml:space="preserve">Ficha Técnica </w:t>
              </w:r>
              <w:r w:rsidR="009D5CAC" w:rsidRPr="00941C83">
                <w:rPr>
                  <w:rStyle w:val="Hipervnculo"/>
                  <w:rFonts w:ascii="Georgia" w:hAnsi="Georgia"/>
                  <w:sz w:val="22"/>
                  <w:szCs w:val="22"/>
                </w:rPr>
                <w:t xml:space="preserve">PTC </w:t>
              </w:r>
              <w:r w:rsidR="009D5CAC">
                <w:rPr>
                  <w:rStyle w:val="Hipervnculo"/>
                  <w:rFonts w:ascii="Georgia" w:hAnsi="Georgia"/>
                  <w:sz w:val="22"/>
                  <w:szCs w:val="22"/>
                </w:rPr>
                <w:t xml:space="preserve"> PAIADR</w:t>
              </w:r>
              <w:r w:rsidR="009D5CAC" w:rsidRPr="00941C83">
                <w:rPr>
                  <w:rStyle w:val="Hipervnculo"/>
                  <w:rFonts w:ascii="Georgia" w:hAnsi="Georgia"/>
                  <w:sz w:val="22"/>
                  <w:szCs w:val="22"/>
                </w:rPr>
                <w:t>).</w:t>
              </w:r>
            </w:hyperlink>
            <w:r w:rsidR="009D5CAC" w:rsidRPr="009D5CAC">
              <w:rPr>
                <w:rFonts w:ascii="Georgia" w:hAnsi="Georgia"/>
                <w:sz w:val="22"/>
                <w:szCs w:val="22"/>
              </w:rPr>
              <w:t xml:space="preserve"> </w:t>
            </w:r>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754C6D88" w:rsidR="001500A4" w:rsidRPr="009D5CAC" w:rsidRDefault="001500A4" w:rsidP="00467551">
            <w:pPr>
              <w:pStyle w:val="Default"/>
              <w:spacing w:line="360" w:lineRule="auto"/>
              <w:ind w:left="342"/>
              <w:jc w:val="both"/>
              <w:rPr>
                <w:rFonts w:ascii="Georgia" w:hAnsi="Georgia"/>
                <w:color w:val="auto"/>
                <w:sz w:val="22"/>
                <w:szCs w:val="22"/>
              </w:rPr>
            </w:pPr>
            <w:r w:rsidRPr="009D5CAC">
              <w:rPr>
                <w:rFonts w:ascii="Georgia" w:hAnsi="Georgia"/>
                <w:color w:val="auto"/>
                <w:sz w:val="22"/>
                <w:szCs w:val="22"/>
              </w:rPr>
              <w:t>Participación de profesores de</w:t>
            </w:r>
            <w:r w:rsidR="00435769" w:rsidRPr="009D5CAC">
              <w:rPr>
                <w:rFonts w:ascii="Georgia" w:hAnsi="Georgia"/>
                <w:color w:val="auto"/>
                <w:sz w:val="22"/>
                <w:szCs w:val="22"/>
              </w:rPr>
              <w:t xml:space="preserve"> apoyo del PAIADR</w:t>
            </w:r>
            <w:r w:rsidRPr="009D5CAC">
              <w:rPr>
                <w:rFonts w:ascii="Georgia" w:hAnsi="Georgia"/>
                <w:color w:val="auto"/>
                <w:sz w:val="22"/>
                <w:szCs w:val="22"/>
              </w:rPr>
              <w:t>, en cursos y congresos (2014-2016).</w:t>
            </w:r>
          </w:p>
          <w:p w14:paraId="298A31F4" w14:textId="77777777" w:rsidR="001500A4" w:rsidRPr="009D5CAC" w:rsidRDefault="001500A4" w:rsidP="000C7AC0">
            <w:pPr>
              <w:pStyle w:val="Default"/>
              <w:spacing w:line="360" w:lineRule="auto"/>
              <w:ind w:left="176"/>
              <w:jc w:val="both"/>
              <w:rPr>
                <w:rFonts w:ascii="Georgia" w:hAnsi="Georgia"/>
                <w:color w:val="auto"/>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9D5CAC"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2B51EB2C" w:rsidR="001500A4" w:rsidRPr="009D5CAC" w:rsidRDefault="007A3CF8"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Total de Apoyo</w:t>
                  </w:r>
                </w:p>
              </w:tc>
              <w:tc>
                <w:tcPr>
                  <w:tcW w:w="1488" w:type="dxa"/>
                  <w:tcBorders>
                    <w:top w:val="single" w:sz="8" w:space="0" w:color="auto"/>
                    <w:left w:val="nil"/>
                    <w:right w:val="single" w:sz="8" w:space="0" w:color="000000"/>
                  </w:tcBorders>
                </w:tcPr>
                <w:p w14:paraId="501524E0"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 de participación</w:t>
                  </w:r>
                </w:p>
              </w:tc>
            </w:tr>
            <w:tr w:rsidR="001500A4" w:rsidRPr="009D5CAC"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9D5CAC" w:rsidRDefault="001500A4" w:rsidP="000C7AC0">
                  <w:pPr>
                    <w:spacing w:after="0" w:line="360" w:lineRule="auto"/>
                    <w:jc w:val="both"/>
                    <w:rPr>
                      <w:rFonts w:ascii="Georgia" w:eastAsia="Times New Roman" w:hAnsi="Georgia" w:cs="Arial"/>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9D5CAC" w:rsidRDefault="001500A4" w:rsidP="000C7AC0">
                  <w:pPr>
                    <w:spacing w:after="0" w:line="360" w:lineRule="auto"/>
                    <w:jc w:val="both"/>
                    <w:rPr>
                      <w:rFonts w:ascii="Georgia" w:eastAsia="Times New Roman" w:hAnsi="Georgia" w:cs="Arial"/>
                      <w:lang w:eastAsia="es-MX"/>
                    </w:rPr>
                  </w:pPr>
                </w:p>
              </w:tc>
              <w:tc>
                <w:tcPr>
                  <w:tcW w:w="1575" w:type="dxa"/>
                  <w:vMerge/>
                  <w:tcBorders>
                    <w:left w:val="nil"/>
                    <w:bottom w:val="single" w:sz="8" w:space="0" w:color="auto"/>
                    <w:right w:val="single" w:sz="8" w:space="0" w:color="000000"/>
                  </w:tcBorders>
                </w:tcPr>
                <w:p w14:paraId="7EEFF88E" w14:textId="77777777" w:rsidR="001500A4" w:rsidRPr="009D5CAC" w:rsidRDefault="001500A4" w:rsidP="000C7AC0">
                  <w:pPr>
                    <w:spacing w:after="0" w:line="360" w:lineRule="auto"/>
                    <w:jc w:val="both"/>
                    <w:rPr>
                      <w:rFonts w:ascii="Georgia" w:eastAsia="Times New Roman" w:hAnsi="Georgia" w:cs="Arial"/>
                      <w:lang w:eastAsia="es-MX"/>
                    </w:rPr>
                  </w:pPr>
                </w:p>
              </w:tc>
              <w:tc>
                <w:tcPr>
                  <w:tcW w:w="1488" w:type="dxa"/>
                  <w:tcBorders>
                    <w:left w:val="nil"/>
                    <w:bottom w:val="single" w:sz="8" w:space="0" w:color="auto"/>
                    <w:right w:val="single" w:sz="8" w:space="0" w:color="000000"/>
                  </w:tcBorders>
                </w:tcPr>
                <w:p w14:paraId="571F6389" w14:textId="77777777" w:rsidR="001500A4" w:rsidRPr="009D5CAC" w:rsidRDefault="001500A4" w:rsidP="000C7AC0">
                  <w:pPr>
                    <w:spacing w:after="0" w:line="360" w:lineRule="auto"/>
                    <w:jc w:val="both"/>
                    <w:rPr>
                      <w:rFonts w:ascii="Georgia" w:eastAsia="Times New Roman" w:hAnsi="Georgia" w:cs="Arial"/>
                      <w:lang w:eastAsia="es-MX"/>
                    </w:rPr>
                  </w:pPr>
                </w:p>
              </w:tc>
            </w:tr>
            <w:tr w:rsidR="001500A4" w:rsidRPr="009D5CAC"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68FCF0CD"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nil"/>
                    <w:left w:val="nil"/>
                    <w:bottom w:val="single" w:sz="4" w:space="0" w:color="auto"/>
                    <w:right w:val="single" w:sz="8" w:space="0" w:color="auto"/>
                  </w:tcBorders>
                </w:tcPr>
                <w:p w14:paraId="7D722943" w14:textId="6D0044E6"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66</w:t>
                  </w:r>
                </w:p>
              </w:tc>
              <w:tc>
                <w:tcPr>
                  <w:tcW w:w="1488" w:type="dxa"/>
                  <w:tcBorders>
                    <w:top w:val="nil"/>
                    <w:left w:val="nil"/>
                    <w:bottom w:val="single" w:sz="4" w:space="0" w:color="auto"/>
                    <w:right w:val="single" w:sz="8" w:space="0" w:color="auto"/>
                  </w:tcBorders>
                </w:tcPr>
                <w:p w14:paraId="1FA5E3B5" w14:textId="098FCDD5"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r w:rsidR="001500A4" w:rsidRPr="009D5CAC"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31D67565"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5153014" w14:textId="51EA8915"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75</w:t>
                  </w:r>
                </w:p>
              </w:tc>
              <w:tc>
                <w:tcPr>
                  <w:tcW w:w="1488" w:type="dxa"/>
                  <w:tcBorders>
                    <w:top w:val="single" w:sz="4" w:space="0" w:color="auto"/>
                    <w:left w:val="single" w:sz="4" w:space="0" w:color="auto"/>
                    <w:bottom w:val="single" w:sz="4" w:space="0" w:color="auto"/>
                    <w:right w:val="single" w:sz="4" w:space="0" w:color="auto"/>
                  </w:tcBorders>
                </w:tcPr>
                <w:p w14:paraId="78E258FC" w14:textId="38F85FA7" w:rsidR="001500A4" w:rsidRPr="009D5CAC" w:rsidRDefault="00435769"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r w:rsidR="001500A4" w:rsidRPr="009D5CAC"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9D5CAC" w:rsidRDefault="001500A4" w:rsidP="000C7AC0">
                  <w:pPr>
                    <w:spacing w:after="0" w:line="360" w:lineRule="auto"/>
                    <w:jc w:val="both"/>
                    <w:rPr>
                      <w:rFonts w:ascii="Georgia" w:eastAsia="Times New Roman" w:hAnsi="Georgia" w:cs="Arial"/>
                      <w:lang w:eastAsia="es-MX"/>
                    </w:rPr>
                  </w:pPr>
                  <w:r w:rsidRPr="009D5CAC">
                    <w:rPr>
                      <w:rFonts w:ascii="Georgia" w:eastAsia="Times New Roman" w:hAnsi="Georgia" w:cs="Arial"/>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77777777" w:rsidR="001500A4" w:rsidRPr="009D5CAC" w:rsidRDefault="001500A4"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F1B08BF" w14:textId="028E192E" w:rsidR="001500A4" w:rsidRPr="009D5CAC" w:rsidRDefault="007A3CF8"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73</w:t>
                  </w:r>
                </w:p>
              </w:tc>
              <w:tc>
                <w:tcPr>
                  <w:tcW w:w="1488" w:type="dxa"/>
                  <w:tcBorders>
                    <w:top w:val="single" w:sz="4" w:space="0" w:color="auto"/>
                    <w:left w:val="single" w:sz="4" w:space="0" w:color="auto"/>
                    <w:bottom w:val="single" w:sz="4" w:space="0" w:color="auto"/>
                    <w:right w:val="single" w:sz="4" w:space="0" w:color="auto"/>
                  </w:tcBorders>
                </w:tcPr>
                <w:p w14:paraId="7B2B7F92" w14:textId="77777777" w:rsidR="001500A4" w:rsidRPr="009D5CAC" w:rsidRDefault="001500A4" w:rsidP="00B526BC">
                  <w:pPr>
                    <w:spacing w:after="0" w:line="360" w:lineRule="auto"/>
                    <w:jc w:val="center"/>
                    <w:rPr>
                      <w:rFonts w:ascii="Georgia" w:eastAsia="Times New Roman" w:hAnsi="Georgia" w:cs="Arial"/>
                      <w:lang w:eastAsia="es-MX"/>
                    </w:rPr>
                  </w:pPr>
                  <w:r w:rsidRPr="009D5CAC">
                    <w:rPr>
                      <w:rFonts w:ascii="Georgia" w:eastAsia="Times New Roman" w:hAnsi="Georgia" w:cs="Arial"/>
                      <w:lang w:eastAsia="es-MX"/>
                    </w:rPr>
                    <w:t>0</w:t>
                  </w:r>
                </w:p>
              </w:tc>
            </w:tr>
          </w:tbl>
          <w:p w14:paraId="33573B35" w14:textId="77777777" w:rsidR="008B2CD8" w:rsidRPr="00435769" w:rsidRDefault="008B2CD8" w:rsidP="000C7AC0">
            <w:pPr>
              <w:pStyle w:val="Default"/>
              <w:spacing w:line="360" w:lineRule="auto"/>
              <w:jc w:val="both"/>
              <w:rPr>
                <w:rFonts w:ascii="Georgia" w:hAnsi="Georgia"/>
                <w:color w:val="92D050"/>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61E66527" w14:textId="77777777" w:rsidR="008C4D69" w:rsidRDefault="008C4D69" w:rsidP="00B526BC">
            <w:pPr>
              <w:pStyle w:val="Default"/>
              <w:spacing w:line="360" w:lineRule="auto"/>
              <w:ind w:left="342"/>
              <w:jc w:val="both"/>
              <w:rPr>
                <w:rFonts w:ascii="Georgia" w:hAnsi="Georgia"/>
                <w:color w:val="0000FF"/>
                <w:sz w:val="22"/>
                <w:szCs w:val="22"/>
              </w:rPr>
            </w:pPr>
          </w:p>
          <w:p w14:paraId="5EC37C55" w14:textId="05CF989B" w:rsidR="008C4D69" w:rsidRPr="008C4D69" w:rsidRDefault="008C4D69" w:rsidP="008C4D69">
            <w:pPr>
              <w:pStyle w:val="Default"/>
              <w:spacing w:line="360" w:lineRule="auto"/>
              <w:ind w:left="342"/>
              <w:jc w:val="both"/>
              <w:rPr>
                <w:rFonts w:ascii="Georgia" w:hAnsi="Georgia"/>
                <w:color w:val="0000FF"/>
                <w:sz w:val="22"/>
                <w:szCs w:val="22"/>
              </w:rPr>
            </w:pPr>
            <w:r w:rsidRPr="008C4D69">
              <w:rPr>
                <w:rFonts w:ascii="Georgia" w:hAnsi="Georgia"/>
                <w:sz w:val="22"/>
                <w:szCs w:val="22"/>
              </w:rPr>
              <w:t xml:space="preserve">En el mes de noviembre de 2016 un profesor de medio tiempo del PDIADR realizó una estancia académica </w:t>
            </w:r>
            <w:r w:rsidRPr="008C4D69">
              <w:rPr>
                <w:rFonts w:ascii="Georgia" w:eastAsiaTheme="minorHAnsi" w:hAnsi="Georgia"/>
                <w:sz w:val="22"/>
                <w:szCs w:val="22"/>
                <w:lang w:val="es-ES"/>
              </w:rPr>
              <w:t>en la Universidad de Cordova, España, justificada dentro de los trabajos de la Red de Análisis y Evaluación de Políticas Económicas y Sociales RAEPES, esta actividad se realizó procurando el establecimiento y consolidación de vínculos internacionales (</w:t>
            </w:r>
            <w:hyperlink r:id="rId16" w:history="1">
              <w:r w:rsidRPr="008C4D69">
                <w:rPr>
                  <w:rStyle w:val="Hipervnculo"/>
                  <w:rFonts w:ascii="Georgia" w:eastAsiaTheme="minorHAnsi" w:hAnsi="Georgia"/>
                  <w:sz w:val="22"/>
                  <w:szCs w:val="22"/>
                  <w:lang w:val="es-ES"/>
                </w:rPr>
                <w:t xml:space="preserve"> Movilidad académica</w:t>
              </w:r>
            </w:hyperlink>
            <w:r w:rsidRPr="008C4D69">
              <w:rPr>
                <w:rFonts w:ascii="Georgia" w:eastAsiaTheme="minorHAnsi" w:hAnsi="Georgia"/>
                <w:sz w:val="22"/>
                <w:szCs w:val="22"/>
                <w:lang w:val="es-ES"/>
              </w:rPr>
              <w:t>).</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983EF8">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w:t>
            </w:r>
            <w:r w:rsidRPr="000C7AC0">
              <w:rPr>
                <w:rFonts w:ascii="Georgia" w:hAnsi="Georgia" w:cs="Arial"/>
              </w:rPr>
              <w:lastRenderedPageBreak/>
              <w:t>(PRODEP),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032C4CA3"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8" w:history="1">
              <w:r w:rsidR="008C4D69" w:rsidRPr="0069707E">
                <w:rPr>
                  <w:rStyle w:val="Hipervnculo"/>
                  <w:sz w:val="22"/>
                  <w:szCs w:val="22"/>
                </w:rPr>
                <w:t xml:space="preserve">Plan de Desarrollo </w:t>
              </w:r>
              <w:r w:rsidR="008C4D69">
                <w:rPr>
                  <w:rStyle w:val="Hipervnculo"/>
                  <w:sz w:val="22"/>
                  <w:szCs w:val="22"/>
                </w:rPr>
                <w:t>del Programa Académico de Ingeniero Agrónomo en Desarrollo Rural</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4ADD0EB5" w:rsidR="004C778B" w:rsidRPr="000C7AC0" w:rsidRDefault="006A5893"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983EF8">
              <w:rPr>
                <w:rFonts w:ascii="Georgia" w:hAnsi="Georgia"/>
                <w:color w:val="auto"/>
                <w:sz w:val="22"/>
                <w:szCs w:val="22"/>
              </w:rPr>
              <w:t>AIADR</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lastRenderedPageBreak/>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67A8E19A"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8C4D69" w:rsidRPr="000C7AC0">
              <w:rPr>
                <w:rFonts w:ascii="Georgia" w:hAnsi="Georgia" w:cs="Arial"/>
                <w:color w:val="000000"/>
              </w:rPr>
              <w:t>; 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w:t>
            </w:r>
            <w:r w:rsidRPr="000C7AC0">
              <w:rPr>
                <w:rFonts w:ascii="Georgia" w:hAnsi="Georgia" w:cs="Arial"/>
                <w:color w:val="000000"/>
              </w:rPr>
              <w:lastRenderedPageBreak/>
              <w:t xml:space="preserve">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2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3EE7B501"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w:t>
            </w:r>
            <w:r w:rsidR="00983EF8">
              <w:rPr>
                <w:rFonts w:ascii="Georgia" w:hAnsi="Georgia" w:cs="Arial"/>
              </w:rPr>
              <w:t xml:space="preserve">l, Departamental y del </w:t>
            </w:r>
            <w:hyperlink r:id="rId23" w:history="1">
              <w:r w:rsidR="008C4D69" w:rsidRPr="0069707E">
                <w:rPr>
                  <w:rStyle w:val="Hipervnculo"/>
                </w:rPr>
                <w:t>Plan de Desarrollo PDIADR)</w:t>
              </w:r>
            </w:hyperlink>
            <w:r w:rsidR="000E3BA0" w:rsidRPr="000C7AC0">
              <w:rPr>
                <w:rFonts w:ascii="Georgia" w:hAnsi="Georgia" w:cs="Arial"/>
              </w:rPr>
              <w:t>,</w:t>
            </w:r>
            <w:r w:rsidRPr="000C7AC0">
              <w:rPr>
                <w:rFonts w:ascii="Georgia" w:hAnsi="Georgia" w:cs="Arial"/>
              </w:rPr>
              <w:t xml:space="preserve"> a través de las acciones del Plan de Me</w:t>
            </w:r>
            <w:r w:rsidR="00BF3E4D">
              <w:rPr>
                <w:rFonts w:ascii="Georgia" w:hAnsi="Georgia" w:cs="Arial"/>
              </w:rPr>
              <w:t>jora del Departamento y PAIADR</w:t>
            </w:r>
            <w:r w:rsidRPr="000C7AC0">
              <w:rPr>
                <w:rFonts w:ascii="Georgia" w:hAnsi="Georgia" w:cs="Arial"/>
              </w:rPr>
              <w:t>.</w:t>
            </w:r>
          </w:p>
          <w:p w14:paraId="06780F2C" w14:textId="77777777" w:rsidR="00BF3E4D" w:rsidRPr="000C7AC0" w:rsidRDefault="00BF3E4D"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01EDCADE" w:rsidR="00D7644F" w:rsidRPr="000C7AC0" w:rsidRDefault="00BF3E4D" w:rsidP="000C7AC0">
            <w:pPr>
              <w:overflowPunct w:val="0"/>
              <w:autoSpaceDE w:val="0"/>
              <w:autoSpaceDN w:val="0"/>
              <w:adjustRightInd w:val="0"/>
              <w:spacing w:after="0" w:line="360" w:lineRule="auto"/>
              <w:ind w:left="342" w:right="318"/>
              <w:jc w:val="both"/>
              <w:textAlignment w:val="baseline"/>
              <w:rPr>
                <w:rFonts w:ascii="Georgia" w:hAnsi="Georgia" w:cs="Arial"/>
              </w:rPr>
            </w:pPr>
            <w:r>
              <w:rPr>
                <w:rFonts w:ascii="Georgia" w:hAnsi="Georgia" w:cs="Arial"/>
              </w:rPr>
              <w:t>Con respecto a los 9</w:t>
            </w:r>
            <w:r w:rsidR="00D7644F" w:rsidRPr="000C7AC0">
              <w:rPr>
                <w:rFonts w:ascii="Georgia" w:hAnsi="Georgia" w:cs="Arial"/>
              </w:rPr>
              <w:t xml:space="preserve"> profesores que conforman la academia del </w:t>
            </w:r>
            <w:r w:rsidR="000E3BA0" w:rsidRPr="000C7AC0">
              <w:rPr>
                <w:rFonts w:ascii="Georgia" w:hAnsi="Georgia" w:cs="Arial"/>
              </w:rPr>
              <w:t>P</w:t>
            </w:r>
            <w:r>
              <w:rPr>
                <w:rFonts w:ascii="Georgia" w:hAnsi="Georgia" w:cs="Arial"/>
              </w:rPr>
              <w:t>AIADR el 55</w:t>
            </w:r>
            <w:r w:rsidR="00B04111" w:rsidRPr="000C7AC0">
              <w:rPr>
                <w:rFonts w:ascii="Georgia" w:hAnsi="Georgia" w:cs="Arial"/>
              </w:rPr>
              <w:t xml:space="preserve">% </w:t>
            </w:r>
            <w:r w:rsidR="00D7644F" w:rsidRPr="000C7AC0">
              <w:rPr>
                <w:rFonts w:ascii="Georgia" w:hAnsi="Georgia" w:cs="Arial"/>
              </w:rPr>
              <w:t xml:space="preserve">tiene estudios de maestría y doctorado. Y con referencia a los profesores de </w:t>
            </w:r>
            <w:r w:rsidR="00D7644F" w:rsidRPr="000C7AC0">
              <w:rPr>
                <w:rFonts w:ascii="Georgia" w:hAnsi="Georgia" w:cs="Arial"/>
              </w:rPr>
              <w:lastRenderedPageBreak/>
              <w:t>apoyo que se les denomino profesores de asig</w:t>
            </w:r>
            <w:r>
              <w:rPr>
                <w:rFonts w:ascii="Georgia" w:hAnsi="Georgia" w:cs="Arial"/>
              </w:rPr>
              <w:t>natura y se seleccionaron los 73</w:t>
            </w:r>
            <w:r w:rsidR="00D7644F" w:rsidRPr="000C7AC0">
              <w:rPr>
                <w:rFonts w:ascii="Georgia" w:hAnsi="Georgia" w:cs="Arial"/>
              </w:rPr>
              <w:t xml:space="preserve"> profesores investi</w:t>
            </w:r>
            <w:r w:rsidR="00B04111" w:rsidRPr="000C7AC0">
              <w:rPr>
                <w:rFonts w:ascii="Georgia" w:hAnsi="Georgia" w:cs="Arial"/>
              </w:rPr>
              <w:t>gado</w:t>
            </w:r>
            <w:r>
              <w:rPr>
                <w:rFonts w:ascii="Georgia" w:hAnsi="Georgia" w:cs="Arial"/>
              </w:rPr>
              <w:t>res que más participan en el PAIADR</w:t>
            </w:r>
            <w:r w:rsidR="00D7644F" w:rsidRPr="000C7AC0">
              <w:rPr>
                <w:rFonts w:ascii="Georgia" w:hAnsi="Georgia" w:cs="Arial"/>
              </w:rPr>
              <w:t>,</w:t>
            </w:r>
            <w:r>
              <w:rPr>
                <w:rFonts w:ascii="Georgia" w:hAnsi="Georgia" w:cs="Arial"/>
              </w:rPr>
              <w:t xml:space="preserve"> el 78</w:t>
            </w:r>
            <w:r w:rsidR="00B04111" w:rsidRPr="000C7AC0">
              <w:rPr>
                <w:rFonts w:ascii="Georgia" w:hAnsi="Georgia" w:cs="Arial"/>
              </w:rPr>
              <w:t xml:space="preserve">% </w:t>
            </w:r>
            <w:r w:rsidR="00D7644F" w:rsidRPr="000C7AC0">
              <w:rPr>
                <w:rFonts w:ascii="Georgia" w:hAnsi="Georgia" w:cs="Arial"/>
              </w:rPr>
              <w:t>tienen estudios de postgrado. Dichos porce</w:t>
            </w:r>
            <w:bookmarkStart w:id="10" w:name="OLE_LINK5"/>
            <w:bookmarkStart w:id="11" w:name="OLE_LINK6"/>
            <w:r w:rsidR="00593842">
              <w:rPr>
                <w:rFonts w:ascii="Georgia" w:hAnsi="Georgia" w:cs="Arial"/>
              </w:rPr>
              <w:t xml:space="preserve">ntajes se presentan en la </w:t>
            </w:r>
            <w:hyperlink r:id="rId24" w:history="1">
              <w:r w:rsidR="00D7644F" w:rsidRPr="00510614">
                <w:rPr>
                  <w:rStyle w:val="Hipervnculo"/>
                  <w:rFonts w:ascii="Georgia" w:hAnsi="Georgia" w:cs="Arial"/>
                </w:rPr>
                <w:t>(</w:t>
              </w:r>
              <w:r w:rsidR="00510614">
                <w:rPr>
                  <w:rStyle w:val="Hipervnculo"/>
                  <w:rFonts w:ascii="Georgia" w:hAnsi="Georgia" w:cs="Arial"/>
                </w:rPr>
                <w:t xml:space="preserve">Ficha técnica </w:t>
              </w:r>
              <w:r w:rsidR="00D7644F" w:rsidRPr="00510614">
                <w:rPr>
                  <w:rStyle w:val="Hipervnculo"/>
                  <w:rFonts w:ascii="Georgia" w:hAnsi="Georgia" w:cs="Arial"/>
                </w:rPr>
                <w:t>No._ 2)</w:t>
              </w:r>
            </w:hyperlink>
            <w:r w:rsidR="00D7644F" w:rsidRPr="000C7AC0">
              <w:rPr>
                <w:rFonts w:ascii="Georgia" w:hAnsi="Georgia" w:cs="Arial"/>
              </w:rPr>
              <w:t>,</w:t>
            </w:r>
            <w:bookmarkEnd w:id="10"/>
            <w:bookmarkEnd w:id="11"/>
            <w:r w:rsidR="00D7644F"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6449A5D"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w:t>
            </w:r>
            <w:r w:rsidR="00E169BD">
              <w:rPr>
                <w:rFonts w:ascii="Georgia" w:hAnsi="Georgia" w:cs="Arial"/>
              </w:rPr>
              <w:t xml:space="preserve"> importante mencionar que los 9</w:t>
            </w:r>
            <w:r w:rsidRPr="000C7AC0">
              <w:rPr>
                <w:rFonts w:ascii="Georgia" w:hAnsi="Georgia" w:cs="Arial"/>
              </w:rPr>
              <w:t xml:space="preserve"> profesores que conforman la ac</w:t>
            </w:r>
            <w:r w:rsidR="00E169BD">
              <w:rPr>
                <w:rFonts w:ascii="Georgia" w:hAnsi="Georgia" w:cs="Arial"/>
              </w:rPr>
              <w:t>ademia del PAIADR</w:t>
            </w:r>
            <w:r w:rsidRPr="000C7AC0">
              <w:rPr>
                <w:rFonts w:ascii="Georgia" w:hAnsi="Georgia" w:cs="Arial"/>
              </w:rPr>
              <w:t xml:space="preserve"> son profesores de tiempo completo y parti</w:t>
            </w:r>
            <w:r w:rsidR="00E169BD">
              <w:rPr>
                <w:rFonts w:ascii="Georgia" w:hAnsi="Georgia" w:cs="Arial"/>
              </w:rPr>
              <w:t>cipan en el desarrollo del PAIADR y 73</w:t>
            </w:r>
            <w:r w:rsidRPr="000C7AC0">
              <w:rPr>
                <w:rFonts w:ascii="Georgia" w:hAnsi="Georgia" w:cs="Arial"/>
              </w:rPr>
              <w:t xml:space="preserve"> profesores investi</w:t>
            </w:r>
            <w:r w:rsidR="00B04111" w:rsidRPr="000C7AC0">
              <w:rPr>
                <w:rFonts w:ascii="Georgia" w:hAnsi="Georgia" w:cs="Arial"/>
              </w:rPr>
              <w:t>gadores que</w:t>
            </w:r>
            <w:r w:rsidR="00E169BD">
              <w:rPr>
                <w:rFonts w:ascii="Georgia" w:hAnsi="Georgia" w:cs="Arial"/>
              </w:rPr>
              <w:t xml:space="preserve"> más apoyan con docencia al PAIADR</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E169BD">
              <w:rPr>
                <w:rFonts w:ascii="Georgia" w:hAnsi="Georgia" w:cs="Arial"/>
              </w:rPr>
              <w:t xml:space="preserve"> de asignatura, por lo tanto, 82</w:t>
            </w:r>
            <w:r w:rsidRPr="000C7AC0">
              <w:rPr>
                <w:rFonts w:ascii="Georgia" w:hAnsi="Georgia" w:cs="Arial"/>
              </w:rPr>
              <w:t xml:space="preserve"> pr</w:t>
            </w:r>
            <w:r w:rsidR="00B04111" w:rsidRPr="000C7AC0">
              <w:rPr>
                <w:rFonts w:ascii="Georgia" w:hAnsi="Georgia" w:cs="Arial"/>
              </w:rPr>
              <w:t>ofesore</w:t>
            </w:r>
            <w:r w:rsidR="00E169BD">
              <w:rPr>
                <w:rFonts w:ascii="Georgia" w:hAnsi="Georgia" w:cs="Arial"/>
              </w:rPr>
              <w:t>s en total participan en el PAIADR</w:t>
            </w:r>
            <w:r w:rsidR="00B04111" w:rsidRPr="000C7AC0">
              <w:rPr>
                <w:rFonts w:ascii="Georgia" w:hAnsi="Georgia" w:cs="Arial"/>
              </w:rPr>
              <w:t>, y de estos el</w:t>
            </w:r>
            <w:r w:rsidR="00E169BD">
              <w:rPr>
                <w:rFonts w:ascii="Georgia" w:hAnsi="Georgia" w:cs="Arial"/>
              </w:rPr>
              <w:t xml:space="preserve"> 10</w:t>
            </w:r>
            <w:r w:rsidRPr="000C7AC0">
              <w:rPr>
                <w:rFonts w:ascii="Georgia" w:hAnsi="Georgia" w:cs="Arial"/>
              </w:rPr>
              <w:t>% de los profesores investigadores son de tiem</w:t>
            </w:r>
            <w:r w:rsidR="00B04111" w:rsidRPr="000C7AC0">
              <w:rPr>
                <w:rFonts w:ascii="Georgia" w:hAnsi="Georgia" w:cs="Arial"/>
              </w:rPr>
              <w:t>po completo. E</w:t>
            </w:r>
            <w:r w:rsidR="00E169BD">
              <w:rPr>
                <w:rFonts w:ascii="Georgia" w:hAnsi="Georgia" w:cs="Arial"/>
              </w:rPr>
              <w:t xml:space="preserve">n la </w:t>
            </w:r>
            <w:r w:rsidRPr="000C7AC0">
              <w:rPr>
                <w:rFonts w:ascii="Georgia" w:hAnsi="Georgia" w:cs="Arial"/>
              </w:rPr>
              <w:t xml:space="preserve"> </w:t>
            </w:r>
            <w:hyperlink r:id="rId25" w:history="1">
              <w:r w:rsidR="00E169BD" w:rsidRPr="00510614">
                <w:rPr>
                  <w:rStyle w:val="Hipervnculo"/>
                  <w:rFonts w:ascii="Georgia" w:hAnsi="Georgia" w:cs="Arial"/>
                </w:rPr>
                <w:t>(</w:t>
              </w:r>
              <w:r w:rsidR="00E169BD">
                <w:rPr>
                  <w:rStyle w:val="Hipervnculo"/>
                  <w:rFonts w:ascii="Georgia" w:hAnsi="Georgia" w:cs="Arial"/>
                </w:rPr>
                <w:t xml:space="preserve">Ficha técnica </w:t>
              </w:r>
              <w:r w:rsidR="00E169BD" w:rsidRPr="00510614">
                <w:rPr>
                  <w:rStyle w:val="Hipervnculo"/>
                  <w:rFonts w:ascii="Georgia" w:hAnsi="Georgia" w:cs="Arial"/>
                </w:rPr>
                <w:t>No._ 2)</w:t>
              </w:r>
            </w:hyperlink>
            <w:r w:rsidR="00F01FAB">
              <w:rPr>
                <w:rFonts w:ascii="Georgia" w:hAnsi="Georgia" w:cs="Arial"/>
              </w:rPr>
              <w:t xml:space="preserve">, </w:t>
            </w:r>
            <w:r w:rsidRPr="000C7AC0">
              <w:rPr>
                <w:rFonts w:ascii="Georgia" w:hAnsi="Georgia" w:cs="Arial"/>
              </w:rPr>
              <w:t xml:space="preserve">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especializantes son impartidas por profesores que cuentan con el perfil adecuado para participar en el Programa. Lo anterior satisface </w:t>
            </w:r>
            <w:r w:rsidRPr="000C7AC0">
              <w:rPr>
                <w:rFonts w:ascii="Georgia" w:hAnsi="Georgia"/>
                <w:sz w:val="22"/>
                <w:szCs w:val="22"/>
              </w:rPr>
              <w:lastRenderedPageBreak/>
              <w:t>el plan de estudios y las áreas del conocimiento planteadas en la currícula del Programa Educativo.</w:t>
            </w:r>
          </w:p>
          <w:p w14:paraId="7E52EA31" w14:textId="77777777" w:rsidR="00177D8C" w:rsidRPr="000C7AC0" w:rsidRDefault="00177D8C" w:rsidP="00845863">
            <w:pPr>
              <w:pStyle w:val="Default"/>
              <w:spacing w:line="360" w:lineRule="auto"/>
              <w:ind w:left="342"/>
              <w:jc w:val="both"/>
              <w:rPr>
                <w:rFonts w:ascii="Georgia" w:hAnsi="Georgia"/>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698F3929" w:rsidR="003C2B54" w:rsidRPr="000C7AC0" w:rsidRDefault="00845863" w:rsidP="000C7AC0">
            <w:pPr>
              <w:pStyle w:val="Default"/>
              <w:spacing w:line="360" w:lineRule="auto"/>
              <w:ind w:left="342"/>
              <w:jc w:val="both"/>
              <w:rPr>
                <w:rFonts w:ascii="Georgia" w:hAnsi="Georgia"/>
                <w:color w:val="auto"/>
                <w:sz w:val="22"/>
                <w:szCs w:val="22"/>
              </w:rPr>
            </w:pPr>
            <w:r>
              <w:rPr>
                <w:rFonts w:ascii="Georgia" w:hAnsi="Georgia"/>
                <w:color w:val="auto"/>
                <w:sz w:val="22"/>
                <w:szCs w:val="22"/>
              </w:rPr>
              <w:t>En la</w:t>
            </w:r>
            <w:r w:rsidR="003C2B54" w:rsidRPr="000C7AC0">
              <w:rPr>
                <w:rFonts w:ascii="Georgia" w:hAnsi="Georgia"/>
                <w:color w:val="auto"/>
                <w:sz w:val="22"/>
                <w:szCs w:val="22"/>
              </w:rPr>
              <w:t xml:space="preserve"> </w:t>
            </w:r>
            <w:hyperlink r:id="rId29" w:history="1">
              <w:r w:rsidRPr="00510614">
                <w:rPr>
                  <w:rStyle w:val="Hipervnculo"/>
                  <w:rFonts w:ascii="Georgia" w:hAnsi="Georgia"/>
                </w:rPr>
                <w:t>(</w:t>
              </w:r>
              <w:r>
                <w:rPr>
                  <w:rStyle w:val="Hipervnculo"/>
                  <w:rFonts w:ascii="Georgia" w:hAnsi="Georgia"/>
                </w:rPr>
                <w:t xml:space="preserve">Ficha técnica </w:t>
              </w:r>
              <w:r w:rsidRPr="00510614">
                <w:rPr>
                  <w:rStyle w:val="Hipervnculo"/>
                  <w:rFonts w:ascii="Georgia" w:hAnsi="Georgia"/>
                </w:rPr>
                <w:t>No._ 2)</w:t>
              </w:r>
            </w:hyperlink>
            <w:r w:rsidR="00227BCE">
              <w:rPr>
                <w:rFonts w:ascii="Georgia" w:hAnsi="Georgia"/>
                <w:color w:val="FF0000"/>
              </w:rPr>
              <w:t xml:space="preserve"> </w:t>
            </w:r>
            <w:r w:rsidR="003C2B54"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3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3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lastRenderedPageBreak/>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32" w:history="1">
              <w:r w:rsidR="00837363" w:rsidRPr="004A4C42">
                <w:rPr>
                  <w:rStyle w:val="Hipervnculo"/>
                  <w:rFonts w:ascii="Georgia" w:hAnsi="Georgia" w:cs="Arial"/>
                </w:rPr>
                <w:t>(</w:t>
              </w:r>
              <w:bookmarkStart w:id="12" w:name="OLE_LINK10"/>
              <w:bookmarkStart w:id="13"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3" w:history="1">
              <w:r w:rsidR="004A4C42" w:rsidRPr="004B07C4">
                <w:rPr>
                  <w:rStyle w:val="Hipervnculo"/>
                  <w:rFonts w:ascii="Georgia" w:hAnsi="Georgia" w:cs="Arial"/>
                </w:rPr>
                <w:t>http://www.uaaan.mx/v3/index.php/noticias-de-la-universidad/1649-se-efectua-desayuno-en-honor-a-la-base-magisterial-de-la-uaaan</w:t>
              </w:r>
            </w:hyperlink>
            <w:bookmarkEnd w:id="12"/>
            <w:bookmarkEnd w:id="13"/>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4A4F47D6" w:rsidR="003C2B54" w:rsidRPr="00704794" w:rsidRDefault="003C2B54" w:rsidP="00704794">
            <w:pPr>
              <w:spacing w:line="360" w:lineRule="auto"/>
              <w:ind w:left="347"/>
            </w:pPr>
            <w:r w:rsidRPr="00397BD7">
              <w:rPr>
                <w:rFonts w:ascii="Georgia" w:hAnsi="Georgia" w:cs="Arial"/>
              </w:rPr>
              <w:t>Los estímulos recibidos por los PTC</w:t>
            </w:r>
            <w:r w:rsidR="001A1A64" w:rsidRPr="00397BD7">
              <w:rPr>
                <w:rFonts w:ascii="Georgia" w:hAnsi="Georgia" w:cs="Arial"/>
              </w:rPr>
              <w:t xml:space="preserve"> del PA</w:t>
            </w:r>
            <w:r w:rsidR="00845863" w:rsidRPr="00397BD7">
              <w:rPr>
                <w:rFonts w:ascii="Georgia" w:hAnsi="Georgia" w:cs="Arial"/>
              </w:rPr>
              <w:t>IADR</w:t>
            </w:r>
            <w:r w:rsidRPr="00397BD7">
              <w:rPr>
                <w:rFonts w:ascii="Georgia" w:hAnsi="Georgia" w:cs="Arial"/>
              </w:rPr>
              <w:t xml:space="preserve"> han sido variables durante 201</w:t>
            </w:r>
            <w:r w:rsidR="001A1A64" w:rsidRPr="00397BD7">
              <w:rPr>
                <w:rFonts w:ascii="Georgia" w:hAnsi="Georgia" w:cs="Arial"/>
              </w:rPr>
              <w:t>4-201</w:t>
            </w:r>
            <w:r w:rsidR="00DF4422" w:rsidRPr="00397BD7">
              <w:rPr>
                <w:rFonts w:ascii="Georgia" w:hAnsi="Georgia" w:cs="Arial"/>
              </w:rPr>
              <w:t>5</w:t>
            </w:r>
            <w:r w:rsidR="001A1A64" w:rsidRPr="00397BD7">
              <w:rPr>
                <w:rFonts w:ascii="Georgia" w:hAnsi="Georgia" w:cs="Arial"/>
              </w:rPr>
              <w:t xml:space="preserve"> </w:t>
            </w:r>
            <w:r w:rsidRPr="00397BD7">
              <w:rPr>
                <w:rFonts w:ascii="Georgia" w:hAnsi="Georgia" w:cs="Arial"/>
              </w:rPr>
              <w:t>el porcentaje de los PTC que han re</w:t>
            </w:r>
            <w:r w:rsidR="00397BD7" w:rsidRPr="00397BD7">
              <w:rPr>
                <w:rFonts w:ascii="Georgia" w:hAnsi="Georgia" w:cs="Arial"/>
              </w:rPr>
              <w:t>cibido estímulos es del 77% y 55</w:t>
            </w:r>
            <w:r w:rsidRPr="00397BD7">
              <w:rPr>
                <w:rFonts w:ascii="Georgia" w:hAnsi="Georgia" w:cs="Arial"/>
              </w:rPr>
              <w:t>% respectivamente</w:t>
            </w:r>
            <w:r w:rsidRPr="00DF1350">
              <w:rPr>
                <w:rFonts w:ascii="Georgia" w:hAnsi="Georgia" w:cs="Arial"/>
                <w:color w:val="92D050"/>
              </w:rPr>
              <w:t>.</w:t>
            </w:r>
            <w:r w:rsidR="00397BD7">
              <w:rPr>
                <w:rFonts w:ascii="Georgia" w:hAnsi="Georgia" w:cs="Arial"/>
                <w:color w:val="FF0000"/>
              </w:rPr>
              <w:t xml:space="preserve"> </w:t>
            </w:r>
            <w:hyperlink r:id="rId34" w:history="1">
              <w:r w:rsidR="00397BD7" w:rsidRPr="00510614">
                <w:rPr>
                  <w:rStyle w:val="Hipervnculo"/>
                  <w:rFonts w:ascii="Georgia" w:hAnsi="Georgia" w:cs="Arial"/>
                </w:rPr>
                <w:t>(</w:t>
              </w:r>
              <w:r w:rsidR="00397BD7">
                <w:rPr>
                  <w:rStyle w:val="Hipervnculo"/>
                  <w:rFonts w:ascii="Georgia" w:hAnsi="Georgia" w:cs="Arial"/>
                </w:rPr>
                <w:t xml:space="preserve">Ficha técnica </w:t>
              </w:r>
              <w:r w:rsidR="00397BD7"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16D95ADE" w:rsidR="00177D8C" w:rsidRPr="00360830" w:rsidRDefault="00837363" w:rsidP="002715B2">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5"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2715B2">
              <w:rPr>
                <w:rFonts w:ascii="Georgia" w:hAnsi="Georgia"/>
              </w:rPr>
              <w:t>E</w:t>
            </w:r>
            <w:r w:rsidRPr="002715B2">
              <w:rPr>
                <w:rFonts w:ascii="Georgia" w:hAnsi="Georgia"/>
              </w:rPr>
              <w:t xml:space="preserve">ste </w:t>
            </w:r>
            <w:r w:rsidR="007242AB" w:rsidRPr="002715B2">
              <w:rPr>
                <w:rFonts w:ascii="Georgia" w:hAnsi="Georgia"/>
              </w:rPr>
              <w:t xml:space="preserve">indicador </w:t>
            </w:r>
            <w:r w:rsidRPr="002715B2">
              <w:rPr>
                <w:rFonts w:ascii="Georgia" w:hAnsi="Georgia"/>
              </w:rPr>
              <w:t xml:space="preserve">se cumple </w:t>
            </w:r>
            <w:r w:rsidR="006A5893" w:rsidRPr="002715B2">
              <w:rPr>
                <w:rFonts w:ascii="Georgia" w:hAnsi="Georgia"/>
              </w:rPr>
              <w:t>en el periodo 2014-2015</w:t>
            </w:r>
            <w:r w:rsidR="002715B2" w:rsidRPr="002715B2">
              <w:rPr>
                <w:rFonts w:ascii="Georgia" w:hAnsi="Georgia"/>
              </w:rPr>
              <w:t xml:space="preserve"> los PTC y Asignatura del </w:t>
            </w:r>
            <w:r w:rsidR="001659DA" w:rsidRPr="002715B2">
              <w:rPr>
                <w:rFonts w:ascii="Georgia" w:hAnsi="Georgia"/>
              </w:rPr>
              <w:t>PAIADR han</w:t>
            </w:r>
            <w:r w:rsidR="00E230B2" w:rsidRPr="002715B2">
              <w:rPr>
                <w:rFonts w:ascii="Georgia" w:hAnsi="Georgia"/>
              </w:rPr>
              <w:t xml:space="preserve"> participado como integrantes de </w:t>
            </w:r>
            <w:r w:rsidRPr="002715B2">
              <w:rPr>
                <w:rFonts w:ascii="Georgia" w:hAnsi="Georgia"/>
              </w:rPr>
              <w:t>cuerp</w:t>
            </w:r>
            <w:r w:rsidR="002715B2" w:rsidRPr="002715B2">
              <w:rPr>
                <w:rFonts w:ascii="Georgia" w:hAnsi="Georgia"/>
              </w:rPr>
              <w:t>os académicos</w:t>
            </w:r>
            <w:r w:rsidRPr="00DE65FC">
              <w:rPr>
                <w:rFonts w:ascii="Georgia" w:hAnsi="Georgia"/>
                <w:color w:val="92D050"/>
              </w:rPr>
              <w:t xml:space="preserve">. </w:t>
            </w:r>
            <w:hyperlink r:id="rId36" w:history="1">
              <w:r w:rsidR="002715B2" w:rsidRPr="00510614">
                <w:rPr>
                  <w:rStyle w:val="Hipervnculo"/>
                  <w:rFonts w:ascii="Georgia" w:hAnsi="Georgia" w:cs="Arial"/>
                </w:rPr>
                <w:t>(</w:t>
              </w:r>
              <w:r w:rsidR="002715B2">
                <w:rPr>
                  <w:rStyle w:val="Hipervnculo"/>
                  <w:rFonts w:ascii="Georgia" w:hAnsi="Georgia" w:cs="Arial"/>
                </w:rPr>
                <w:t xml:space="preserve">Ficha técnica </w:t>
              </w:r>
              <w:r w:rsidR="002715B2" w:rsidRPr="00510614">
                <w:rPr>
                  <w:rStyle w:val="Hipervnculo"/>
                  <w:rFonts w:ascii="Georgia" w:hAnsi="Georgia" w:cs="Arial"/>
                </w:rPr>
                <w:t>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lastRenderedPageBreak/>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661F3086" w14:textId="77777777" w:rsidR="00AE5DB8" w:rsidRDefault="00AE5DB8" w:rsidP="000C7AC0">
      <w:pPr>
        <w:pStyle w:val="Default"/>
        <w:spacing w:line="360" w:lineRule="auto"/>
        <w:jc w:val="both"/>
        <w:rPr>
          <w:rFonts w:ascii="Georgia" w:hAnsi="Georgia"/>
          <w:b/>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4" w:name="_Toc488396798"/>
            <w:bookmarkStart w:id="15" w:name="_Toc488397304"/>
            <w:bookmarkStart w:id="16" w:name="_Toc488397444"/>
            <w:bookmarkStart w:id="17" w:name="_Toc488398182"/>
            <w:bookmarkStart w:id="18" w:name="_Toc488400237"/>
            <w:bookmarkStart w:id="19" w:name="_Toc49169716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14"/>
            <w:bookmarkEnd w:id="15"/>
            <w:bookmarkEnd w:id="16"/>
            <w:bookmarkEnd w:id="17"/>
            <w:bookmarkEnd w:id="18"/>
            <w:bookmarkEnd w:id="19"/>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La promoción de la participación de estudiantes en los proyectos de </w:t>
            </w:r>
            <w:r w:rsidRPr="000C7AC0">
              <w:rPr>
                <w:rFonts w:ascii="Georgia" w:hAnsi="Georgia" w:cs="Arial"/>
              </w:rPr>
              <w:lastRenderedPageBreak/>
              <w:t>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w:t>
            </w:r>
            <w:r w:rsidRPr="000C7AC0">
              <w:rPr>
                <w:rFonts w:ascii="Georgia" w:hAnsi="Georgia" w:cs="Arial"/>
              </w:rPr>
              <w:lastRenderedPageBreak/>
              <w:t>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7"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8"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9"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40"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41"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w:t>
            </w:r>
            <w:r w:rsidRPr="000C7AC0">
              <w:rPr>
                <w:rFonts w:ascii="Georgia" w:hAnsi="Georgia" w:cs="Arial"/>
              </w:rPr>
              <w:lastRenderedPageBreak/>
              <w:t xml:space="preserve">todo ello a través de un formato para su correspondiente evaluación interna al PEDPD </w:t>
            </w:r>
            <w:r w:rsidR="00950D14" w:rsidRPr="00CD0467">
              <w:rPr>
                <w:rFonts w:ascii="Georgia" w:hAnsi="Georgia" w:cs="Arial"/>
                <w:color w:val="2F5496" w:themeColor="accent5" w:themeShade="BF"/>
              </w:rPr>
              <w:t>(</w:t>
            </w:r>
            <w:hyperlink r:id="rId42"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3"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4"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5"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6"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w:t>
            </w:r>
            <w:r w:rsidRPr="000C7AC0">
              <w:rPr>
                <w:rFonts w:ascii="Georgia" w:hAnsi="Georgia" w:cs="Arial"/>
                <w:lang w:eastAsia="es-ES"/>
              </w:rPr>
              <w:lastRenderedPageBreak/>
              <w:t>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7"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3F3166">
      <w:pPr>
        <w:spacing w:line="360" w:lineRule="auto"/>
        <w:jc w:val="both"/>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3F3166">
      <w:pPr>
        <w:spacing w:line="360" w:lineRule="auto"/>
        <w:jc w:val="both"/>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3F3166">
      <w:pPr>
        <w:spacing w:line="360" w:lineRule="auto"/>
        <w:jc w:val="both"/>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3F3166">
      <w:pPr>
        <w:spacing w:line="360" w:lineRule="auto"/>
        <w:jc w:val="both"/>
        <w:rPr>
          <w:rFonts w:ascii="Georgia" w:hAnsi="Georgia"/>
        </w:rPr>
      </w:pPr>
    </w:p>
    <w:p w14:paraId="3E0871FD" w14:textId="77777777" w:rsidR="00177D8C" w:rsidRPr="00467551" w:rsidRDefault="00177D8C" w:rsidP="003F3166">
      <w:pPr>
        <w:spacing w:line="360" w:lineRule="auto"/>
        <w:jc w:val="both"/>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3F3166">
      <w:pPr>
        <w:pStyle w:val="Default"/>
        <w:spacing w:line="360" w:lineRule="auto"/>
        <w:jc w:val="both"/>
        <w:rPr>
          <w:rFonts w:ascii="Georgia" w:hAnsi="Georgia"/>
          <w:sz w:val="22"/>
          <w:szCs w:val="22"/>
        </w:rPr>
      </w:pPr>
    </w:p>
    <w:p w14:paraId="45BC7A5C" w14:textId="77777777" w:rsidR="00177D8C" w:rsidRPr="000C7AC0" w:rsidRDefault="00177D8C" w:rsidP="003F3166">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3F3166">
      <w:pPr>
        <w:pStyle w:val="Default"/>
        <w:spacing w:line="360" w:lineRule="auto"/>
        <w:jc w:val="both"/>
        <w:rPr>
          <w:rFonts w:ascii="Georgia" w:hAnsi="Georgia"/>
          <w:sz w:val="22"/>
          <w:szCs w:val="22"/>
        </w:rPr>
      </w:pPr>
    </w:p>
    <w:p w14:paraId="55CFF3D4" w14:textId="77777777" w:rsidR="00177D8C" w:rsidRPr="000C7AC0" w:rsidRDefault="00177D8C" w:rsidP="003F3166">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55958029" w14:textId="77777777" w:rsidR="00AE5DB8" w:rsidRDefault="00AE5DB8" w:rsidP="000C7AC0">
      <w:pPr>
        <w:pStyle w:val="Default"/>
        <w:spacing w:line="360" w:lineRule="auto"/>
        <w:jc w:val="both"/>
        <w:rPr>
          <w:rFonts w:ascii="Georgia" w:hAnsi="Georgia"/>
          <w:b/>
          <w:sz w:val="22"/>
          <w:szCs w:val="22"/>
        </w:rPr>
      </w:pPr>
    </w:p>
    <w:p w14:paraId="63628BEB" w14:textId="77777777" w:rsidR="00AE5DB8" w:rsidRDefault="00AE5DB8" w:rsidP="000C7AC0">
      <w:pPr>
        <w:pStyle w:val="Default"/>
        <w:spacing w:line="360" w:lineRule="auto"/>
        <w:jc w:val="both"/>
        <w:rPr>
          <w:rFonts w:ascii="Georgia" w:hAnsi="Georgia"/>
          <w:b/>
          <w:sz w:val="22"/>
          <w:szCs w:val="22"/>
        </w:rPr>
      </w:pPr>
    </w:p>
    <w:p w14:paraId="569EAD35" w14:textId="77777777" w:rsidR="00AE5DB8" w:rsidRDefault="00AE5DB8" w:rsidP="000C7AC0">
      <w:pPr>
        <w:pStyle w:val="Default"/>
        <w:spacing w:line="360" w:lineRule="auto"/>
        <w:jc w:val="both"/>
        <w:rPr>
          <w:rFonts w:ascii="Georgia" w:hAnsi="Georgia"/>
          <w:b/>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20" w:name="_Toc488396799"/>
            <w:bookmarkStart w:id="21" w:name="_Toc488397306"/>
            <w:bookmarkStart w:id="22" w:name="_Toc488397446"/>
            <w:bookmarkStart w:id="23" w:name="_Toc488398183"/>
            <w:bookmarkStart w:id="24" w:name="_Toc488400238"/>
            <w:bookmarkStart w:id="25" w:name="_Toc49169716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20"/>
            <w:bookmarkEnd w:id="21"/>
            <w:bookmarkEnd w:id="22"/>
            <w:bookmarkEnd w:id="23"/>
            <w:bookmarkEnd w:id="24"/>
            <w:bookmarkEnd w:id="25"/>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6" w:name="_Toc488396800"/>
            <w:bookmarkStart w:id="27" w:name="_Toc488397307"/>
            <w:bookmarkStart w:id="28" w:name="_Toc488397447"/>
            <w:bookmarkStart w:id="29" w:name="_Toc488398184"/>
            <w:bookmarkStart w:id="30" w:name="_Toc488400239"/>
            <w:bookmarkStart w:id="31" w:name="_Toc49169716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26"/>
            <w:bookmarkEnd w:id="27"/>
            <w:bookmarkEnd w:id="28"/>
            <w:bookmarkEnd w:id="29"/>
            <w:bookmarkEnd w:id="30"/>
            <w:bookmarkEnd w:id="31"/>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32" w:name="_Toc488396801"/>
            <w:bookmarkStart w:id="33" w:name="_Toc488397308"/>
            <w:bookmarkStart w:id="34" w:name="_Toc488397448"/>
            <w:bookmarkStart w:id="35" w:name="_Toc488398185"/>
            <w:bookmarkStart w:id="36" w:name="_Toc488400240"/>
            <w:bookmarkStart w:id="37" w:name="_Toc491697170"/>
            <w:r w:rsidRPr="000C7AC0">
              <w:rPr>
                <w:rFonts w:ascii="Georgia" w:eastAsia="Calibri" w:hAnsi="Georgia" w:cs="Arial"/>
                <w:b w:val="0"/>
                <w:bCs w:val="0"/>
                <w:sz w:val="22"/>
                <w:szCs w:val="22"/>
                <w:lang w:val="es-MX" w:eastAsia="en-US"/>
              </w:rPr>
              <w:t>Idoneidad en los procedimientos colegiados para su evaluación.</w:t>
            </w:r>
            <w:bookmarkEnd w:id="32"/>
            <w:bookmarkEnd w:id="33"/>
            <w:bookmarkEnd w:id="34"/>
            <w:bookmarkEnd w:id="35"/>
            <w:bookmarkEnd w:id="36"/>
            <w:bookmarkEnd w:id="37"/>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8"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9"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w:t>
            </w:r>
            <w:r w:rsidRPr="000C7AC0">
              <w:rPr>
                <w:rFonts w:ascii="Georgia" w:hAnsi="Georgia"/>
                <w:sz w:val="22"/>
                <w:szCs w:val="22"/>
              </w:rPr>
              <w:lastRenderedPageBreak/>
              <w:t xml:space="preserve">de Departamento, así como analizados en el interior de la academia del Programa Educativo. </w:t>
            </w:r>
          </w:p>
          <w:p w14:paraId="6A838EEC" w14:textId="5AB35895"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50" w:history="1">
              <w:r w:rsidRPr="00E42ABB">
                <w:rPr>
                  <w:rStyle w:val="Hipervnculo"/>
                  <w:rFonts w:ascii="Georgia" w:hAnsi="Georgia"/>
                  <w:sz w:val="22"/>
                  <w:szCs w:val="22"/>
                </w:rPr>
                <w:t>(</w:t>
              </w:r>
              <w:r w:rsidR="00AE5DB8">
                <w:rPr>
                  <w:rStyle w:val="Hipervnculo"/>
                  <w:rFonts w:ascii="Georgia" w:hAnsi="Georgia"/>
                  <w:sz w:val="22"/>
                  <w:szCs w:val="22"/>
                </w:rPr>
                <w:t xml:space="preserve">Ficha técnica </w:t>
              </w:r>
              <w:r w:rsidR="00521F96" w:rsidRPr="00E42ABB">
                <w:rPr>
                  <w:rStyle w:val="Hipervnculo"/>
                  <w:rFonts w:ascii="Georgia" w:hAnsi="Georgia"/>
                  <w:sz w:val="22"/>
                  <w:szCs w:val="22"/>
                </w:rPr>
                <w:t>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51"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52"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8" w:name="_Toc488396802"/>
            <w:bookmarkStart w:id="39" w:name="_Toc488397309"/>
            <w:bookmarkStart w:id="40" w:name="_Toc488397449"/>
            <w:bookmarkStart w:id="41" w:name="_Toc488398186"/>
            <w:bookmarkStart w:id="42" w:name="_Toc488400241"/>
            <w:bookmarkStart w:id="43" w:name="_Toc49169717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8"/>
            <w:bookmarkEnd w:id="39"/>
            <w:bookmarkEnd w:id="40"/>
            <w:bookmarkEnd w:id="41"/>
            <w:bookmarkEnd w:id="42"/>
            <w:bookmarkEnd w:id="43"/>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52336D0D" w:rsidR="00521F96" w:rsidRPr="000175D9" w:rsidRDefault="00521F96" w:rsidP="001659DA">
            <w:pPr>
              <w:spacing w:line="360" w:lineRule="auto"/>
              <w:ind w:left="347"/>
              <w:jc w:val="both"/>
              <w:rPr>
                <w:rFonts w:ascii="Georgia" w:hAnsi="Georgia" w:cs="Arial"/>
              </w:rPr>
            </w:pPr>
            <w:r w:rsidRPr="000175D9">
              <w:rPr>
                <w:rFonts w:ascii="Georgia" w:hAnsi="Georgia"/>
              </w:rPr>
              <w:t xml:space="preserve">Para el </w:t>
            </w:r>
            <w:r w:rsidR="000175D9" w:rsidRPr="000175D9">
              <w:rPr>
                <w:rFonts w:ascii="Georgia" w:hAnsi="Georgia"/>
              </w:rPr>
              <w:t>PAIADR</w:t>
            </w:r>
            <w:r w:rsidRPr="000175D9">
              <w:rPr>
                <w:rFonts w:ascii="Georgia" w:hAnsi="Georgia"/>
              </w:rPr>
              <w:t xml:space="preserve">, alrededor del </w:t>
            </w:r>
            <w:r w:rsidR="000175D9" w:rsidRPr="000175D9">
              <w:rPr>
                <w:rFonts w:ascii="Georgia" w:hAnsi="Georgia"/>
              </w:rPr>
              <w:t>55</w:t>
            </w:r>
            <w:r w:rsidRPr="000175D9">
              <w:rPr>
                <w:rFonts w:ascii="Georgia" w:hAnsi="Georgia"/>
              </w:rPr>
              <w:t>% de los PTC participan</w:t>
            </w:r>
            <w:r w:rsidR="000175D9" w:rsidRPr="000175D9">
              <w:rPr>
                <w:rFonts w:ascii="Georgia" w:hAnsi="Georgia"/>
              </w:rPr>
              <w:t xml:space="preserve"> en el estímulo del PEDPD, el 22</w:t>
            </w:r>
            <w:r w:rsidRPr="000175D9">
              <w:rPr>
                <w:rFonts w:ascii="Georgia" w:hAnsi="Georgia"/>
              </w:rPr>
              <w:t>% del tot</w:t>
            </w:r>
            <w:r w:rsidR="000576B8" w:rsidRPr="000175D9">
              <w:rPr>
                <w:rFonts w:ascii="Georgia" w:hAnsi="Georgia"/>
              </w:rPr>
              <w:t xml:space="preserve">al PTC participan en el PRODEP y </w:t>
            </w:r>
            <w:r w:rsidR="001659DA" w:rsidRPr="000175D9">
              <w:rPr>
                <w:rFonts w:ascii="Georgia" w:hAnsi="Georgia"/>
              </w:rPr>
              <w:t>ninguno de</w:t>
            </w:r>
            <w:r w:rsidRPr="000175D9">
              <w:rPr>
                <w:rFonts w:ascii="Georgia" w:hAnsi="Georgia"/>
              </w:rPr>
              <w:t xml:space="preserve"> </w:t>
            </w:r>
            <w:r w:rsidR="000576B8" w:rsidRPr="000175D9">
              <w:rPr>
                <w:rFonts w:ascii="Georgia" w:hAnsi="Georgia"/>
              </w:rPr>
              <w:t xml:space="preserve">los PTC </w:t>
            </w:r>
            <w:r w:rsidR="001659DA" w:rsidRPr="000175D9">
              <w:rPr>
                <w:rFonts w:ascii="Georgia" w:hAnsi="Georgia"/>
              </w:rPr>
              <w:t>participa</w:t>
            </w:r>
            <w:r w:rsidR="00616292" w:rsidRPr="000175D9">
              <w:rPr>
                <w:rFonts w:ascii="Georgia" w:hAnsi="Georgia"/>
              </w:rPr>
              <w:t xml:space="preserve"> en el </w:t>
            </w:r>
            <w:r w:rsidR="00616292" w:rsidRPr="000175D9">
              <w:rPr>
                <w:rFonts w:ascii="Georgia" w:hAnsi="Georgia"/>
              </w:rPr>
              <w:lastRenderedPageBreak/>
              <w:t>S</w:t>
            </w:r>
            <w:r w:rsidRPr="000175D9">
              <w:rPr>
                <w:rFonts w:ascii="Georgia" w:hAnsi="Georgia"/>
              </w:rPr>
              <w:t>N</w:t>
            </w:r>
            <w:r w:rsidR="00616292" w:rsidRPr="000175D9">
              <w:rPr>
                <w:rFonts w:ascii="Georgia" w:hAnsi="Georgia"/>
              </w:rPr>
              <w:t>I</w:t>
            </w:r>
            <w:r w:rsidR="000175D9" w:rsidRPr="000175D9">
              <w:rPr>
                <w:rFonts w:ascii="Georgia" w:hAnsi="Georgia"/>
              </w:rPr>
              <w:t xml:space="preserve">. En la </w:t>
            </w:r>
            <w:r w:rsidR="006D7BB0" w:rsidRPr="00DE65FC">
              <w:rPr>
                <w:rFonts w:ascii="Georgia" w:hAnsi="Georgia"/>
                <w:color w:val="92D050"/>
              </w:rPr>
              <w:t xml:space="preserve"> </w:t>
            </w:r>
            <w:hyperlink r:id="rId53"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0175D9">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242A8F" w:rsidRDefault="00D068F0" w:rsidP="000C7AC0">
            <w:pPr>
              <w:pStyle w:val="Default"/>
              <w:spacing w:line="360" w:lineRule="auto"/>
              <w:ind w:left="176"/>
              <w:jc w:val="both"/>
              <w:rPr>
                <w:rFonts w:ascii="Georgia" w:hAnsi="Georgia"/>
                <w:color w:val="auto"/>
                <w:sz w:val="22"/>
                <w:szCs w:val="22"/>
              </w:rPr>
            </w:pPr>
          </w:p>
          <w:p w14:paraId="11BC9FF9" w14:textId="3056F1E4" w:rsidR="00D068F0" w:rsidRPr="000C7AC0" w:rsidRDefault="00D068F0" w:rsidP="00242A8F">
            <w:pPr>
              <w:pStyle w:val="Default"/>
              <w:spacing w:line="360" w:lineRule="auto"/>
              <w:ind w:left="342"/>
              <w:jc w:val="both"/>
              <w:rPr>
                <w:rFonts w:ascii="Georgia" w:hAnsi="Georgia"/>
                <w:b/>
              </w:rPr>
            </w:pPr>
            <w:r w:rsidRPr="00242A8F">
              <w:rPr>
                <w:rFonts w:ascii="Georgia" w:hAnsi="Georgia"/>
                <w:color w:val="auto"/>
                <w:sz w:val="22"/>
                <w:szCs w:val="22"/>
              </w:rPr>
              <w:t xml:space="preserve">El Programa Educativo cuenta con docentes que participan en forma colegiada e individual en </w:t>
            </w:r>
            <w:r w:rsidR="00242A8F" w:rsidRPr="00242A8F">
              <w:rPr>
                <w:rFonts w:ascii="Georgia" w:hAnsi="Georgia"/>
                <w:color w:val="auto"/>
                <w:sz w:val="22"/>
                <w:szCs w:val="22"/>
              </w:rPr>
              <w:t>asociaciones científicas</w:t>
            </w:r>
            <w:r w:rsidRPr="00242A8F">
              <w:rPr>
                <w:rFonts w:ascii="Georgia" w:hAnsi="Georgia"/>
                <w:color w:val="auto"/>
                <w:sz w:val="22"/>
                <w:szCs w:val="22"/>
              </w:rPr>
              <w:t xml:space="preserve">, de igual forma a nivel interno varios docentes han desempeñado diversos cargos administrativos y colegiados dentro de la institución.  Los PTC han participado en </w:t>
            </w:r>
            <w:r w:rsidR="00242A8F" w:rsidRPr="00242A8F">
              <w:rPr>
                <w:rFonts w:ascii="Georgia" w:hAnsi="Georgia"/>
                <w:color w:val="auto"/>
                <w:sz w:val="22"/>
                <w:szCs w:val="22"/>
              </w:rPr>
              <w:t>diversos</w:t>
            </w:r>
            <w:r w:rsidRPr="00242A8F">
              <w:rPr>
                <w:rFonts w:ascii="Georgia" w:hAnsi="Georgia"/>
                <w:color w:val="auto"/>
                <w:sz w:val="22"/>
                <w:szCs w:val="22"/>
              </w:rPr>
              <w:t xml:space="preserve"> </w:t>
            </w:r>
            <w:r w:rsidR="00242A8F" w:rsidRPr="00242A8F">
              <w:rPr>
                <w:rFonts w:ascii="Georgia" w:hAnsi="Georgia"/>
                <w:color w:val="auto"/>
                <w:sz w:val="22"/>
                <w:szCs w:val="22"/>
              </w:rPr>
              <w:t>grupos y cargos administrativos.</w:t>
            </w:r>
            <w:r w:rsidRPr="00242A8F">
              <w:rPr>
                <w:rFonts w:ascii="Georgia" w:hAnsi="Georgia"/>
                <w:color w:val="auto"/>
                <w:sz w:val="22"/>
                <w:szCs w:val="22"/>
              </w:rPr>
              <w:t xml:space="preserve">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4"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5"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6"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44" w:name="_Toc491697172"/>
      <w:r w:rsidRPr="00467551">
        <w:rPr>
          <w:rFonts w:ascii="Georgia" w:hAnsi="Georgia"/>
          <w:b/>
          <w:color w:val="auto"/>
          <w:sz w:val="22"/>
          <w:szCs w:val="22"/>
        </w:rPr>
        <w:t>Categoría 2. Estudiantes</w:t>
      </w:r>
      <w:bookmarkEnd w:id="44"/>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3787D3BC"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7"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xml:space="preserve">, procedimientos y mecanismos de retroalimentación con instituciones de educación media, así como el perfil de </w:t>
            </w:r>
            <w:r w:rsidR="003F3166" w:rsidRPr="000C7AC0">
              <w:rPr>
                <w:rFonts w:ascii="Georgia" w:hAnsi="Georgia"/>
                <w:sz w:val="22"/>
                <w:szCs w:val="22"/>
              </w:rPr>
              <w:t>ingreso.</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8"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9"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60"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61"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2"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3"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4"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5"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6"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7"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3B4498BB" w:rsidR="00D61BE6" w:rsidRPr="007C1C6E" w:rsidRDefault="00D61BE6" w:rsidP="000C7AC0">
            <w:pPr>
              <w:autoSpaceDE w:val="0"/>
              <w:autoSpaceDN w:val="0"/>
              <w:adjustRightInd w:val="0"/>
              <w:spacing w:line="360" w:lineRule="auto"/>
              <w:ind w:left="346"/>
              <w:jc w:val="both"/>
              <w:rPr>
                <w:rFonts w:ascii="Georgia" w:hAnsi="Georgia" w:cs="Arial"/>
              </w:rPr>
            </w:pPr>
            <w:r w:rsidRPr="007C1C6E">
              <w:rPr>
                <w:rFonts w:ascii="Georgia" w:hAnsi="Georgia" w:cs="Arial"/>
              </w:rPr>
              <w:t>El PAI</w:t>
            </w:r>
            <w:r w:rsidR="007C1C6E" w:rsidRPr="007C1C6E">
              <w:rPr>
                <w:rFonts w:ascii="Georgia" w:hAnsi="Georgia" w:cs="Arial"/>
              </w:rPr>
              <w:t>ADR</w:t>
            </w:r>
            <w:r w:rsidRPr="007C1C6E">
              <w:rPr>
                <w:rFonts w:ascii="Georgia" w:hAnsi="Georgia" w:cs="Arial"/>
              </w:rPr>
              <w:t xml:space="preserve"> cumple </w:t>
            </w:r>
            <w:r w:rsidR="007C1C6E" w:rsidRPr="007C1C6E">
              <w:rPr>
                <w:rFonts w:ascii="Georgia" w:hAnsi="Georgia" w:cs="Arial"/>
              </w:rPr>
              <w:t xml:space="preserve">parcialmente </w:t>
            </w:r>
            <w:r w:rsidRPr="007C1C6E">
              <w:rPr>
                <w:rFonts w:ascii="Georgia" w:hAnsi="Georgia" w:cs="Arial"/>
              </w:rPr>
              <w:t xml:space="preserve">este indicador ya que datos históricos </w:t>
            </w:r>
            <w:r w:rsidR="00D920C9" w:rsidRPr="007C1C6E">
              <w:rPr>
                <w:rFonts w:ascii="Georgia" w:hAnsi="Georgia" w:cs="Arial"/>
              </w:rPr>
              <w:t>de las últimas cuatro cohortes generacionales l</w:t>
            </w:r>
            <w:r w:rsidR="007C1C6E" w:rsidRPr="007C1C6E">
              <w:rPr>
                <w:rFonts w:ascii="Georgia" w:hAnsi="Georgia" w:cs="Arial"/>
              </w:rPr>
              <w:t>a tasa de titulación supera el 6</w:t>
            </w:r>
            <w:r w:rsidR="00D920C9" w:rsidRPr="007C1C6E">
              <w:rPr>
                <w:rFonts w:ascii="Georgia" w:hAnsi="Georgia" w:cs="Arial"/>
              </w:rPr>
              <w:t>0 % como se muestra en el cuadro</w:t>
            </w:r>
            <w:r w:rsidR="001B0B2D" w:rsidRPr="007C1C6E">
              <w:rPr>
                <w:rFonts w:ascii="Georgia" w:hAnsi="Georgia" w:cs="Arial"/>
              </w:rPr>
              <w:t xml:space="preserve"> </w:t>
            </w:r>
            <w:r w:rsidR="00D920C9" w:rsidRPr="007C1C6E">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7C1C6E"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1E0BA5CC" w:rsidR="0075384F" w:rsidRPr="007C1C6E" w:rsidRDefault="007C1C6E"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Tasa de titulación del PAIADR</w:t>
                  </w:r>
                  <w:r w:rsidR="0075384F" w:rsidRPr="007C1C6E">
                    <w:rPr>
                      <w:rFonts w:ascii="Georgia" w:eastAsia="Times New Roman" w:hAnsi="Georgia" w:cs="Calibri"/>
                      <w:sz w:val="20"/>
                      <w:szCs w:val="20"/>
                      <w:lang w:eastAsia="es-MX"/>
                    </w:rPr>
                    <w:t xml:space="preserve"> de las últimas cuatro cohortes.</w:t>
                  </w:r>
                </w:p>
              </w:tc>
            </w:tr>
            <w:tr w:rsidR="0075384F" w:rsidRPr="007C1C6E"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7C1C6E" w:rsidRDefault="0075384F"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Tasa de titulación</w:t>
                  </w:r>
                </w:p>
              </w:tc>
            </w:tr>
            <w:tr w:rsidR="0075384F" w:rsidRPr="007C1C6E"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118AAF3F"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3FC64EB3"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11</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09D8BFC5"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7</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006AD3E5"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63</w:t>
                  </w:r>
                </w:p>
              </w:tc>
            </w:tr>
            <w:tr w:rsidR="0075384F" w:rsidRPr="007C1C6E"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4B4068B"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13CD188F"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16</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64A09DEC"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8</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DB26F1D"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50</w:t>
                  </w:r>
                </w:p>
              </w:tc>
            </w:tr>
            <w:tr w:rsidR="0075384F" w:rsidRPr="007C1C6E"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C0D08AC"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1FF1818D"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5</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1DD01A2A"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2</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36DD9100"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40</w:t>
                  </w:r>
                </w:p>
              </w:tc>
            </w:tr>
            <w:tr w:rsidR="0075384F" w:rsidRPr="007C1C6E"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369F0971" w:rsidR="0075384F" w:rsidRPr="007C1C6E" w:rsidRDefault="00E61D2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2DA47CB1"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14</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76A2BF9A"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1</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1C13EB0B" w:rsidR="0075384F" w:rsidRPr="007C1C6E" w:rsidRDefault="007C1C6E" w:rsidP="001B0B2D">
                  <w:pPr>
                    <w:spacing w:after="0" w:line="360" w:lineRule="auto"/>
                    <w:jc w:val="center"/>
                    <w:rPr>
                      <w:rFonts w:ascii="Georgia" w:eastAsia="Times New Roman" w:hAnsi="Georgia" w:cs="Calibri"/>
                      <w:sz w:val="20"/>
                      <w:szCs w:val="20"/>
                      <w:lang w:eastAsia="es-MX"/>
                    </w:rPr>
                  </w:pPr>
                  <w:r w:rsidRPr="007C1C6E">
                    <w:rPr>
                      <w:rFonts w:ascii="Georgia" w:eastAsia="Times New Roman" w:hAnsi="Georgia" w:cs="Calibri"/>
                      <w:sz w:val="20"/>
                      <w:szCs w:val="20"/>
                      <w:lang w:eastAsia="es-MX"/>
                    </w:rPr>
                    <w:t>7</w:t>
                  </w:r>
                </w:p>
              </w:tc>
            </w:tr>
          </w:tbl>
          <w:p w14:paraId="4E8BF6EE"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9F7D3F7"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4810E1BD"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028447F3"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1157A9A9"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CA66C7A" w14:textId="77777777" w:rsidR="001B0B2D" w:rsidRPr="003E4F35" w:rsidRDefault="001B0B2D" w:rsidP="000C7AC0">
            <w:pPr>
              <w:autoSpaceDE w:val="0"/>
              <w:autoSpaceDN w:val="0"/>
              <w:adjustRightInd w:val="0"/>
              <w:spacing w:line="360" w:lineRule="auto"/>
              <w:ind w:left="342"/>
              <w:jc w:val="both"/>
              <w:rPr>
                <w:rFonts w:ascii="Georgia" w:hAnsi="Georgia" w:cs="Arial"/>
                <w:color w:val="92D050"/>
                <w:sz w:val="20"/>
                <w:szCs w:val="20"/>
              </w:rPr>
            </w:pPr>
          </w:p>
          <w:p w14:paraId="3406A7CF" w14:textId="261988EB" w:rsidR="00D920C9" w:rsidRPr="007C1C6E" w:rsidRDefault="00D920C9" w:rsidP="000C7AC0">
            <w:pPr>
              <w:autoSpaceDE w:val="0"/>
              <w:autoSpaceDN w:val="0"/>
              <w:adjustRightInd w:val="0"/>
              <w:spacing w:line="360" w:lineRule="auto"/>
              <w:ind w:left="342"/>
              <w:jc w:val="both"/>
              <w:rPr>
                <w:rFonts w:ascii="Georgia" w:hAnsi="Georgia" w:cs="Arial"/>
                <w:sz w:val="20"/>
                <w:szCs w:val="20"/>
              </w:rPr>
            </w:pPr>
            <w:r w:rsidRPr="007C1C6E">
              <w:rPr>
                <w:rFonts w:ascii="Georgia" w:hAnsi="Georgia" w:cs="Arial"/>
                <w:sz w:val="20"/>
                <w:szCs w:val="20"/>
              </w:rPr>
              <w:t>Fuente: Elaboración propia con datos del SIIAA</w:t>
            </w:r>
          </w:p>
          <w:p w14:paraId="65940E1A" w14:textId="3BEBDD0E" w:rsidR="000B2D51" w:rsidRPr="0032582A" w:rsidRDefault="007B0D94" w:rsidP="000C7AC0">
            <w:pPr>
              <w:autoSpaceDE w:val="0"/>
              <w:autoSpaceDN w:val="0"/>
              <w:adjustRightInd w:val="0"/>
              <w:spacing w:line="360" w:lineRule="auto"/>
              <w:ind w:left="342"/>
              <w:jc w:val="both"/>
              <w:rPr>
                <w:rFonts w:ascii="Georgia" w:hAnsi="Georgia" w:cs="Arial"/>
              </w:rPr>
            </w:pPr>
            <w:r w:rsidRPr="0032582A">
              <w:rPr>
                <w:rFonts w:ascii="Georgia" w:hAnsi="Georgia" w:cs="Arial"/>
              </w:rPr>
              <w:t>En relación a las opciones con las que los alumnos se titulan se puede observar en el cuadro siguiente que el mayor porcentaje es por tesis, seguido por la opción</w:t>
            </w:r>
            <w:r w:rsidR="0032582A" w:rsidRPr="0032582A">
              <w:rPr>
                <w:rFonts w:ascii="Georgia" w:hAnsi="Georgia" w:cs="Arial"/>
              </w:rPr>
              <w:t xml:space="preserve"> de cursos de postgrado</w:t>
            </w:r>
            <w:r w:rsidRPr="0032582A">
              <w:rPr>
                <w:rFonts w:ascii="Georgia" w:hAnsi="Georgia" w:cs="Arial"/>
              </w:rPr>
              <w:t>.</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32582A"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32582A" w:rsidRDefault="001B0B2D" w:rsidP="000C7AC0">
                  <w:pPr>
                    <w:spacing w:after="0" w:line="360" w:lineRule="auto"/>
                    <w:jc w:val="both"/>
                    <w:rPr>
                      <w:rFonts w:ascii="Georgia" w:eastAsia="Georgia" w:hAnsi="Georgia" w:cs="Georgia"/>
                      <w:sz w:val="20"/>
                      <w:szCs w:val="20"/>
                      <w:lang w:eastAsia="es-MX"/>
                    </w:rPr>
                  </w:pPr>
                </w:p>
                <w:p w14:paraId="4C7F3995" w14:textId="35770C37" w:rsidR="000B2D51" w:rsidRPr="0032582A" w:rsidRDefault="0032582A" w:rsidP="000C7AC0">
                  <w:pPr>
                    <w:spacing w:after="0" w:line="360" w:lineRule="auto"/>
                    <w:jc w:val="both"/>
                    <w:rPr>
                      <w:rFonts w:ascii="Georgia" w:eastAsia="Times New Roman" w:hAnsi="Georgia" w:cs="Calibri"/>
                      <w:sz w:val="20"/>
                      <w:szCs w:val="20"/>
                      <w:lang w:eastAsia="es-MX"/>
                    </w:rPr>
                  </w:pPr>
                  <w:r w:rsidRPr="0032582A">
                    <w:rPr>
                      <w:rFonts w:ascii="Georgia" w:eastAsia="Georgia" w:hAnsi="Georgia" w:cs="Georgia"/>
                      <w:sz w:val="20"/>
                      <w:szCs w:val="20"/>
                      <w:lang w:eastAsia="es-MX"/>
                    </w:rPr>
                    <w:t>Proporción de alumnos del PAIADR</w:t>
                  </w:r>
                  <w:r w:rsidR="000B2D51" w:rsidRPr="0032582A">
                    <w:rPr>
                      <w:rFonts w:ascii="Georgia" w:eastAsia="Georgia" w:hAnsi="Georgia" w:cs="Georgia"/>
                      <w:sz w:val="20"/>
                      <w:szCs w:val="20"/>
                      <w:lang w:eastAsia="es-MX"/>
                    </w:rPr>
                    <w:t xml:space="preserve"> titulados/opción de titulación</w:t>
                  </w:r>
                  <w:r w:rsidR="001B0B2D" w:rsidRPr="0032582A">
                    <w:rPr>
                      <w:rFonts w:ascii="Georgia" w:eastAsia="Georgia" w:hAnsi="Georgia" w:cs="Georgia"/>
                      <w:sz w:val="20"/>
                      <w:szCs w:val="20"/>
                      <w:lang w:eastAsia="es-MX"/>
                    </w:rPr>
                    <w:t>.</w:t>
                  </w:r>
                </w:p>
              </w:tc>
            </w:tr>
            <w:tr w:rsidR="000B2D51" w:rsidRPr="0032582A"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32582A"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32582A" w:rsidRDefault="000B2D51" w:rsidP="000C7AC0">
                  <w:pPr>
                    <w:spacing w:after="0" w:line="360" w:lineRule="auto"/>
                    <w:jc w:val="both"/>
                    <w:rPr>
                      <w:rFonts w:ascii="Georgia" w:eastAsia="Times New Roman" w:hAnsi="Georgia" w:cs="Times New Roman"/>
                      <w:sz w:val="20"/>
                      <w:szCs w:val="20"/>
                      <w:lang w:eastAsia="es-MX"/>
                    </w:rPr>
                  </w:pPr>
                </w:p>
              </w:tc>
            </w:tr>
            <w:tr w:rsidR="000B2D51" w:rsidRPr="0032582A"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Cohortes generacionales</w:t>
                  </w:r>
                </w:p>
              </w:tc>
            </w:tr>
            <w:tr w:rsidR="000B2D51" w:rsidRPr="0032582A"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r>
            <w:tr w:rsidR="000B2D51" w:rsidRPr="0032582A"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r>
            <w:tr w:rsidR="000B2D51" w:rsidRPr="0032582A"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31860224"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632C447F" w:rsidR="000B2D51" w:rsidRPr="0032582A" w:rsidRDefault="00352C7F"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6</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700BE199"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344CB2C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2D409BEB"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5E114937"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14347B16"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59372F4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0B2D51" w:rsidRPr="0032582A"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32582A" w:rsidRDefault="00A67022"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72240A2A"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1B51CC5C"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691EBB0A"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4D01C2D3"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9AA924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0E51B0D0"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67B3556E"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r>
            <w:tr w:rsidR="000B2D51" w:rsidRPr="0032582A"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ECB0FC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4</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2C19A8A2"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54BCF67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579BFF3A"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5DADFC6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2AC4FE4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1617C8B"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65E14363"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r>
            <w:tr w:rsidR="000B2D51" w:rsidRPr="0032582A"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Trabajo de </w:t>
                  </w:r>
                  <w:r w:rsidR="00A67022" w:rsidRPr="0032582A">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0327282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6F672611"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71E5CA71"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169B4776"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07D1D5A9"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6EF8C8AB" w:rsidR="000B2D51" w:rsidRPr="0032582A" w:rsidRDefault="0032582A" w:rsidP="00352C7F">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34D0AE7D"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0DE3126C" w:rsidR="000B2D51" w:rsidRPr="0032582A" w:rsidRDefault="0032582A"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0B2D51" w:rsidRPr="0032582A"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32582A"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32582A" w:rsidRDefault="000B2D51" w:rsidP="001B0B2D">
                  <w:pPr>
                    <w:spacing w:after="0" w:line="360" w:lineRule="auto"/>
                    <w:jc w:val="center"/>
                    <w:rPr>
                      <w:rFonts w:ascii="Georgia" w:eastAsia="Times New Roman" w:hAnsi="Georgia" w:cs="Calibri"/>
                      <w:sz w:val="20"/>
                      <w:szCs w:val="20"/>
                      <w:lang w:eastAsia="es-MX"/>
                    </w:rPr>
                  </w:pPr>
                </w:p>
              </w:tc>
            </w:tr>
            <w:tr w:rsidR="000B2D51" w:rsidRPr="0032582A"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32582A" w:rsidRDefault="000B2D51" w:rsidP="000C7AC0">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lastRenderedPageBreak/>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3D33306"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6C32D6A0"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19C0295F"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242716B8" w:rsidR="000B2D51" w:rsidRPr="0032582A" w:rsidRDefault="00352C7F"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32582A" w:rsidRDefault="000B2D51" w:rsidP="001B0B2D">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r>
          </w:tbl>
          <w:p w14:paraId="5530AF11" w14:textId="77777777" w:rsidR="001B0B2D" w:rsidRPr="0032582A"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32582A" w:rsidRDefault="007B0D94" w:rsidP="000C7AC0">
            <w:pPr>
              <w:autoSpaceDE w:val="0"/>
              <w:autoSpaceDN w:val="0"/>
              <w:adjustRightInd w:val="0"/>
              <w:spacing w:line="360" w:lineRule="auto"/>
              <w:ind w:left="342"/>
              <w:jc w:val="both"/>
              <w:rPr>
                <w:rFonts w:ascii="Georgia" w:hAnsi="Georgia" w:cs="Arial"/>
              </w:rPr>
            </w:pPr>
            <w:r w:rsidRPr="0032582A">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64270162"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0032582A">
              <w:rPr>
                <w:rFonts w:ascii="Georgia" w:hAnsi="Georgia" w:cs="Arial"/>
                <w:color w:val="000000"/>
              </w:rPr>
              <w:t>IADR</w:t>
            </w:r>
            <w:r w:rsidRPr="000C7AC0">
              <w:rPr>
                <w:rFonts w:ascii="Georgia" w:hAnsi="Georgia" w:cs="Arial"/>
                <w:color w:val="000000"/>
              </w:rPr>
              <w:t xml:space="preserve"> se rigen por el </w:t>
            </w:r>
            <w:hyperlink r:id="rId68"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6C8F3B4D" w:rsidR="00741640" w:rsidRPr="000C7AC0" w:rsidRDefault="0013025A" w:rsidP="003D5ADF">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Exa</w:t>
            </w:r>
            <w:r w:rsidR="00C47E44">
              <w:rPr>
                <w:rFonts w:ascii="Georgia" w:hAnsi="Georgia" w:cs="Arial"/>
                <w:color w:val="000000"/>
              </w:rPr>
              <w:t xml:space="preserve">men Profesional ante un jurado,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w:t>
            </w:r>
            <w:r w:rsidR="003D5ADF">
              <w:rPr>
                <w:rFonts w:ascii="Georgia" w:hAnsi="Georgia" w:cs="Arial"/>
                <w:color w:val="000000"/>
              </w:rPr>
              <w:t>.</w:t>
            </w:r>
            <w:r w:rsidRPr="000C7AC0">
              <w:rPr>
                <w:rFonts w:ascii="Georgia" w:hAnsi="Georgia" w:cs="Arial"/>
                <w:color w:val="000000"/>
              </w:rPr>
              <w:t xml:space="preserve">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57064BD4"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w:t>
            </w:r>
            <w:r w:rsidR="00C92B0B">
              <w:rPr>
                <w:rFonts w:ascii="Georgia" w:hAnsi="Georgia" w:cs="Arial"/>
                <w:color w:val="000000" w:themeColor="text1"/>
              </w:rPr>
              <w:t>cipan en la PAIADR</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7D633037" w14:textId="2797EF17" w:rsidR="00A74558" w:rsidRPr="000C7AC0" w:rsidRDefault="00A74558" w:rsidP="000C7AC0">
            <w:pPr>
              <w:autoSpaceDE w:val="0"/>
              <w:autoSpaceDN w:val="0"/>
              <w:adjustRightInd w:val="0"/>
              <w:spacing w:line="360" w:lineRule="auto"/>
              <w:ind w:left="346"/>
              <w:jc w:val="both"/>
              <w:rPr>
                <w:rFonts w:ascii="Georgia" w:hAnsi="Georgia" w:cs="Arial"/>
                <w:color w:val="000000"/>
              </w:rPr>
            </w:pPr>
          </w:p>
          <w:p w14:paraId="0E38D015" w14:textId="0F3BBDF5" w:rsidR="00741640" w:rsidRPr="000C7AC0" w:rsidRDefault="00741640" w:rsidP="000C7AC0">
            <w:pPr>
              <w:autoSpaceDE w:val="0"/>
              <w:autoSpaceDN w:val="0"/>
              <w:adjustRightInd w:val="0"/>
              <w:spacing w:line="360" w:lineRule="auto"/>
              <w:ind w:left="346"/>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9"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33224398" w:rsidR="0065626D" w:rsidRPr="000C7AC0" w:rsidRDefault="00DB40E2" w:rsidP="000C7AC0">
            <w:pPr>
              <w:pStyle w:val="Default"/>
              <w:spacing w:line="360" w:lineRule="auto"/>
              <w:ind w:left="346"/>
              <w:jc w:val="both"/>
              <w:rPr>
                <w:rFonts w:ascii="Georgia" w:hAnsi="Georgia"/>
                <w:color w:val="auto"/>
                <w:sz w:val="22"/>
                <w:szCs w:val="22"/>
              </w:rPr>
            </w:pPr>
            <w:r>
              <w:rPr>
                <w:rFonts w:ascii="Georgia" w:hAnsi="Georgia"/>
                <w:color w:val="auto"/>
                <w:sz w:val="22"/>
                <w:szCs w:val="22"/>
              </w:rPr>
              <w:t>En relación al PAIADR</w:t>
            </w:r>
            <w:r w:rsidR="0065626D"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34503906" w:rsidR="00426F4A" w:rsidRPr="00E61D24" w:rsidRDefault="00E61D24" w:rsidP="000C7AC0">
            <w:pPr>
              <w:autoSpaceDE w:val="0"/>
              <w:autoSpaceDN w:val="0"/>
              <w:adjustRightInd w:val="0"/>
              <w:spacing w:line="360" w:lineRule="auto"/>
              <w:ind w:left="346"/>
              <w:jc w:val="both"/>
              <w:rPr>
                <w:rFonts w:ascii="Georgia" w:hAnsi="Georgia" w:cs="Arial"/>
                <w:bCs/>
              </w:rPr>
            </w:pPr>
            <w:r w:rsidRPr="00E61D24">
              <w:rPr>
                <w:rFonts w:ascii="Georgia" w:hAnsi="Georgia" w:cs="Arial"/>
                <w:bCs/>
              </w:rPr>
              <w:t>La eficiencia terminal del PAIADR se ubica entre el 31 al 52</w:t>
            </w:r>
            <w:r w:rsidR="00426F4A" w:rsidRPr="00E61D24">
              <w:rPr>
                <w:rFonts w:ascii="Georgia" w:hAnsi="Georgia" w:cs="Arial"/>
                <w:bCs/>
              </w:rPr>
              <w:t xml:space="preserve"> por ciento como se muestra en el siguiente cuadro.</w:t>
            </w:r>
          </w:p>
          <w:p w14:paraId="51AEED54" w14:textId="77777777" w:rsidR="0065626D" w:rsidRPr="00E61D24"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E61D2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0FE14B25"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Eficiencia terminal del PAIADR</w:t>
                  </w:r>
                  <w:r w:rsidR="0065626D" w:rsidRPr="00E61D24">
                    <w:rPr>
                      <w:rFonts w:ascii="Georgia" w:eastAsia="Times New Roman" w:hAnsi="Georgia" w:cs="Calibri"/>
                      <w:sz w:val="20"/>
                      <w:szCs w:val="20"/>
                      <w:lang w:eastAsia="es-MX"/>
                    </w:rPr>
                    <w:t xml:space="preserve"> de las </w:t>
                  </w:r>
                  <w:r w:rsidR="00426F4A" w:rsidRPr="00E61D24">
                    <w:rPr>
                      <w:rFonts w:ascii="Georgia" w:eastAsia="Times New Roman" w:hAnsi="Georgia" w:cs="Calibri"/>
                      <w:sz w:val="20"/>
                      <w:szCs w:val="20"/>
                      <w:lang w:eastAsia="es-MX"/>
                    </w:rPr>
                    <w:t>últimas</w:t>
                  </w:r>
                  <w:r w:rsidR="0065626D" w:rsidRPr="00E61D24">
                    <w:rPr>
                      <w:rFonts w:ascii="Georgia" w:eastAsia="Times New Roman" w:hAnsi="Georgia" w:cs="Calibri"/>
                      <w:sz w:val="20"/>
                      <w:szCs w:val="20"/>
                      <w:lang w:eastAsia="es-MX"/>
                    </w:rPr>
                    <w:t xml:space="preserve"> cuatro cohortes.</w:t>
                  </w:r>
                </w:p>
              </w:tc>
            </w:tr>
            <w:tr w:rsidR="0065626D" w:rsidRPr="00E61D2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E61D24" w:rsidRDefault="0065626D"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E61D24" w:rsidRDefault="0065626D" w:rsidP="000C7AC0">
                  <w:pPr>
                    <w:spacing w:after="0" w:line="360" w:lineRule="auto"/>
                    <w:jc w:val="both"/>
                    <w:rPr>
                      <w:rFonts w:ascii="Georgia" w:eastAsia="Times New Roman" w:hAnsi="Georgia" w:cs="Times New Roman"/>
                      <w:sz w:val="20"/>
                      <w:szCs w:val="20"/>
                      <w:lang w:eastAsia="es-MX"/>
                    </w:rPr>
                  </w:pPr>
                </w:p>
              </w:tc>
            </w:tr>
            <w:tr w:rsidR="0065626D" w:rsidRPr="00E61D2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Número</w:t>
                  </w:r>
                  <w:r w:rsidR="0065626D" w:rsidRPr="00E61D24">
                    <w:rPr>
                      <w:rFonts w:ascii="Georgia" w:eastAsia="Times New Roman" w:hAnsi="Georgia" w:cs="Calibri"/>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E61D24" w:rsidRDefault="00426F4A"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Eficiencia terminal (%)</w:t>
                  </w:r>
                </w:p>
              </w:tc>
            </w:tr>
            <w:tr w:rsidR="00E61D24" w:rsidRPr="00E61D2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67D16BD5"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62C0E62E"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35</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50C3DB3D" w:rsidR="0065626D" w:rsidRPr="00E61D24" w:rsidRDefault="00E61D24"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11</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6EA35DCF"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31</w:t>
                  </w:r>
                </w:p>
              </w:tc>
            </w:tr>
            <w:tr w:rsidR="00E61D24" w:rsidRPr="00E61D2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18CB52ED"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5C02226A"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CE06D2C" w:rsidR="0065626D" w:rsidRPr="00E61D24" w:rsidRDefault="00E61D24"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636C7B7C"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32</w:t>
                  </w:r>
                </w:p>
              </w:tc>
            </w:tr>
            <w:tr w:rsidR="00E61D24" w:rsidRPr="00E61D2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664BA712"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lastRenderedPageBreak/>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0E7301EA"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2A3B2B91"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5</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02A5DA1B" w:rsidR="0065626D" w:rsidRPr="00E61D24" w:rsidRDefault="0065626D" w:rsidP="00E61D24">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4</w:t>
                  </w:r>
                  <w:r w:rsidR="00E61D24" w:rsidRPr="00E61D24">
                    <w:rPr>
                      <w:rFonts w:ascii="Georgia" w:eastAsia="Times New Roman" w:hAnsi="Georgia" w:cs="Calibri"/>
                      <w:sz w:val="20"/>
                      <w:szCs w:val="20"/>
                      <w:lang w:eastAsia="es-MX"/>
                    </w:rPr>
                    <w:t>2</w:t>
                  </w:r>
                </w:p>
              </w:tc>
            </w:tr>
            <w:tr w:rsidR="0065626D" w:rsidRPr="00E61D2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064272FF" w:rsidR="0065626D" w:rsidRPr="00E61D24" w:rsidRDefault="00E61D24" w:rsidP="000C7AC0">
                  <w:pPr>
                    <w:spacing w:after="0" w:line="360" w:lineRule="auto"/>
                    <w:jc w:val="both"/>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1065D4C7"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27</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040B6E25"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14</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56CEFA8C" w:rsidR="0065626D" w:rsidRPr="00E61D24" w:rsidRDefault="00E61D24" w:rsidP="000C7AC0">
                  <w:pPr>
                    <w:spacing w:after="0" w:line="360" w:lineRule="auto"/>
                    <w:jc w:val="center"/>
                    <w:rPr>
                      <w:rFonts w:ascii="Georgia" w:eastAsia="Times New Roman" w:hAnsi="Georgia" w:cs="Calibri"/>
                      <w:sz w:val="20"/>
                      <w:szCs w:val="20"/>
                      <w:lang w:eastAsia="es-MX"/>
                    </w:rPr>
                  </w:pPr>
                  <w:r w:rsidRPr="00E61D24">
                    <w:rPr>
                      <w:rFonts w:ascii="Georgia" w:eastAsia="Times New Roman" w:hAnsi="Georgia" w:cs="Calibri"/>
                      <w:sz w:val="20"/>
                      <w:szCs w:val="20"/>
                      <w:lang w:eastAsia="es-MX"/>
                    </w:rPr>
                    <w:t>52</w:t>
                  </w:r>
                </w:p>
              </w:tc>
            </w:tr>
          </w:tbl>
          <w:p w14:paraId="582FD6F3" w14:textId="05A47EAD" w:rsidR="00426F4A" w:rsidRPr="00E61D24"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E61D24" w:rsidRDefault="00426F4A" w:rsidP="000C7AC0">
            <w:pPr>
              <w:autoSpaceDE w:val="0"/>
              <w:autoSpaceDN w:val="0"/>
              <w:adjustRightInd w:val="0"/>
              <w:spacing w:line="360" w:lineRule="auto"/>
              <w:ind w:left="342"/>
              <w:jc w:val="both"/>
              <w:rPr>
                <w:rFonts w:ascii="Georgia" w:hAnsi="Georgia" w:cs="Arial"/>
              </w:rPr>
            </w:pPr>
            <w:r w:rsidRPr="00E61D24">
              <w:rPr>
                <w:rFonts w:ascii="Georgia" w:hAnsi="Georgia" w:cs="Arial"/>
              </w:rPr>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C41B77" w:rsidRDefault="00A567C2" w:rsidP="000C7AC0">
            <w:pPr>
              <w:autoSpaceDE w:val="0"/>
              <w:autoSpaceDN w:val="0"/>
              <w:adjustRightInd w:val="0"/>
              <w:spacing w:line="360" w:lineRule="auto"/>
              <w:ind w:left="346"/>
              <w:jc w:val="both"/>
              <w:rPr>
                <w:rFonts w:ascii="Georgia" w:hAnsi="Georgia" w:cs="Arial"/>
                <w:b/>
                <w:bCs/>
              </w:rPr>
            </w:pPr>
            <w:r w:rsidRPr="00C41B77">
              <w:rPr>
                <w:rFonts w:ascii="Georgia" w:hAnsi="Georgia" w:cs="Wingdings"/>
              </w:rPr>
              <w:t></w:t>
            </w:r>
            <w:r w:rsidRPr="00C41B77">
              <w:rPr>
                <w:rFonts w:ascii="Georgia" w:hAnsi="Georgia" w:cs="Arial"/>
              </w:rPr>
              <w:t xml:space="preserve"> </w:t>
            </w:r>
            <w:r w:rsidRPr="00C41B77">
              <w:rPr>
                <w:rFonts w:ascii="Georgia" w:hAnsi="Georgia" w:cs="Arial"/>
                <w:b/>
                <w:bCs/>
              </w:rPr>
              <w:t xml:space="preserve">Número de años que tardan en egresar los alumnos. </w:t>
            </w:r>
          </w:p>
          <w:p w14:paraId="20541483" w14:textId="297006AA" w:rsidR="00EF2E82" w:rsidRPr="00C41B77" w:rsidRDefault="00EF2E82" w:rsidP="000C7AC0">
            <w:pPr>
              <w:autoSpaceDE w:val="0"/>
              <w:autoSpaceDN w:val="0"/>
              <w:adjustRightInd w:val="0"/>
              <w:spacing w:line="360" w:lineRule="auto"/>
              <w:ind w:left="346"/>
              <w:jc w:val="both"/>
              <w:rPr>
                <w:rFonts w:ascii="Georgia" w:hAnsi="Georgia" w:cs="Wingdings"/>
              </w:rPr>
            </w:pPr>
            <w:r w:rsidRPr="00C41B77">
              <w:rPr>
                <w:rFonts w:ascii="Georgia" w:hAnsi="Georgia" w:cs="Wingdings"/>
              </w:rPr>
              <w:t>La duración promedio en semestr</w:t>
            </w:r>
            <w:r w:rsidR="00E61D24" w:rsidRPr="00C41B77">
              <w:rPr>
                <w:rFonts w:ascii="Georgia" w:hAnsi="Georgia" w:cs="Wingdings"/>
              </w:rPr>
              <w:t>es para que los alumnos del PAIADR</w:t>
            </w:r>
            <w:r w:rsidRPr="00C41B77">
              <w:rPr>
                <w:rFonts w:ascii="Georgia" w:hAnsi="Georgia" w:cs="Wingdings"/>
              </w:rPr>
              <w:t xml:space="preserve"> puedan egresar se describe en la siguiente tabla.</w:t>
            </w:r>
          </w:p>
          <w:p w14:paraId="1E56AC80" w14:textId="33E2EFF1" w:rsidR="00AA1ADA" w:rsidRPr="00C41B77" w:rsidRDefault="00AA1ADA" w:rsidP="000C7AC0">
            <w:pPr>
              <w:autoSpaceDE w:val="0"/>
              <w:autoSpaceDN w:val="0"/>
              <w:adjustRightInd w:val="0"/>
              <w:spacing w:line="360" w:lineRule="auto"/>
              <w:ind w:left="346"/>
              <w:jc w:val="both"/>
              <w:rPr>
                <w:rFonts w:ascii="Georgia" w:hAnsi="Georgia" w:cs="Arial"/>
                <w:b/>
                <w:bCs/>
              </w:rPr>
            </w:pPr>
            <w:r w:rsidRPr="00C41B77">
              <w:rPr>
                <w:rFonts w:ascii="Georgia" w:eastAsia="Times New Roman" w:hAnsi="Georgia" w:cs="Calibri"/>
                <w:lang w:eastAsia="es-MX"/>
              </w:rPr>
              <w:t>Promedio de semestres</w:t>
            </w:r>
            <w:r w:rsidR="00C41B77" w:rsidRPr="00C41B77">
              <w:rPr>
                <w:rFonts w:ascii="Georgia" w:eastAsia="Times New Roman" w:hAnsi="Georgia" w:cs="Calibri"/>
                <w:lang w:eastAsia="es-MX"/>
              </w:rPr>
              <w:t xml:space="preserve"> que tardan los alumnos del PAIADR</w:t>
            </w:r>
            <w:r w:rsidRPr="00C41B77">
              <w:rPr>
                <w:rFonts w:ascii="Georgia" w:eastAsia="Times New Roman" w:hAnsi="Georgia" w:cs="Calibri"/>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C41B77"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2009-2014</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2DDE33FA"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9.30</w:t>
                  </w:r>
                </w:p>
              </w:tc>
              <w:tc>
                <w:tcPr>
                  <w:tcW w:w="330" w:type="dxa"/>
                  <w:tcBorders>
                    <w:top w:val="nil"/>
                    <w:left w:val="nil"/>
                    <w:bottom w:val="nil"/>
                    <w:right w:val="nil"/>
                  </w:tcBorders>
                  <w:shd w:val="clear" w:color="auto" w:fill="auto"/>
                  <w:noWrap/>
                  <w:vAlign w:val="bottom"/>
                  <w:hideMark/>
                </w:tcPr>
                <w:p w14:paraId="27FF89F0"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2010-2015</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10F9F99A"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9.31</w:t>
                  </w:r>
                </w:p>
              </w:tc>
              <w:tc>
                <w:tcPr>
                  <w:tcW w:w="330" w:type="dxa"/>
                  <w:tcBorders>
                    <w:top w:val="nil"/>
                    <w:left w:val="nil"/>
                    <w:bottom w:val="nil"/>
                    <w:right w:val="nil"/>
                  </w:tcBorders>
                  <w:shd w:val="clear" w:color="auto" w:fill="auto"/>
                  <w:noWrap/>
                  <w:vAlign w:val="bottom"/>
                  <w:hideMark/>
                </w:tcPr>
                <w:p w14:paraId="0120D0F2"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2011-2016</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24C2409"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1ED10BEE"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r w:rsidR="00AA1ADA" w:rsidRPr="00C41B77"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C41B77"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77777777" w:rsidR="00AA1ADA" w:rsidRPr="00C41B77" w:rsidRDefault="00AA1ADA"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2012-2017</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6126C9DB" w:rsidR="00AA1ADA" w:rsidRPr="00C41B77" w:rsidRDefault="00E61D24" w:rsidP="009933C4">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9.40</w:t>
                  </w:r>
                </w:p>
              </w:tc>
              <w:tc>
                <w:tcPr>
                  <w:tcW w:w="330" w:type="dxa"/>
                  <w:tcBorders>
                    <w:top w:val="nil"/>
                    <w:left w:val="nil"/>
                    <w:bottom w:val="nil"/>
                    <w:right w:val="nil"/>
                  </w:tcBorders>
                  <w:shd w:val="clear" w:color="auto" w:fill="auto"/>
                  <w:noWrap/>
                  <w:vAlign w:val="bottom"/>
                  <w:hideMark/>
                </w:tcPr>
                <w:p w14:paraId="48C1D5F8" w14:textId="77777777" w:rsidR="00AA1ADA" w:rsidRPr="00C41B77" w:rsidRDefault="00AA1ADA" w:rsidP="000C7AC0">
                  <w:pPr>
                    <w:spacing w:after="0" w:line="360" w:lineRule="auto"/>
                    <w:jc w:val="both"/>
                    <w:rPr>
                      <w:rFonts w:ascii="Georgia" w:eastAsia="Times New Roman" w:hAnsi="Georgia" w:cs="Calibri"/>
                      <w:sz w:val="20"/>
                      <w:szCs w:val="20"/>
                      <w:lang w:eastAsia="es-MX"/>
                    </w:rPr>
                  </w:pPr>
                </w:p>
              </w:tc>
            </w:tr>
          </w:tbl>
          <w:p w14:paraId="5FA71F34" w14:textId="77777777" w:rsidR="00EF2E82" w:rsidRPr="00C41B77" w:rsidRDefault="00EF2E82" w:rsidP="000C7AC0">
            <w:pPr>
              <w:autoSpaceDE w:val="0"/>
              <w:autoSpaceDN w:val="0"/>
              <w:adjustRightInd w:val="0"/>
              <w:spacing w:line="360" w:lineRule="auto"/>
              <w:ind w:left="342"/>
              <w:jc w:val="both"/>
              <w:rPr>
                <w:rFonts w:ascii="Georgia" w:hAnsi="Georgia" w:cs="Arial"/>
              </w:rPr>
            </w:pPr>
          </w:p>
          <w:p w14:paraId="6F748AB3" w14:textId="64F9D682" w:rsidR="00EF2E82" w:rsidRPr="00C41B77" w:rsidRDefault="00EF2E82" w:rsidP="000C7AC0">
            <w:pPr>
              <w:autoSpaceDE w:val="0"/>
              <w:autoSpaceDN w:val="0"/>
              <w:adjustRightInd w:val="0"/>
              <w:spacing w:line="360" w:lineRule="auto"/>
              <w:ind w:left="342"/>
              <w:jc w:val="both"/>
              <w:rPr>
                <w:rFonts w:ascii="Georgia" w:hAnsi="Georgia" w:cs="Arial"/>
              </w:rPr>
            </w:pPr>
            <w:r w:rsidRPr="00C41B77">
              <w:rPr>
                <w:rFonts w:ascii="Georgia" w:hAnsi="Georgia" w:cs="Arial"/>
              </w:rPr>
              <w:t>Fuente: Elaboración propia con datos del SIIAA</w:t>
            </w:r>
          </w:p>
          <w:p w14:paraId="5936C9CF" w14:textId="0AC1F2B5" w:rsidR="00094201" w:rsidRPr="00C41B77" w:rsidRDefault="00A567C2" w:rsidP="000C7AC0">
            <w:pPr>
              <w:autoSpaceDE w:val="0"/>
              <w:autoSpaceDN w:val="0"/>
              <w:adjustRightInd w:val="0"/>
              <w:spacing w:line="360" w:lineRule="auto"/>
              <w:ind w:left="346"/>
              <w:jc w:val="both"/>
              <w:rPr>
                <w:rFonts w:ascii="Georgia" w:hAnsi="Georgia" w:cs="Arial"/>
                <w:b/>
                <w:bCs/>
              </w:rPr>
            </w:pPr>
            <w:r w:rsidRPr="00C41B77">
              <w:rPr>
                <w:rFonts w:ascii="Georgia" w:hAnsi="Georgia" w:cs="Wingdings"/>
              </w:rPr>
              <w:t></w:t>
            </w:r>
            <w:r w:rsidRPr="00C41B77">
              <w:rPr>
                <w:rFonts w:ascii="Georgia" w:hAnsi="Georgia" w:cs="Arial"/>
              </w:rPr>
              <w:t xml:space="preserve"> </w:t>
            </w:r>
            <w:r w:rsidRPr="00C41B77">
              <w:rPr>
                <w:rFonts w:ascii="Georgia" w:hAnsi="Georgia" w:cs="Arial"/>
                <w:b/>
                <w:bCs/>
              </w:rPr>
              <w:t xml:space="preserve">Tasa de retención en el primer año. </w:t>
            </w:r>
          </w:p>
          <w:p w14:paraId="2CFF6CD8" w14:textId="54CF2270" w:rsidR="00094201" w:rsidRPr="00C41B77" w:rsidRDefault="00C41B77" w:rsidP="000C7AC0">
            <w:pPr>
              <w:autoSpaceDE w:val="0"/>
              <w:autoSpaceDN w:val="0"/>
              <w:adjustRightInd w:val="0"/>
              <w:spacing w:line="360" w:lineRule="auto"/>
              <w:ind w:left="346"/>
              <w:jc w:val="both"/>
              <w:rPr>
                <w:rFonts w:ascii="Georgia" w:hAnsi="Georgia" w:cs="Arial"/>
              </w:rPr>
            </w:pPr>
            <w:r w:rsidRPr="00C41B77">
              <w:rPr>
                <w:rFonts w:ascii="Georgia" w:hAnsi="Georgia" w:cs="Arial"/>
              </w:rPr>
              <w:t>Para el PAIADR</w:t>
            </w:r>
            <w:r w:rsidR="00094201" w:rsidRPr="00C41B77">
              <w:rPr>
                <w:rFonts w:ascii="Georgia" w:hAnsi="Georgia" w:cs="Arial"/>
              </w:rPr>
              <w:t xml:space="preserve">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C41B77"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615B78D8" w:rsidR="00094201" w:rsidRPr="00C41B77" w:rsidRDefault="00C8705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Tasa de retención del PAIADR</w:t>
                  </w:r>
                  <w:r w:rsidR="00094201" w:rsidRPr="00C41B77">
                    <w:rPr>
                      <w:rFonts w:ascii="Georgia" w:eastAsia="Times New Roman" w:hAnsi="Georgia" w:cs="Calibri"/>
                      <w:sz w:val="20"/>
                      <w:szCs w:val="20"/>
                      <w:lang w:eastAsia="es-MX"/>
                    </w:rPr>
                    <w:t xml:space="preserve"> al primer año de las últimas cuatro cohortes</w:t>
                  </w:r>
                </w:p>
              </w:tc>
            </w:tr>
            <w:tr w:rsidR="00094201" w:rsidRPr="00C41B77"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C41B77" w:rsidRDefault="00094201" w:rsidP="000C7AC0">
                  <w:pPr>
                    <w:spacing w:after="0" w:line="360" w:lineRule="auto"/>
                    <w:jc w:val="both"/>
                    <w:rPr>
                      <w:rFonts w:ascii="Georgia" w:eastAsia="Times New Roman" w:hAnsi="Georgia" w:cs="Calibri"/>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C41B77" w:rsidRDefault="00094201" w:rsidP="000C7AC0">
                  <w:pPr>
                    <w:spacing w:after="0" w:line="360" w:lineRule="auto"/>
                    <w:jc w:val="both"/>
                    <w:rPr>
                      <w:rFonts w:ascii="Georgia" w:eastAsia="Times New Roman" w:hAnsi="Georgia" w:cs="Times New Roman"/>
                      <w:sz w:val="20"/>
                      <w:szCs w:val="20"/>
                      <w:lang w:eastAsia="es-MX"/>
                    </w:rPr>
                  </w:pPr>
                </w:p>
              </w:tc>
            </w:tr>
            <w:tr w:rsidR="00094201" w:rsidRPr="00C41B77"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C41B77" w:rsidRDefault="00094201"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Tasa de retención al primer año</w:t>
                  </w:r>
                </w:p>
              </w:tc>
            </w:tr>
            <w:tr w:rsidR="00094201" w:rsidRPr="00C41B77"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3B00207A"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22DADE25"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35</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40D6229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14</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151FE7D8"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40</w:t>
                  </w:r>
                </w:p>
              </w:tc>
            </w:tr>
            <w:tr w:rsidR="00C41B77" w:rsidRPr="00C41B77"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5BE5D612"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287C984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3501C0D6"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19</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78D3DB8"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61</w:t>
                  </w:r>
                </w:p>
              </w:tc>
            </w:tr>
            <w:tr w:rsidR="00C41B77" w:rsidRPr="00C41B77"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3FCB3399"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02DA0913"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12</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CE1D6EF"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10</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75A7E81F"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83</w:t>
                  </w:r>
                </w:p>
              </w:tc>
            </w:tr>
            <w:tr w:rsidR="00094201" w:rsidRPr="00C41B77"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704E0617" w:rsidR="00094201" w:rsidRPr="00C41B77" w:rsidRDefault="00C41B77" w:rsidP="000C7AC0">
                  <w:pPr>
                    <w:spacing w:after="0" w:line="360" w:lineRule="auto"/>
                    <w:jc w:val="both"/>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038AF51"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27</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03DF7611"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614CBBE7" w:rsidR="00094201" w:rsidRPr="00C41B77" w:rsidRDefault="00C41B77" w:rsidP="000C7AC0">
                  <w:pPr>
                    <w:spacing w:after="0" w:line="360" w:lineRule="auto"/>
                    <w:jc w:val="center"/>
                    <w:rPr>
                      <w:rFonts w:ascii="Georgia" w:eastAsia="Times New Roman" w:hAnsi="Georgia" w:cs="Calibri"/>
                      <w:sz w:val="20"/>
                      <w:szCs w:val="20"/>
                      <w:lang w:eastAsia="es-MX"/>
                    </w:rPr>
                  </w:pPr>
                  <w:r w:rsidRPr="00C41B77">
                    <w:rPr>
                      <w:rFonts w:ascii="Georgia" w:eastAsia="Times New Roman" w:hAnsi="Georgia" w:cs="Calibri"/>
                      <w:sz w:val="20"/>
                      <w:szCs w:val="20"/>
                      <w:lang w:eastAsia="es-MX"/>
                    </w:rPr>
                    <w:t>59</w:t>
                  </w:r>
                </w:p>
              </w:tc>
            </w:tr>
          </w:tbl>
          <w:p w14:paraId="3E6383BE" w14:textId="77777777" w:rsidR="00094201" w:rsidRPr="00C41B77" w:rsidRDefault="00094201" w:rsidP="000C7AC0">
            <w:pPr>
              <w:autoSpaceDE w:val="0"/>
              <w:autoSpaceDN w:val="0"/>
              <w:adjustRightInd w:val="0"/>
              <w:spacing w:line="360" w:lineRule="auto"/>
              <w:ind w:left="342"/>
              <w:jc w:val="both"/>
              <w:rPr>
                <w:rFonts w:ascii="Georgia" w:hAnsi="Georgia" w:cs="Arial"/>
              </w:rPr>
            </w:pPr>
          </w:p>
          <w:p w14:paraId="5DDD3204" w14:textId="09D4A8FC" w:rsidR="00094201" w:rsidRPr="00C41B77" w:rsidRDefault="00094201" w:rsidP="000C7AC0">
            <w:pPr>
              <w:autoSpaceDE w:val="0"/>
              <w:autoSpaceDN w:val="0"/>
              <w:adjustRightInd w:val="0"/>
              <w:spacing w:line="360" w:lineRule="auto"/>
              <w:ind w:left="342"/>
              <w:jc w:val="both"/>
              <w:rPr>
                <w:rFonts w:ascii="Georgia" w:hAnsi="Georgia" w:cs="Arial"/>
              </w:rPr>
            </w:pPr>
            <w:r w:rsidRPr="00C41B77">
              <w:rPr>
                <w:rFonts w:ascii="Georgia" w:hAnsi="Georgia" w:cs="Arial"/>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444405" w:rsidRDefault="00A567C2" w:rsidP="000C7AC0">
            <w:pPr>
              <w:autoSpaceDE w:val="0"/>
              <w:autoSpaceDN w:val="0"/>
              <w:adjustRightInd w:val="0"/>
              <w:spacing w:line="360" w:lineRule="auto"/>
              <w:ind w:left="346"/>
              <w:jc w:val="both"/>
              <w:rPr>
                <w:rFonts w:ascii="Georgia" w:hAnsi="Georgia" w:cs="Arial"/>
                <w:b/>
                <w:bCs/>
              </w:rPr>
            </w:pPr>
            <w:r w:rsidRPr="00444405">
              <w:rPr>
                <w:rFonts w:ascii="Georgia" w:hAnsi="Georgia" w:cs="Wingdings"/>
              </w:rPr>
              <w:t></w:t>
            </w:r>
            <w:r w:rsidRPr="00444405">
              <w:rPr>
                <w:rFonts w:ascii="Georgia" w:hAnsi="Georgia" w:cs="Arial"/>
              </w:rPr>
              <w:t xml:space="preserve"> </w:t>
            </w:r>
            <w:r w:rsidRPr="00444405">
              <w:rPr>
                <w:rFonts w:ascii="Georgia" w:hAnsi="Georgia" w:cs="Arial"/>
                <w:b/>
                <w:bCs/>
              </w:rPr>
              <w:t>Índice de rezago por ciclo escolar.</w:t>
            </w:r>
          </w:p>
          <w:p w14:paraId="7CB08D21" w14:textId="10D3FF03" w:rsidR="00AE2D23" w:rsidRPr="00444405" w:rsidRDefault="00AE2D23" w:rsidP="000C7AC0">
            <w:pPr>
              <w:autoSpaceDE w:val="0"/>
              <w:autoSpaceDN w:val="0"/>
              <w:adjustRightInd w:val="0"/>
              <w:spacing w:line="360" w:lineRule="auto"/>
              <w:ind w:left="342"/>
              <w:jc w:val="both"/>
              <w:rPr>
                <w:rFonts w:ascii="Georgia" w:hAnsi="Georgia" w:cs="Arial"/>
                <w:bCs/>
              </w:rPr>
            </w:pPr>
            <w:r w:rsidRPr="00444405">
              <w:rPr>
                <w:rFonts w:ascii="Georgia" w:hAnsi="Georgia" w:cs="Arial"/>
                <w:bCs/>
              </w:rPr>
              <w:t xml:space="preserve">Se consideran alumnos rezagados, aquellos que terminan </w:t>
            </w:r>
            <w:r w:rsidR="00C6576B" w:rsidRPr="00444405">
              <w:rPr>
                <w:rFonts w:ascii="Georgia" w:hAnsi="Georgia" w:cs="Arial"/>
                <w:bCs/>
              </w:rPr>
              <w:t>el</w:t>
            </w:r>
            <w:r w:rsidRPr="00444405">
              <w:rPr>
                <w:rFonts w:ascii="Georgia" w:hAnsi="Georgia" w:cs="Arial"/>
                <w:bCs/>
              </w:rPr>
              <w:t xml:space="preserve"> ciclo </w:t>
            </w:r>
            <w:r w:rsidR="00C6576B" w:rsidRPr="00444405">
              <w:rPr>
                <w:rFonts w:ascii="Georgia" w:hAnsi="Georgia" w:cs="Arial"/>
                <w:bCs/>
              </w:rPr>
              <w:t>escolar con al menos una materia reprobada.</w:t>
            </w:r>
            <w:r w:rsidRPr="00444405">
              <w:rPr>
                <w:rFonts w:ascii="Georgia" w:hAnsi="Georgia" w:cs="Arial"/>
                <w:bCs/>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444405"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E0C47B5"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Tasa de rezago por cicl</w:t>
                  </w:r>
                  <w:r w:rsidR="00444405" w:rsidRPr="00444405">
                    <w:rPr>
                      <w:rFonts w:ascii="Georgia" w:eastAsia="Times New Roman" w:hAnsi="Georgia" w:cs="Calibri"/>
                      <w:sz w:val="20"/>
                      <w:szCs w:val="20"/>
                      <w:lang w:eastAsia="es-MX"/>
                    </w:rPr>
                    <w:t>o escolar de los alumnos de PAIADR</w:t>
                  </w:r>
                </w:p>
              </w:tc>
            </w:tr>
            <w:tr w:rsidR="00AE2D23" w:rsidRPr="00444405"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444405" w:rsidRDefault="00AE2D23" w:rsidP="000C7AC0">
                  <w:pPr>
                    <w:spacing w:after="0" w:line="360" w:lineRule="auto"/>
                    <w:jc w:val="both"/>
                    <w:rPr>
                      <w:rFonts w:ascii="Georgia" w:eastAsia="Times New Roman" w:hAnsi="Georgia" w:cs="Calibri"/>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r>
            <w:tr w:rsidR="00AE2D23" w:rsidRPr="00444405"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p>
              </w:tc>
            </w:tr>
            <w:tr w:rsidR="00AE2D23" w:rsidRPr="00444405"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444405" w:rsidRDefault="00AE2D23" w:rsidP="000C7AC0">
                  <w:pPr>
                    <w:spacing w:after="0" w:line="360" w:lineRule="auto"/>
                    <w:jc w:val="both"/>
                    <w:rPr>
                      <w:rFonts w:ascii="Georgia" w:eastAsia="Times New Roman" w:hAnsi="Georgia" w:cs="Times New Roman"/>
                      <w:sz w:val="20"/>
                      <w:szCs w:val="20"/>
                      <w:lang w:eastAsia="es-MX"/>
                    </w:rPr>
                  </w:pPr>
                  <w:r w:rsidRPr="00444405">
                    <w:rPr>
                      <w:rFonts w:ascii="Georgia" w:eastAsia="Times New Roman" w:hAnsi="Georgia" w:cs="Times New Roman"/>
                      <w:sz w:val="20"/>
                      <w:szCs w:val="20"/>
                      <w:lang w:eastAsia="es-MX"/>
                    </w:rPr>
                    <w:t>% Rezago</w:t>
                  </w:r>
                </w:p>
              </w:tc>
            </w:tr>
            <w:tr w:rsidR="00AE2D23" w:rsidRPr="00444405"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19C9F659"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83</w:t>
                  </w:r>
                </w:p>
              </w:tc>
              <w:tc>
                <w:tcPr>
                  <w:tcW w:w="2410" w:type="dxa"/>
                  <w:tcBorders>
                    <w:top w:val="nil"/>
                    <w:left w:val="nil"/>
                    <w:bottom w:val="single" w:sz="4" w:space="0" w:color="auto"/>
                    <w:right w:val="single" w:sz="4" w:space="0" w:color="auto"/>
                  </w:tcBorders>
                  <w:shd w:val="clear" w:color="auto" w:fill="auto"/>
                  <w:vAlign w:val="center"/>
                  <w:hideMark/>
                </w:tcPr>
                <w:p w14:paraId="599CD093" w14:textId="0CF6217E"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18</w:t>
                  </w:r>
                </w:p>
              </w:tc>
              <w:tc>
                <w:tcPr>
                  <w:tcW w:w="1499" w:type="dxa"/>
                  <w:tcBorders>
                    <w:top w:val="nil"/>
                    <w:left w:val="nil"/>
                    <w:bottom w:val="single" w:sz="4" w:space="0" w:color="auto"/>
                    <w:right w:val="single" w:sz="4" w:space="0" w:color="auto"/>
                  </w:tcBorders>
                  <w:shd w:val="clear" w:color="auto" w:fill="auto"/>
                  <w:vAlign w:val="center"/>
                  <w:hideMark/>
                </w:tcPr>
                <w:p w14:paraId="6FFA7A02" w14:textId="2D4A03FE" w:rsidR="00AE2D23" w:rsidRPr="00444405" w:rsidRDefault="00C41B77"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22</w:t>
                  </w:r>
                </w:p>
              </w:tc>
            </w:tr>
            <w:tr w:rsidR="00AE2D23" w:rsidRPr="00444405"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444405" w:rsidRDefault="00AE2D23"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16711FCD"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104</w:t>
                  </w:r>
                </w:p>
              </w:tc>
              <w:tc>
                <w:tcPr>
                  <w:tcW w:w="2410" w:type="dxa"/>
                  <w:tcBorders>
                    <w:top w:val="nil"/>
                    <w:left w:val="nil"/>
                    <w:bottom w:val="single" w:sz="4" w:space="0" w:color="auto"/>
                    <w:right w:val="single" w:sz="4" w:space="0" w:color="auto"/>
                  </w:tcBorders>
                  <w:shd w:val="clear" w:color="auto" w:fill="auto"/>
                  <w:vAlign w:val="center"/>
                  <w:hideMark/>
                </w:tcPr>
                <w:p w14:paraId="3EB10464" w14:textId="31032123" w:rsidR="00AE2D23" w:rsidRPr="00444405" w:rsidRDefault="00AE2D23"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w:t>
                  </w:r>
                  <w:r w:rsidR="00444405" w:rsidRPr="00444405">
                    <w:rPr>
                      <w:rFonts w:ascii="Georgia" w:eastAsia="Times New Roman" w:hAnsi="Georgia" w:cs="Arial"/>
                      <w:sz w:val="20"/>
                      <w:szCs w:val="20"/>
                      <w:lang w:eastAsia="es-MX"/>
                    </w:rPr>
                    <w:t>2</w:t>
                  </w:r>
                </w:p>
              </w:tc>
              <w:tc>
                <w:tcPr>
                  <w:tcW w:w="1499" w:type="dxa"/>
                  <w:tcBorders>
                    <w:top w:val="nil"/>
                    <w:left w:val="nil"/>
                    <w:bottom w:val="single" w:sz="4" w:space="0" w:color="auto"/>
                    <w:right w:val="single" w:sz="4" w:space="0" w:color="auto"/>
                  </w:tcBorders>
                  <w:shd w:val="clear" w:color="auto" w:fill="auto"/>
                  <w:vAlign w:val="center"/>
                  <w:hideMark/>
                </w:tcPr>
                <w:p w14:paraId="28023809" w14:textId="5041460E"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40</w:t>
                  </w:r>
                </w:p>
              </w:tc>
            </w:tr>
            <w:tr w:rsidR="00AE2D23" w:rsidRPr="00444405"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444405" w:rsidRDefault="002227F4"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2FBD64D7"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93</w:t>
                  </w:r>
                </w:p>
              </w:tc>
              <w:tc>
                <w:tcPr>
                  <w:tcW w:w="2410" w:type="dxa"/>
                  <w:tcBorders>
                    <w:top w:val="nil"/>
                    <w:left w:val="nil"/>
                    <w:bottom w:val="single" w:sz="4" w:space="0" w:color="auto"/>
                    <w:right w:val="single" w:sz="4" w:space="0" w:color="auto"/>
                  </w:tcBorders>
                  <w:shd w:val="clear" w:color="auto" w:fill="auto"/>
                  <w:vAlign w:val="center"/>
                  <w:hideMark/>
                </w:tcPr>
                <w:p w14:paraId="54E17160" w14:textId="1AAC9817"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38</w:t>
                  </w:r>
                </w:p>
              </w:tc>
              <w:tc>
                <w:tcPr>
                  <w:tcW w:w="1499" w:type="dxa"/>
                  <w:tcBorders>
                    <w:top w:val="nil"/>
                    <w:left w:val="nil"/>
                    <w:bottom w:val="single" w:sz="4" w:space="0" w:color="auto"/>
                    <w:right w:val="single" w:sz="4" w:space="0" w:color="auto"/>
                  </w:tcBorders>
                  <w:shd w:val="clear" w:color="auto" w:fill="auto"/>
                  <w:vAlign w:val="center"/>
                  <w:hideMark/>
                </w:tcPr>
                <w:p w14:paraId="67C75D7E" w14:textId="184D2C29"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41</w:t>
                  </w:r>
                </w:p>
              </w:tc>
            </w:tr>
            <w:tr w:rsidR="00AE2D23" w:rsidRPr="00444405"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444405" w:rsidRDefault="002227F4" w:rsidP="000C7AC0">
                  <w:pPr>
                    <w:spacing w:after="0" w:line="360" w:lineRule="auto"/>
                    <w:jc w:val="both"/>
                    <w:rPr>
                      <w:rFonts w:ascii="Georgia" w:eastAsia="Times New Roman" w:hAnsi="Georgia" w:cs="Calibri"/>
                      <w:sz w:val="20"/>
                      <w:szCs w:val="20"/>
                      <w:lang w:eastAsia="es-MX"/>
                    </w:rPr>
                  </w:pPr>
                  <w:r w:rsidRPr="00444405">
                    <w:rPr>
                      <w:rFonts w:ascii="Georgia" w:eastAsia="Times New Roman" w:hAnsi="Georgia" w:cs="Calibri"/>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BDD7C54"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111</w:t>
                  </w:r>
                </w:p>
              </w:tc>
              <w:tc>
                <w:tcPr>
                  <w:tcW w:w="2410" w:type="dxa"/>
                  <w:tcBorders>
                    <w:top w:val="nil"/>
                    <w:left w:val="nil"/>
                    <w:bottom w:val="single" w:sz="4" w:space="0" w:color="auto"/>
                    <w:right w:val="single" w:sz="4" w:space="0" w:color="auto"/>
                  </w:tcBorders>
                  <w:shd w:val="clear" w:color="auto" w:fill="auto"/>
                  <w:vAlign w:val="center"/>
                  <w:hideMark/>
                </w:tcPr>
                <w:p w14:paraId="18EE3785" w14:textId="3EAEF009"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33</w:t>
                  </w:r>
                </w:p>
              </w:tc>
              <w:tc>
                <w:tcPr>
                  <w:tcW w:w="1499" w:type="dxa"/>
                  <w:tcBorders>
                    <w:top w:val="nil"/>
                    <w:left w:val="nil"/>
                    <w:bottom w:val="single" w:sz="4" w:space="0" w:color="auto"/>
                    <w:right w:val="single" w:sz="4" w:space="0" w:color="auto"/>
                  </w:tcBorders>
                  <w:shd w:val="clear" w:color="auto" w:fill="auto"/>
                  <w:vAlign w:val="center"/>
                  <w:hideMark/>
                </w:tcPr>
                <w:p w14:paraId="05D496BA" w14:textId="4B24F868" w:rsidR="00AE2D23" w:rsidRPr="00444405" w:rsidRDefault="00444405" w:rsidP="000C7AC0">
                  <w:pPr>
                    <w:spacing w:after="0" w:line="360" w:lineRule="auto"/>
                    <w:jc w:val="center"/>
                    <w:rPr>
                      <w:rFonts w:ascii="Georgia" w:eastAsia="Times New Roman" w:hAnsi="Georgia" w:cs="Arial"/>
                      <w:sz w:val="20"/>
                      <w:szCs w:val="20"/>
                      <w:lang w:eastAsia="es-MX"/>
                    </w:rPr>
                  </w:pPr>
                  <w:r w:rsidRPr="00444405">
                    <w:rPr>
                      <w:rFonts w:ascii="Georgia" w:eastAsia="Times New Roman" w:hAnsi="Georgia" w:cs="Arial"/>
                      <w:sz w:val="20"/>
                      <w:szCs w:val="20"/>
                      <w:lang w:eastAsia="es-MX"/>
                    </w:rPr>
                    <w:t>30</w:t>
                  </w:r>
                </w:p>
              </w:tc>
            </w:tr>
          </w:tbl>
          <w:p w14:paraId="77A897C1" w14:textId="74087A4B" w:rsidR="00AE2D23" w:rsidRPr="00444405" w:rsidRDefault="00AE2D23" w:rsidP="000C7AC0">
            <w:pPr>
              <w:autoSpaceDE w:val="0"/>
              <w:autoSpaceDN w:val="0"/>
              <w:adjustRightInd w:val="0"/>
              <w:spacing w:line="360" w:lineRule="auto"/>
              <w:ind w:left="342"/>
              <w:jc w:val="both"/>
              <w:rPr>
                <w:rFonts w:ascii="Georgia" w:hAnsi="Georgia" w:cs="Arial"/>
                <w:bCs/>
              </w:rPr>
            </w:pPr>
          </w:p>
          <w:p w14:paraId="6C107ED7" w14:textId="77777777" w:rsidR="00AE2D23" w:rsidRPr="00444405" w:rsidRDefault="00AE2D23" w:rsidP="000C7AC0">
            <w:pPr>
              <w:autoSpaceDE w:val="0"/>
              <w:autoSpaceDN w:val="0"/>
              <w:adjustRightInd w:val="0"/>
              <w:spacing w:line="360" w:lineRule="auto"/>
              <w:ind w:left="342"/>
              <w:jc w:val="both"/>
              <w:rPr>
                <w:rFonts w:ascii="Georgia" w:hAnsi="Georgia" w:cs="Arial"/>
              </w:rPr>
            </w:pPr>
            <w:r w:rsidRPr="00444405">
              <w:rPr>
                <w:rFonts w:ascii="Georgia" w:hAnsi="Georgia" w:cs="Arial"/>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5D425B" w:rsidRDefault="00A567C2" w:rsidP="000C7AC0">
            <w:pPr>
              <w:autoSpaceDE w:val="0"/>
              <w:autoSpaceDN w:val="0"/>
              <w:adjustRightInd w:val="0"/>
              <w:spacing w:line="360" w:lineRule="auto"/>
              <w:ind w:left="346"/>
              <w:jc w:val="both"/>
              <w:rPr>
                <w:rFonts w:ascii="Georgia" w:hAnsi="Georgia" w:cs="Arial"/>
                <w:b/>
                <w:bCs/>
              </w:rPr>
            </w:pPr>
            <w:r w:rsidRPr="005D425B">
              <w:rPr>
                <w:rFonts w:ascii="Georgia" w:hAnsi="Georgia" w:cs="Wingdings"/>
              </w:rPr>
              <w:t></w:t>
            </w:r>
            <w:r w:rsidRPr="005D425B">
              <w:rPr>
                <w:rFonts w:ascii="Georgia" w:hAnsi="Georgia" w:cs="Arial"/>
              </w:rPr>
              <w:t xml:space="preserve"> </w:t>
            </w:r>
            <w:r w:rsidRPr="005D425B">
              <w:rPr>
                <w:rFonts w:ascii="Georgia" w:hAnsi="Georgia" w:cs="Arial"/>
                <w:b/>
                <w:bCs/>
              </w:rPr>
              <w:t xml:space="preserve">Índice de aprobación. </w:t>
            </w:r>
          </w:p>
          <w:p w14:paraId="6F234723" w14:textId="7D1971F4" w:rsidR="00CA481A" w:rsidRPr="005D425B" w:rsidRDefault="00C6576B" w:rsidP="00EE5F27">
            <w:pPr>
              <w:autoSpaceDE w:val="0"/>
              <w:autoSpaceDN w:val="0"/>
              <w:adjustRightInd w:val="0"/>
              <w:spacing w:line="360" w:lineRule="auto"/>
              <w:ind w:left="342"/>
              <w:jc w:val="both"/>
              <w:rPr>
                <w:rFonts w:ascii="Georgia" w:hAnsi="Georgia" w:cs="Arial"/>
                <w:bCs/>
              </w:rPr>
            </w:pPr>
            <w:r w:rsidRPr="005D425B">
              <w:rPr>
                <w:rFonts w:ascii="Georgia" w:hAnsi="Georgia" w:cs="Arial"/>
                <w:bCs/>
              </w:rPr>
              <w:t>S</w:t>
            </w:r>
            <w:r w:rsidR="00CA481A" w:rsidRPr="005D425B">
              <w:rPr>
                <w:rFonts w:ascii="Georgia" w:hAnsi="Georgia" w:cs="Arial"/>
                <w:bCs/>
              </w:rPr>
              <w:t>e muestra como ejemplo del índice de ap</w:t>
            </w:r>
            <w:r w:rsidR="00444405" w:rsidRPr="005D425B">
              <w:rPr>
                <w:rFonts w:ascii="Georgia" w:hAnsi="Georgia" w:cs="Arial"/>
                <w:bCs/>
              </w:rPr>
              <w:t>robación de los alumnos del PAIADR</w:t>
            </w:r>
            <w:r w:rsidR="00CA481A" w:rsidRPr="005D425B">
              <w:rPr>
                <w:rFonts w:ascii="Georgia" w:hAnsi="Georgia" w:cs="Arial"/>
                <w:bCs/>
              </w:rPr>
              <w:t xml:space="preserve"> </w:t>
            </w:r>
            <w:r w:rsidRPr="005D425B">
              <w:rPr>
                <w:rFonts w:ascii="Georgia" w:hAnsi="Georgia" w:cs="Arial"/>
                <w:bCs/>
              </w:rPr>
              <w:t xml:space="preserve">los resultados </w:t>
            </w:r>
            <w:r w:rsidR="001C342C" w:rsidRPr="005D425B">
              <w:rPr>
                <w:rFonts w:ascii="Georgia" w:hAnsi="Georgia" w:cs="Arial"/>
                <w:bCs/>
              </w:rPr>
              <w:t xml:space="preserve">que </w:t>
            </w:r>
            <w:r w:rsidR="00CA481A" w:rsidRPr="005D425B">
              <w:rPr>
                <w:rFonts w:ascii="Georgia" w:hAnsi="Georgia" w:cs="Arial"/>
                <w:bCs/>
              </w:rPr>
              <w:t xml:space="preserve">obtuvieron en el ciclo </w:t>
            </w:r>
            <w:r w:rsidR="001C342C" w:rsidRPr="005D425B">
              <w:rPr>
                <w:rFonts w:ascii="Georgia" w:hAnsi="Georgia" w:cs="Arial"/>
                <w:bCs/>
              </w:rPr>
              <w:t xml:space="preserve">escolar </w:t>
            </w:r>
            <w:r w:rsidR="00CA481A" w:rsidRPr="005D425B">
              <w:rPr>
                <w:rFonts w:ascii="Georgia" w:hAnsi="Georgia" w:cs="Arial"/>
                <w:bCs/>
              </w:rPr>
              <w:t xml:space="preserve">enero – junio de 2017 en cada </w:t>
            </w:r>
            <w:r w:rsidR="008D0817" w:rsidRPr="005D425B">
              <w:rPr>
                <w:rFonts w:ascii="Georgia" w:hAnsi="Georgia" w:cs="Arial"/>
                <w:bCs/>
              </w:rPr>
              <w:t>asignatura, En</w:t>
            </w:r>
            <w:r w:rsidR="00CA481A" w:rsidRPr="005D425B">
              <w:rPr>
                <w:rFonts w:ascii="Georgia" w:hAnsi="Georgia" w:cs="Arial"/>
                <w:bCs/>
              </w:rPr>
              <w:t xml:space="preserve"> el SIIAA se puede acceder a la información de los ciclos desde agosto de 2007 a enero de 2017</w:t>
            </w:r>
          </w:p>
          <w:tbl>
            <w:tblPr>
              <w:tblW w:w="8900" w:type="dxa"/>
              <w:tblCellMar>
                <w:left w:w="70" w:type="dxa"/>
                <w:right w:w="70" w:type="dxa"/>
              </w:tblCellMar>
              <w:tblLook w:val="04A0" w:firstRow="1" w:lastRow="0" w:firstColumn="1" w:lastColumn="0" w:noHBand="0" w:noVBand="1"/>
            </w:tblPr>
            <w:tblGrid>
              <w:gridCol w:w="1200"/>
              <w:gridCol w:w="2900"/>
              <w:gridCol w:w="1200"/>
              <w:gridCol w:w="1200"/>
              <w:gridCol w:w="1200"/>
              <w:gridCol w:w="1200"/>
            </w:tblGrid>
            <w:tr w:rsidR="005D425B" w:rsidRPr="005D425B" w14:paraId="09321F1A" w14:textId="77777777" w:rsidTr="005D425B">
              <w:trPr>
                <w:trHeight w:val="510"/>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6B8F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Clave de la</w:t>
                  </w:r>
                </w:p>
              </w:tc>
              <w:tc>
                <w:tcPr>
                  <w:tcW w:w="2900" w:type="dxa"/>
                  <w:tcBorders>
                    <w:top w:val="single" w:sz="8" w:space="0" w:color="000000"/>
                    <w:left w:val="nil"/>
                    <w:bottom w:val="single" w:sz="8" w:space="0" w:color="000000"/>
                    <w:right w:val="single" w:sz="8" w:space="0" w:color="000000"/>
                  </w:tcBorders>
                  <w:shd w:val="clear" w:color="auto" w:fill="auto"/>
                  <w:vAlign w:val="center"/>
                  <w:hideMark/>
                </w:tcPr>
                <w:p w14:paraId="0D6035C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3EFB958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54A4BA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Aprob.</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E884C6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Aprob.</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5DE7303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 Aprob.</w:t>
                  </w:r>
                </w:p>
              </w:tc>
            </w:tr>
            <w:tr w:rsidR="005D425B" w:rsidRPr="005D425B" w14:paraId="6EFD63AC" w14:textId="77777777" w:rsidTr="005D425B">
              <w:trPr>
                <w:trHeight w:val="30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DFEFD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Materia</w:t>
                  </w:r>
                </w:p>
              </w:tc>
              <w:tc>
                <w:tcPr>
                  <w:tcW w:w="2900" w:type="dxa"/>
                  <w:tcBorders>
                    <w:top w:val="nil"/>
                    <w:left w:val="nil"/>
                    <w:bottom w:val="single" w:sz="8" w:space="0" w:color="000000"/>
                    <w:right w:val="single" w:sz="8" w:space="0" w:color="000000"/>
                  </w:tcBorders>
                  <w:shd w:val="clear" w:color="auto" w:fill="auto"/>
                  <w:vAlign w:val="center"/>
                  <w:hideMark/>
                </w:tcPr>
                <w:p w14:paraId="44015C0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03337C1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692C3D2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Ordinario</w:t>
                  </w:r>
                </w:p>
              </w:tc>
              <w:tc>
                <w:tcPr>
                  <w:tcW w:w="1200" w:type="dxa"/>
                  <w:tcBorders>
                    <w:top w:val="nil"/>
                    <w:left w:val="nil"/>
                    <w:bottom w:val="single" w:sz="8" w:space="0" w:color="000000"/>
                    <w:right w:val="single" w:sz="8" w:space="0" w:color="000000"/>
                  </w:tcBorders>
                  <w:shd w:val="clear" w:color="auto" w:fill="auto"/>
                  <w:vAlign w:val="center"/>
                  <w:hideMark/>
                </w:tcPr>
                <w:p w14:paraId="6132968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Extra</w:t>
                  </w:r>
                </w:p>
              </w:tc>
              <w:tc>
                <w:tcPr>
                  <w:tcW w:w="1200" w:type="dxa"/>
                  <w:tcBorders>
                    <w:top w:val="nil"/>
                    <w:left w:val="nil"/>
                    <w:bottom w:val="single" w:sz="8" w:space="0" w:color="000000"/>
                    <w:right w:val="single" w:sz="8" w:space="0" w:color="000000"/>
                  </w:tcBorders>
                  <w:shd w:val="clear" w:color="auto" w:fill="auto"/>
                  <w:vAlign w:val="center"/>
                  <w:hideMark/>
                </w:tcPr>
                <w:p w14:paraId="6CC57A9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Total</w:t>
                  </w:r>
                </w:p>
              </w:tc>
            </w:tr>
            <w:tr w:rsidR="005D425B" w:rsidRPr="005D425B" w14:paraId="61C9C14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9E5B5E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SADM401</w:t>
                  </w:r>
                </w:p>
              </w:tc>
              <w:tc>
                <w:tcPr>
                  <w:tcW w:w="2900" w:type="dxa"/>
                  <w:tcBorders>
                    <w:top w:val="nil"/>
                    <w:left w:val="nil"/>
                    <w:bottom w:val="single" w:sz="8" w:space="0" w:color="000000"/>
                    <w:right w:val="single" w:sz="8" w:space="0" w:color="000000"/>
                  </w:tcBorders>
                  <w:shd w:val="clear" w:color="auto" w:fill="auto"/>
                  <w:vAlign w:val="center"/>
                  <w:hideMark/>
                </w:tcPr>
                <w:p w14:paraId="4C7FE82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ADMINISTRACIÓN</w:t>
                  </w:r>
                </w:p>
              </w:tc>
              <w:tc>
                <w:tcPr>
                  <w:tcW w:w="1200" w:type="dxa"/>
                  <w:tcBorders>
                    <w:top w:val="nil"/>
                    <w:left w:val="nil"/>
                    <w:bottom w:val="single" w:sz="8" w:space="0" w:color="000000"/>
                    <w:right w:val="single" w:sz="8" w:space="0" w:color="000000"/>
                  </w:tcBorders>
                  <w:shd w:val="clear" w:color="auto" w:fill="auto"/>
                  <w:vAlign w:val="center"/>
                  <w:hideMark/>
                </w:tcPr>
                <w:p w14:paraId="61F9474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333144D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42ACD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90F7A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1E0A645"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4088D2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SADM406</w:t>
                  </w:r>
                </w:p>
              </w:tc>
              <w:tc>
                <w:tcPr>
                  <w:tcW w:w="2900" w:type="dxa"/>
                  <w:tcBorders>
                    <w:top w:val="nil"/>
                    <w:left w:val="nil"/>
                    <w:bottom w:val="single" w:sz="8" w:space="0" w:color="000000"/>
                    <w:right w:val="single" w:sz="8" w:space="0" w:color="000000"/>
                  </w:tcBorders>
                  <w:shd w:val="clear" w:color="auto" w:fill="auto"/>
                  <w:vAlign w:val="center"/>
                  <w:hideMark/>
                </w:tcPr>
                <w:p w14:paraId="271BA1C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6A1B1BB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12</w:t>
                  </w:r>
                </w:p>
              </w:tc>
              <w:tc>
                <w:tcPr>
                  <w:tcW w:w="1200" w:type="dxa"/>
                  <w:tcBorders>
                    <w:top w:val="nil"/>
                    <w:left w:val="nil"/>
                    <w:bottom w:val="single" w:sz="8" w:space="0" w:color="000000"/>
                    <w:right w:val="single" w:sz="8" w:space="0" w:color="000000"/>
                  </w:tcBorders>
                  <w:shd w:val="clear" w:color="auto" w:fill="auto"/>
                  <w:vAlign w:val="center"/>
                  <w:hideMark/>
                </w:tcPr>
                <w:p w14:paraId="2D046C4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1DBA4C8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F1709D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75</w:t>
                  </w:r>
                </w:p>
              </w:tc>
            </w:tr>
            <w:tr w:rsidR="005D425B" w:rsidRPr="005D425B" w14:paraId="56C07ADD"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5744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SADM430</w:t>
                  </w:r>
                </w:p>
              </w:tc>
              <w:tc>
                <w:tcPr>
                  <w:tcW w:w="2900" w:type="dxa"/>
                  <w:tcBorders>
                    <w:top w:val="nil"/>
                    <w:left w:val="nil"/>
                    <w:bottom w:val="single" w:sz="8" w:space="0" w:color="000000"/>
                    <w:right w:val="single" w:sz="8" w:space="0" w:color="000000"/>
                  </w:tcBorders>
                  <w:shd w:val="clear" w:color="auto" w:fill="auto"/>
                  <w:vAlign w:val="center"/>
                  <w:hideMark/>
                </w:tcPr>
                <w:p w14:paraId="08ED20B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0C0C573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507A607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01D3E2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89567E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1D74EA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1364E9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SADM453</w:t>
                  </w:r>
                </w:p>
              </w:tc>
              <w:tc>
                <w:tcPr>
                  <w:tcW w:w="2900" w:type="dxa"/>
                  <w:tcBorders>
                    <w:top w:val="nil"/>
                    <w:left w:val="nil"/>
                    <w:bottom w:val="single" w:sz="8" w:space="0" w:color="000000"/>
                    <w:right w:val="single" w:sz="8" w:space="0" w:color="000000"/>
                  </w:tcBorders>
                  <w:shd w:val="clear" w:color="auto" w:fill="auto"/>
                  <w:vAlign w:val="center"/>
                  <w:hideMark/>
                </w:tcPr>
                <w:p w14:paraId="0B72F7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CONSULTORÍA DE EMPRESAS</w:t>
                  </w:r>
                </w:p>
              </w:tc>
              <w:tc>
                <w:tcPr>
                  <w:tcW w:w="1200" w:type="dxa"/>
                  <w:tcBorders>
                    <w:top w:val="nil"/>
                    <w:left w:val="nil"/>
                    <w:bottom w:val="single" w:sz="8" w:space="0" w:color="000000"/>
                    <w:right w:val="single" w:sz="8" w:space="0" w:color="000000"/>
                  </w:tcBorders>
                  <w:shd w:val="clear" w:color="auto" w:fill="auto"/>
                  <w:vAlign w:val="center"/>
                  <w:hideMark/>
                </w:tcPr>
                <w:p w14:paraId="548F317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14687A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72C2CF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4C5C30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346F77"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F0A9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SADM459</w:t>
                  </w:r>
                </w:p>
              </w:tc>
              <w:tc>
                <w:tcPr>
                  <w:tcW w:w="2900" w:type="dxa"/>
                  <w:tcBorders>
                    <w:top w:val="nil"/>
                    <w:left w:val="nil"/>
                    <w:bottom w:val="single" w:sz="8" w:space="0" w:color="000000"/>
                    <w:right w:val="single" w:sz="8" w:space="0" w:color="000000"/>
                  </w:tcBorders>
                  <w:shd w:val="clear" w:color="auto" w:fill="auto"/>
                  <w:vAlign w:val="center"/>
                  <w:hideMark/>
                </w:tcPr>
                <w:p w14:paraId="0AA03E6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408772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274FCE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3BA662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792D12B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67</w:t>
                  </w:r>
                </w:p>
              </w:tc>
            </w:tr>
            <w:tr w:rsidR="005D425B" w:rsidRPr="005D425B" w14:paraId="0C9D0AF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3A518D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SADM460</w:t>
                  </w:r>
                </w:p>
              </w:tc>
              <w:tc>
                <w:tcPr>
                  <w:tcW w:w="2900" w:type="dxa"/>
                  <w:tcBorders>
                    <w:top w:val="nil"/>
                    <w:left w:val="nil"/>
                    <w:bottom w:val="single" w:sz="8" w:space="0" w:color="000000"/>
                    <w:right w:val="single" w:sz="8" w:space="0" w:color="000000"/>
                  </w:tcBorders>
                  <w:shd w:val="clear" w:color="auto" w:fill="auto"/>
                  <w:vAlign w:val="center"/>
                  <w:hideMark/>
                </w:tcPr>
                <w:p w14:paraId="4FB716E5"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3DF635C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2979939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381FFD9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E4F8B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FDD47D1"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BA3F8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SAGM409</w:t>
                  </w:r>
                </w:p>
              </w:tc>
              <w:tc>
                <w:tcPr>
                  <w:tcW w:w="2900" w:type="dxa"/>
                  <w:tcBorders>
                    <w:top w:val="nil"/>
                    <w:left w:val="nil"/>
                    <w:bottom w:val="single" w:sz="8" w:space="0" w:color="000000"/>
                    <w:right w:val="single" w:sz="8" w:space="0" w:color="000000"/>
                  </w:tcBorders>
                  <w:shd w:val="clear" w:color="auto" w:fill="auto"/>
                  <w:vAlign w:val="center"/>
                  <w:hideMark/>
                </w:tcPr>
                <w:p w14:paraId="2723244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0A33D81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01F4CBF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2741504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FB222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80</w:t>
                  </w:r>
                </w:p>
              </w:tc>
            </w:tr>
            <w:tr w:rsidR="005D425B" w:rsidRPr="005D425B" w14:paraId="3A01858E"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18E45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SBOT405</w:t>
                  </w:r>
                </w:p>
              </w:tc>
              <w:tc>
                <w:tcPr>
                  <w:tcW w:w="2900" w:type="dxa"/>
                  <w:tcBorders>
                    <w:top w:val="nil"/>
                    <w:left w:val="nil"/>
                    <w:bottom w:val="single" w:sz="8" w:space="0" w:color="000000"/>
                    <w:right w:val="single" w:sz="8" w:space="0" w:color="000000"/>
                  </w:tcBorders>
                  <w:shd w:val="clear" w:color="auto" w:fill="auto"/>
                  <w:vAlign w:val="center"/>
                  <w:hideMark/>
                </w:tcPr>
                <w:p w14:paraId="00FC6EB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6F2F3FA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02AA1B8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52EFB77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15EB98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04E821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6D73E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SBOT422</w:t>
                  </w:r>
                </w:p>
              </w:tc>
              <w:tc>
                <w:tcPr>
                  <w:tcW w:w="2900" w:type="dxa"/>
                  <w:tcBorders>
                    <w:top w:val="nil"/>
                    <w:left w:val="nil"/>
                    <w:bottom w:val="single" w:sz="8" w:space="0" w:color="000000"/>
                    <w:right w:val="single" w:sz="8" w:space="0" w:color="000000"/>
                  </w:tcBorders>
                  <w:shd w:val="clear" w:color="auto" w:fill="auto"/>
                  <w:vAlign w:val="center"/>
                  <w:hideMark/>
                </w:tcPr>
                <w:p w14:paraId="6D050EA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7611234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0A82E3D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5A6C480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71373C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70</w:t>
                  </w:r>
                </w:p>
              </w:tc>
            </w:tr>
            <w:tr w:rsidR="005D425B" w:rsidRPr="005D425B" w14:paraId="573CA72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E0DD6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SBOT424</w:t>
                  </w:r>
                </w:p>
              </w:tc>
              <w:tc>
                <w:tcPr>
                  <w:tcW w:w="2900" w:type="dxa"/>
                  <w:tcBorders>
                    <w:top w:val="nil"/>
                    <w:left w:val="nil"/>
                    <w:bottom w:val="single" w:sz="8" w:space="0" w:color="000000"/>
                    <w:right w:val="single" w:sz="8" w:space="0" w:color="000000"/>
                  </w:tcBorders>
                  <w:shd w:val="clear" w:color="auto" w:fill="auto"/>
                  <w:vAlign w:val="center"/>
                  <w:hideMark/>
                </w:tcPr>
                <w:p w14:paraId="0399C13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3C95E87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E0411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D29912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EB3151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574378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CE4C1C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SCSB401</w:t>
                  </w:r>
                </w:p>
              </w:tc>
              <w:tc>
                <w:tcPr>
                  <w:tcW w:w="2900" w:type="dxa"/>
                  <w:tcBorders>
                    <w:top w:val="nil"/>
                    <w:left w:val="nil"/>
                    <w:bottom w:val="single" w:sz="8" w:space="0" w:color="000000"/>
                    <w:right w:val="single" w:sz="8" w:space="0" w:color="000000"/>
                  </w:tcBorders>
                  <w:shd w:val="clear" w:color="auto" w:fill="auto"/>
                  <w:vAlign w:val="center"/>
                  <w:hideMark/>
                </w:tcPr>
                <w:p w14:paraId="7EE9F35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7029FF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64E789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B74C6B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9F84B7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5EC3B8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81FB7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SCSB416</w:t>
                  </w:r>
                </w:p>
              </w:tc>
              <w:tc>
                <w:tcPr>
                  <w:tcW w:w="2900" w:type="dxa"/>
                  <w:tcBorders>
                    <w:top w:val="nil"/>
                    <w:left w:val="nil"/>
                    <w:bottom w:val="single" w:sz="8" w:space="0" w:color="000000"/>
                    <w:right w:val="single" w:sz="8" w:space="0" w:color="000000"/>
                  </w:tcBorders>
                  <w:shd w:val="clear" w:color="auto" w:fill="auto"/>
                  <w:vAlign w:val="center"/>
                  <w:hideMark/>
                </w:tcPr>
                <w:p w14:paraId="03991FD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2467F8A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3BB5F0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0638B3F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85D7F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3CA3E9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2B45F9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SCSB421</w:t>
                  </w:r>
                </w:p>
              </w:tc>
              <w:tc>
                <w:tcPr>
                  <w:tcW w:w="2900" w:type="dxa"/>
                  <w:tcBorders>
                    <w:top w:val="nil"/>
                    <w:left w:val="nil"/>
                    <w:bottom w:val="single" w:sz="8" w:space="0" w:color="000000"/>
                    <w:right w:val="single" w:sz="8" w:space="0" w:color="000000"/>
                  </w:tcBorders>
                  <w:shd w:val="clear" w:color="auto" w:fill="auto"/>
                  <w:vAlign w:val="center"/>
                  <w:hideMark/>
                </w:tcPr>
                <w:p w14:paraId="2CC5055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1D6BC03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23</w:t>
                  </w:r>
                </w:p>
              </w:tc>
              <w:tc>
                <w:tcPr>
                  <w:tcW w:w="1200" w:type="dxa"/>
                  <w:tcBorders>
                    <w:top w:val="nil"/>
                    <w:left w:val="nil"/>
                    <w:bottom w:val="single" w:sz="8" w:space="0" w:color="000000"/>
                    <w:right w:val="single" w:sz="8" w:space="0" w:color="000000"/>
                  </w:tcBorders>
                  <w:shd w:val="clear" w:color="auto" w:fill="auto"/>
                  <w:vAlign w:val="center"/>
                  <w:hideMark/>
                </w:tcPr>
                <w:p w14:paraId="49BABCE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1BECB99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6399868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74</w:t>
                  </w:r>
                </w:p>
              </w:tc>
            </w:tr>
            <w:tr w:rsidR="005D425B" w:rsidRPr="005D425B" w14:paraId="609301D1"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0CECE2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SDEC410</w:t>
                  </w:r>
                </w:p>
              </w:tc>
              <w:tc>
                <w:tcPr>
                  <w:tcW w:w="2900" w:type="dxa"/>
                  <w:tcBorders>
                    <w:top w:val="nil"/>
                    <w:left w:val="nil"/>
                    <w:bottom w:val="single" w:sz="8" w:space="0" w:color="000000"/>
                    <w:right w:val="single" w:sz="8" w:space="0" w:color="000000"/>
                  </w:tcBorders>
                  <w:shd w:val="clear" w:color="auto" w:fill="auto"/>
                  <w:vAlign w:val="center"/>
                  <w:hideMark/>
                </w:tcPr>
                <w:p w14:paraId="28C7EF6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193853E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20F8A19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7D5ACB7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1F3C1F8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5744CCC"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B9A57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SDEC412</w:t>
                  </w:r>
                </w:p>
              </w:tc>
              <w:tc>
                <w:tcPr>
                  <w:tcW w:w="2900" w:type="dxa"/>
                  <w:tcBorders>
                    <w:top w:val="nil"/>
                    <w:left w:val="nil"/>
                    <w:bottom w:val="single" w:sz="8" w:space="0" w:color="000000"/>
                    <w:right w:val="single" w:sz="8" w:space="0" w:color="000000"/>
                  </w:tcBorders>
                  <w:shd w:val="clear" w:color="auto" w:fill="auto"/>
                  <w:vAlign w:val="center"/>
                  <w:hideMark/>
                </w:tcPr>
                <w:p w14:paraId="270D875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4D0E0EE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2F5E1C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4868815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6C3698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13F8E766"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B2DD6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SDEC425</w:t>
                  </w:r>
                </w:p>
              </w:tc>
              <w:tc>
                <w:tcPr>
                  <w:tcW w:w="2900" w:type="dxa"/>
                  <w:tcBorders>
                    <w:top w:val="nil"/>
                    <w:left w:val="nil"/>
                    <w:bottom w:val="single" w:sz="8" w:space="0" w:color="000000"/>
                    <w:right w:val="single" w:sz="8" w:space="0" w:color="000000"/>
                  </w:tcBorders>
                  <w:shd w:val="clear" w:color="auto" w:fill="auto"/>
                  <w:vAlign w:val="center"/>
                  <w:hideMark/>
                </w:tcPr>
                <w:p w14:paraId="3DE410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71563FC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14D9482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6EB2B77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936521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A195EE3"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D1E4C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SDUI401</w:t>
                  </w:r>
                </w:p>
              </w:tc>
              <w:tc>
                <w:tcPr>
                  <w:tcW w:w="2900" w:type="dxa"/>
                  <w:tcBorders>
                    <w:top w:val="nil"/>
                    <w:left w:val="nil"/>
                    <w:bottom w:val="single" w:sz="8" w:space="0" w:color="000000"/>
                    <w:right w:val="single" w:sz="8" w:space="0" w:color="000000"/>
                  </w:tcBorders>
                  <w:shd w:val="clear" w:color="auto" w:fill="auto"/>
                  <w:vAlign w:val="center"/>
                  <w:hideMark/>
                </w:tcPr>
                <w:p w14:paraId="6541C2D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26DD70B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183969C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D9AEC1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6B5F825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35AEFFE"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5A055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SDUI402</w:t>
                  </w:r>
                </w:p>
              </w:tc>
              <w:tc>
                <w:tcPr>
                  <w:tcW w:w="2900" w:type="dxa"/>
                  <w:tcBorders>
                    <w:top w:val="nil"/>
                    <w:left w:val="nil"/>
                    <w:bottom w:val="single" w:sz="8" w:space="0" w:color="000000"/>
                    <w:right w:val="single" w:sz="8" w:space="0" w:color="000000"/>
                  </w:tcBorders>
                  <w:shd w:val="clear" w:color="auto" w:fill="auto"/>
                  <w:vAlign w:val="center"/>
                  <w:hideMark/>
                </w:tcPr>
                <w:p w14:paraId="7A8C343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6FBB4E9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7</w:t>
                  </w:r>
                </w:p>
              </w:tc>
              <w:tc>
                <w:tcPr>
                  <w:tcW w:w="1200" w:type="dxa"/>
                  <w:tcBorders>
                    <w:top w:val="nil"/>
                    <w:left w:val="nil"/>
                    <w:bottom w:val="single" w:sz="8" w:space="0" w:color="000000"/>
                    <w:right w:val="single" w:sz="8" w:space="0" w:color="000000"/>
                  </w:tcBorders>
                  <w:shd w:val="clear" w:color="auto" w:fill="auto"/>
                  <w:vAlign w:val="center"/>
                  <w:hideMark/>
                </w:tcPr>
                <w:p w14:paraId="7FC2A40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91BDB7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6CC02BB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86</w:t>
                  </w:r>
                </w:p>
              </w:tc>
            </w:tr>
            <w:tr w:rsidR="005D425B" w:rsidRPr="005D425B" w14:paraId="536C8381"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B5A05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SFIT401</w:t>
                  </w:r>
                </w:p>
              </w:tc>
              <w:tc>
                <w:tcPr>
                  <w:tcW w:w="2900" w:type="dxa"/>
                  <w:tcBorders>
                    <w:top w:val="nil"/>
                    <w:left w:val="nil"/>
                    <w:bottom w:val="single" w:sz="8" w:space="0" w:color="000000"/>
                    <w:right w:val="single" w:sz="8" w:space="0" w:color="000000"/>
                  </w:tcBorders>
                  <w:shd w:val="clear" w:color="auto" w:fill="auto"/>
                  <w:vAlign w:val="center"/>
                  <w:hideMark/>
                </w:tcPr>
                <w:p w14:paraId="3CD504D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GENÉTICA</w:t>
                  </w:r>
                </w:p>
              </w:tc>
              <w:tc>
                <w:tcPr>
                  <w:tcW w:w="1200" w:type="dxa"/>
                  <w:tcBorders>
                    <w:top w:val="nil"/>
                    <w:left w:val="nil"/>
                    <w:bottom w:val="single" w:sz="8" w:space="0" w:color="000000"/>
                    <w:right w:val="single" w:sz="8" w:space="0" w:color="000000"/>
                  </w:tcBorders>
                  <w:shd w:val="clear" w:color="auto" w:fill="auto"/>
                  <w:vAlign w:val="center"/>
                  <w:hideMark/>
                </w:tcPr>
                <w:p w14:paraId="53289BC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7ED070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3B34247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5A67992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24BD9C3"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FDC72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SFIT423</w:t>
                  </w:r>
                </w:p>
              </w:tc>
              <w:tc>
                <w:tcPr>
                  <w:tcW w:w="2900" w:type="dxa"/>
                  <w:tcBorders>
                    <w:top w:val="nil"/>
                    <w:left w:val="nil"/>
                    <w:bottom w:val="single" w:sz="8" w:space="0" w:color="000000"/>
                    <w:right w:val="single" w:sz="8" w:space="0" w:color="000000"/>
                  </w:tcBorders>
                  <w:shd w:val="clear" w:color="auto" w:fill="auto"/>
                  <w:vAlign w:val="center"/>
                  <w:hideMark/>
                </w:tcPr>
                <w:p w14:paraId="16CCF99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5090872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539CABF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3C7E1EA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D6B23D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0B07C448"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EDC6B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SFIT429</w:t>
                  </w:r>
                </w:p>
              </w:tc>
              <w:tc>
                <w:tcPr>
                  <w:tcW w:w="2900" w:type="dxa"/>
                  <w:tcBorders>
                    <w:top w:val="nil"/>
                    <w:left w:val="nil"/>
                    <w:bottom w:val="single" w:sz="8" w:space="0" w:color="000000"/>
                    <w:right w:val="single" w:sz="8" w:space="0" w:color="000000"/>
                  </w:tcBorders>
                  <w:shd w:val="clear" w:color="auto" w:fill="auto"/>
                  <w:vAlign w:val="center"/>
                  <w:hideMark/>
                </w:tcPr>
                <w:p w14:paraId="06ED08C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PRODUCCIÓN I</w:t>
                  </w:r>
                </w:p>
              </w:tc>
              <w:tc>
                <w:tcPr>
                  <w:tcW w:w="1200" w:type="dxa"/>
                  <w:tcBorders>
                    <w:top w:val="nil"/>
                    <w:left w:val="nil"/>
                    <w:bottom w:val="single" w:sz="8" w:space="0" w:color="000000"/>
                    <w:right w:val="single" w:sz="8" w:space="0" w:color="000000"/>
                  </w:tcBorders>
                  <w:shd w:val="clear" w:color="auto" w:fill="auto"/>
                  <w:vAlign w:val="center"/>
                  <w:hideMark/>
                </w:tcPr>
                <w:p w14:paraId="4E76EA9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312D8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5134B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0403A4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4C7B264"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01AA8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SFIT471</w:t>
                  </w:r>
                </w:p>
              </w:tc>
              <w:tc>
                <w:tcPr>
                  <w:tcW w:w="2900" w:type="dxa"/>
                  <w:tcBorders>
                    <w:top w:val="nil"/>
                    <w:left w:val="nil"/>
                    <w:bottom w:val="single" w:sz="8" w:space="0" w:color="000000"/>
                    <w:right w:val="single" w:sz="8" w:space="0" w:color="000000"/>
                  </w:tcBorders>
                  <w:shd w:val="clear" w:color="auto" w:fill="auto"/>
                  <w:vAlign w:val="center"/>
                  <w:hideMark/>
                </w:tcPr>
                <w:p w14:paraId="0EF751D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10A537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30808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3BE95E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1898BD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03DE9B4"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C13920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SFIT477</w:t>
                  </w:r>
                </w:p>
              </w:tc>
              <w:tc>
                <w:tcPr>
                  <w:tcW w:w="2900" w:type="dxa"/>
                  <w:tcBorders>
                    <w:top w:val="nil"/>
                    <w:left w:val="nil"/>
                    <w:bottom w:val="single" w:sz="8" w:space="0" w:color="000000"/>
                    <w:right w:val="single" w:sz="8" w:space="0" w:color="000000"/>
                  </w:tcBorders>
                  <w:shd w:val="clear" w:color="auto" w:fill="auto"/>
                  <w:vAlign w:val="center"/>
                  <w:hideMark/>
                </w:tcPr>
                <w:p w14:paraId="75D4E48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PRODUCCIÓN EN INVERNADERO</w:t>
                  </w:r>
                </w:p>
              </w:tc>
              <w:tc>
                <w:tcPr>
                  <w:tcW w:w="1200" w:type="dxa"/>
                  <w:tcBorders>
                    <w:top w:val="nil"/>
                    <w:left w:val="nil"/>
                    <w:bottom w:val="single" w:sz="8" w:space="0" w:color="000000"/>
                    <w:right w:val="single" w:sz="8" w:space="0" w:color="000000"/>
                  </w:tcBorders>
                  <w:shd w:val="clear" w:color="auto" w:fill="auto"/>
                  <w:vAlign w:val="center"/>
                  <w:hideMark/>
                </w:tcPr>
                <w:p w14:paraId="034F5F9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1713E4C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713C587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331BE57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39D6494B"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3B8D6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SHOR421</w:t>
                  </w:r>
                </w:p>
              </w:tc>
              <w:tc>
                <w:tcPr>
                  <w:tcW w:w="2900" w:type="dxa"/>
                  <w:tcBorders>
                    <w:top w:val="nil"/>
                    <w:left w:val="nil"/>
                    <w:bottom w:val="single" w:sz="8" w:space="0" w:color="000000"/>
                    <w:right w:val="single" w:sz="8" w:space="0" w:color="000000"/>
                  </w:tcBorders>
                  <w:shd w:val="clear" w:color="auto" w:fill="auto"/>
                  <w:vAlign w:val="center"/>
                  <w:hideMark/>
                </w:tcPr>
                <w:p w14:paraId="71ADBC8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FISIOTECNIA DE CULTIVOS HORTÍCOLAS</w:t>
                  </w:r>
                </w:p>
              </w:tc>
              <w:tc>
                <w:tcPr>
                  <w:tcW w:w="1200" w:type="dxa"/>
                  <w:tcBorders>
                    <w:top w:val="nil"/>
                    <w:left w:val="nil"/>
                    <w:bottom w:val="single" w:sz="8" w:space="0" w:color="000000"/>
                    <w:right w:val="single" w:sz="8" w:space="0" w:color="000000"/>
                  </w:tcBorders>
                  <w:shd w:val="clear" w:color="auto" w:fill="auto"/>
                  <w:vAlign w:val="center"/>
                  <w:hideMark/>
                </w:tcPr>
                <w:p w14:paraId="3125915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0945361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3F3893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86E483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B80811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C682E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SHOR441</w:t>
                  </w:r>
                </w:p>
              </w:tc>
              <w:tc>
                <w:tcPr>
                  <w:tcW w:w="2900" w:type="dxa"/>
                  <w:tcBorders>
                    <w:top w:val="nil"/>
                    <w:left w:val="nil"/>
                    <w:bottom w:val="single" w:sz="8" w:space="0" w:color="000000"/>
                    <w:right w:val="single" w:sz="8" w:space="0" w:color="000000"/>
                  </w:tcBorders>
                  <w:shd w:val="clear" w:color="auto" w:fill="auto"/>
                  <w:vAlign w:val="center"/>
                  <w:hideMark/>
                </w:tcPr>
                <w:p w14:paraId="1698F51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05005D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79FDF3A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1E78BE7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92F6D4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B73C24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BE5BEC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SHOR443</w:t>
                  </w:r>
                </w:p>
              </w:tc>
              <w:tc>
                <w:tcPr>
                  <w:tcW w:w="2900" w:type="dxa"/>
                  <w:tcBorders>
                    <w:top w:val="nil"/>
                    <w:left w:val="nil"/>
                    <w:bottom w:val="single" w:sz="8" w:space="0" w:color="000000"/>
                    <w:right w:val="single" w:sz="8" w:space="0" w:color="000000"/>
                  </w:tcBorders>
                  <w:shd w:val="clear" w:color="auto" w:fill="auto"/>
                  <w:vAlign w:val="center"/>
                  <w:hideMark/>
                </w:tcPr>
                <w:p w14:paraId="57D3B2B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6F7B6CE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6D0D6E4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74D430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A1179A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FE7076A"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2F1A8E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SHOR456</w:t>
                  </w:r>
                </w:p>
              </w:tc>
              <w:tc>
                <w:tcPr>
                  <w:tcW w:w="2900" w:type="dxa"/>
                  <w:tcBorders>
                    <w:top w:val="nil"/>
                    <w:left w:val="nil"/>
                    <w:bottom w:val="single" w:sz="8" w:space="0" w:color="000000"/>
                    <w:right w:val="single" w:sz="8" w:space="0" w:color="000000"/>
                  </w:tcBorders>
                  <w:shd w:val="clear" w:color="auto" w:fill="auto"/>
                  <w:vAlign w:val="center"/>
                  <w:hideMark/>
                </w:tcPr>
                <w:p w14:paraId="2BE9E19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INDUSTRIALIZACIÓN DE PRODUCTOS HORTÍCOLAS</w:t>
                  </w:r>
                </w:p>
              </w:tc>
              <w:tc>
                <w:tcPr>
                  <w:tcW w:w="1200" w:type="dxa"/>
                  <w:tcBorders>
                    <w:top w:val="nil"/>
                    <w:left w:val="nil"/>
                    <w:bottom w:val="single" w:sz="8" w:space="0" w:color="000000"/>
                    <w:right w:val="single" w:sz="8" w:space="0" w:color="000000"/>
                  </w:tcBorders>
                  <w:shd w:val="clear" w:color="auto" w:fill="auto"/>
                  <w:vAlign w:val="center"/>
                  <w:hideMark/>
                </w:tcPr>
                <w:p w14:paraId="46811E4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2724B6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5C3733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62761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F7DE38"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146BE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SHOR465</w:t>
                  </w:r>
                </w:p>
              </w:tc>
              <w:tc>
                <w:tcPr>
                  <w:tcW w:w="2900" w:type="dxa"/>
                  <w:tcBorders>
                    <w:top w:val="nil"/>
                    <w:left w:val="nil"/>
                    <w:bottom w:val="single" w:sz="8" w:space="0" w:color="000000"/>
                    <w:right w:val="single" w:sz="8" w:space="0" w:color="000000"/>
                  </w:tcBorders>
                  <w:shd w:val="clear" w:color="auto" w:fill="auto"/>
                  <w:vAlign w:val="center"/>
                  <w:hideMark/>
                </w:tcPr>
                <w:p w14:paraId="637CB3F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PRODUCCIÓN DE FRUTALES DE CLIMA TEMPLADO</w:t>
                  </w:r>
                </w:p>
              </w:tc>
              <w:tc>
                <w:tcPr>
                  <w:tcW w:w="1200" w:type="dxa"/>
                  <w:tcBorders>
                    <w:top w:val="nil"/>
                    <w:left w:val="nil"/>
                    <w:bottom w:val="single" w:sz="8" w:space="0" w:color="000000"/>
                    <w:right w:val="single" w:sz="8" w:space="0" w:color="000000"/>
                  </w:tcBorders>
                  <w:shd w:val="clear" w:color="auto" w:fill="auto"/>
                  <w:vAlign w:val="center"/>
                  <w:hideMark/>
                </w:tcPr>
                <w:p w14:paraId="4211014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216A752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0C1E39A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E95C01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DC37B6D"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14E17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SMAQ424</w:t>
                  </w:r>
                </w:p>
              </w:tc>
              <w:tc>
                <w:tcPr>
                  <w:tcW w:w="2900" w:type="dxa"/>
                  <w:tcBorders>
                    <w:top w:val="nil"/>
                    <w:left w:val="nil"/>
                    <w:bottom w:val="single" w:sz="8" w:space="0" w:color="000000"/>
                    <w:right w:val="single" w:sz="8" w:space="0" w:color="000000"/>
                  </w:tcBorders>
                  <w:shd w:val="clear" w:color="auto" w:fill="auto"/>
                  <w:vAlign w:val="center"/>
                  <w:hideMark/>
                </w:tcPr>
                <w:p w14:paraId="151B35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4FDC84B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59DC21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6CF338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9D64FE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A37572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62D4C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SPAR485</w:t>
                  </w:r>
                </w:p>
              </w:tc>
              <w:tc>
                <w:tcPr>
                  <w:tcW w:w="2900" w:type="dxa"/>
                  <w:tcBorders>
                    <w:top w:val="nil"/>
                    <w:left w:val="nil"/>
                    <w:bottom w:val="single" w:sz="8" w:space="0" w:color="000000"/>
                    <w:right w:val="single" w:sz="8" w:space="0" w:color="000000"/>
                  </w:tcBorders>
                  <w:shd w:val="clear" w:color="auto" w:fill="auto"/>
                  <w:vAlign w:val="center"/>
                  <w:hideMark/>
                </w:tcPr>
                <w:p w14:paraId="5D89710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7CC286E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4DBEA9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267E719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BD94B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63</w:t>
                  </w:r>
                </w:p>
              </w:tc>
            </w:tr>
            <w:tr w:rsidR="005D425B" w:rsidRPr="005D425B" w14:paraId="5EB54FD7"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1729B6"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SPAR486</w:t>
                  </w:r>
                </w:p>
              </w:tc>
              <w:tc>
                <w:tcPr>
                  <w:tcW w:w="2900" w:type="dxa"/>
                  <w:tcBorders>
                    <w:top w:val="nil"/>
                    <w:left w:val="nil"/>
                    <w:bottom w:val="single" w:sz="8" w:space="0" w:color="000000"/>
                    <w:right w:val="single" w:sz="8" w:space="0" w:color="000000"/>
                  </w:tcBorders>
                  <w:shd w:val="clear" w:color="auto" w:fill="auto"/>
                  <w:vAlign w:val="center"/>
                  <w:hideMark/>
                </w:tcPr>
                <w:p w14:paraId="2BA8345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6EEBAB0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620C9D0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18F0269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5004AED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037A4CC"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C4D91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SPRA437</w:t>
                  </w:r>
                </w:p>
              </w:tc>
              <w:tc>
                <w:tcPr>
                  <w:tcW w:w="2900" w:type="dxa"/>
                  <w:tcBorders>
                    <w:top w:val="nil"/>
                    <w:left w:val="nil"/>
                    <w:bottom w:val="single" w:sz="8" w:space="0" w:color="000000"/>
                    <w:right w:val="single" w:sz="8" w:space="0" w:color="000000"/>
                  </w:tcBorders>
                  <w:shd w:val="clear" w:color="auto" w:fill="auto"/>
                  <w:vAlign w:val="center"/>
                  <w:hideMark/>
                </w:tcPr>
                <w:p w14:paraId="56C986C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INDUSTRIALIZACIÓN DE PRODUCTOS PECUARIOS</w:t>
                  </w:r>
                </w:p>
              </w:tc>
              <w:tc>
                <w:tcPr>
                  <w:tcW w:w="1200" w:type="dxa"/>
                  <w:tcBorders>
                    <w:top w:val="nil"/>
                    <w:left w:val="nil"/>
                    <w:bottom w:val="single" w:sz="8" w:space="0" w:color="000000"/>
                    <w:right w:val="single" w:sz="8" w:space="0" w:color="000000"/>
                  </w:tcBorders>
                  <w:shd w:val="clear" w:color="auto" w:fill="auto"/>
                  <w:vAlign w:val="center"/>
                  <w:hideMark/>
                </w:tcPr>
                <w:p w14:paraId="0C451D8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28B4A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BF2E6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5649F1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50</w:t>
                  </w:r>
                </w:p>
              </w:tc>
            </w:tr>
            <w:tr w:rsidR="005D425B" w:rsidRPr="005D425B" w14:paraId="565E4BBA"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B9FA8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SPRA481</w:t>
                  </w:r>
                </w:p>
              </w:tc>
              <w:tc>
                <w:tcPr>
                  <w:tcW w:w="2900" w:type="dxa"/>
                  <w:tcBorders>
                    <w:top w:val="nil"/>
                    <w:left w:val="nil"/>
                    <w:bottom w:val="single" w:sz="8" w:space="0" w:color="000000"/>
                    <w:right w:val="single" w:sz="8" w:space="0" w:color="000000"/>
                  </w:tcBorders>
                  <w:shd w:val="clear" w:color="auto" w:fill="auto"/>
                  <w:vAlign w:val="center"/>
                  <w:hideMark/>
                </w:tcPr>
                <w:p w14:paraId="36CDE84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PRODUCCIÓN PECUARIA II</w:t>
                  </w:r>
                </w:p>
              </w:tc>
              <w:tc>
                <w:tcPr>
                  <w:tcW w:w="1200" w:type="dxa"/>
                  <w:tcBorders>
                    <w:top w:val="nil"/>
                    <w:left w:val="nil"/>
                    <w:bottom w:val="single" w:sz="8" w:space="0" w:color="000000"/>
                    <w:right w:val="single" w:sz="8" w:space="0" w:color="000000"/>
                  </w:tcBorders>
                  <w:shd w:val="clear" w:color="auto" w:fill="auto"/>
                  <w:vAlign w:val="center"/>
                  <w:hideMark/>
                </w:tcPr>
                <w:p w14:paraId="1454218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7A9784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21CC768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BEB8B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0D9EEAB2"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8BF0C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SRYD421</w:t>
                  </w:r>
                </w:p>
              </w:tc>
              <w:tc>
                <w:tcPr>
                  <w:tcW w:w="2900" w:type="dxa"/>
                  <w:tcBorders>
                    <w:top w:val="nil"/>
                    <w:left w:val="nil"/>
                    <w:bottom w:val="single" w:sz="8" w:space="0" w:color="000000"/>
                    <w:right w:val="single" w:sz="8" w:space="0" w:color="000000"/>
                  </w:tcBorders>
                  <w:shd w:val="clear" w:color="auto" w:fill="auto"/>
                  <w:vAlign w:val="center"/>
                  <w:hideMark/>
                </w:tcPr>
                <w:p w14:paraId="65A0730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5768EB7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6F1E28F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73168BC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2FD61D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95</w:t>
                  </w:r>
                </w:p>
              </w:tc>
            </w:tr>
            <w:tr w:rsidR="005D425B" w:rsidRPr="005D425B" w14:paraId="0C708A2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49E58A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SRYD443</w:t>
                  </w:r>
                </w:p>
              </w:tc>
              <w:tc>
                <w:tcPr>
                  <w:tcW w:w="2900" w:type="dxa"/>
                  <w:tcBorders>
                    <w:top w:val="nil"/>
                    <w:left w:val="nil"/>
                    <w:bottom w:val="single" w:sz="8" w:space="0" w:color="000000"/>
                    <w:right w:val="single" w:sz="8" w:space="0" w:color="000000"/>
                  </w:tcBorders>
                  <w:shd w:val="clear" w:color="auto" w:fill="auto"/>
                  <w:vAlign w:val="center"/>
                  <w:hideMark/>
                </w:tcPr>
                <w:p w14:paraId="69BAC12C"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3C91A70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3AC17C8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2BD412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01CC0F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94</w:t>
                  </w:r>
                </w:p>
              </w:tc>
            </w:tr>
            <w:tr w:rsidR="005D425B" w:rsidRPr="005D425B" w14:paraId="0F2CCDA0"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708D2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SSOC408</w:t>
                  </w:r>
                </w:p>
              </w:tc>
              <w:tc>
                <w:tcPr>
                  <w:tcW w:w="2900" w:type="dxa"/>
                  <w:tcBorders>
                    <w:top w:val="nil"/>
                    <w:left w:val="nil"/>
                    <w:bottom w:val="single" w:sz="8" w:space="0" w:color="000000"/>
                    <w:right w:val="single" w:sz="8" w:space="0" w:color="000000"/>
                  </w:tcBorders>
                  <w:shd w:val="clear" w:color="auto" w:fill="auto"/>
                  <w:vAlign w:val="center"/>
                  <w:hideMark/>
                </w:tcPr>
                <w:p w14:paraId="7CE2F3B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29AD4C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25</w:t>
                  </w:r>
                </w:p>
              </w:tc>
              <w:tc>
                <w:tcPr>
                  <w:tcW w:w="1200" w:type="dxa"/>
                  <w:tcBorders>
                    <w:top w:val="nil"/>
                    <w:left w:val="nil"/>
                    <w:bottom w:val="single" w:sz="8" w:space="0" w:color="000000"/>
                    <w:right w:val="single" w:sz="8" w:space="0" w:color="000000"/>
                  </w:tcBorders>
                  <w:shd w:val="clear" w:color="auto" w:fill="auto"/>
                  <w:vAlign w:val="center"/>
                  <w:hideMark/>
                </w:tcPr>
                <w:p w14:paraId="784FAB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2368538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7458D69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52</w:t>
                  </w:r>
                </w:p>
              </w:tc>
            </w:tr>
            <w:tr w:rsidR="005D425B" w:rsidRPr="005D425B" w14:paraId="5FCDFF33"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D92F4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SSOC413</w:t>
                  </w:r>
                </w:p>
              </w:tc>
              <w:tc>
                <w:tcPr>
                  <w:tcW w:w="2900" w:type="dxa"/>
                  <w:tcBorders>
                    <w:top w:val="nil"/>
                    <w:left w:val="nil"/>
                    <w:bottom w:val="single" w:sz="8" w:space="0" w:color="000000"/>
                    <w:right w:val="single" w:sz="8" w:space="0" w:color="000000"/>
                  </w:tcBorders>
                  <w:shd w:val="clear" w:color="auto" w:fill="auto"/>
                  <w:vAlign w:val="center"/>
                  <w:hideMark/>
                </w:tcPr>
                <w:p w14:paraId="5AF8249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FILOSOFÍA POLÍTICA Y ÉTICA</w:t>
                  </w:r>
                </w:p>
              </w:tc>
              <w:tc>
                <w:tcPr>
                  <w:tcW w:w="1200" w:type="dxa"/>
                  <w:tcBorders>
                    <w:top w:val="nil"/>
                    <w:left w:val="nil"/>
                    <w:bottom w:val="single" w:sz="8" w:space="0" w:color="000000"/>
                    <w:right w:val="single" w:sz="8" w:space="0" w:color="000000"/>
                  </w:tcBorders>
                  <w:shd w:val="clear" w:color="auto" w:fill="auto"/>
                  <w:vAlign w:val="center"/>
                  <w:hideMark/>
                </w:tcPr>
                <w:p w14:paraId="7CA1891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5C15A42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w:t>
                  </w:r>
                </w:p>
              </w:tc>
              <w:tc>
                <w:tcPr>
                  <w:tcW w:w="1200" w:type="dxa"/>
                  <w:tcBorders>
                    <w:top w:val="nil"/>
                    <w:left w:val="nil"/>
                    <w:bottom w:val="single" w:sz="8" w:space="0" w:color="000000"/>
                    <w:right w:val="single" w:sz="8" w:space="0" w:color="000000"/>
                  </w:tcBorders>
                  <w:shd w:val="clear" w:color="auto" w:fill="auto"/>
                  <w:vAlign w:val="center"/>
                  <w:hideMark/>
                </w:tcPr>
                <w:p w14:paraId="45465F3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7C01AB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34252A0"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C4391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SSOC416</w:t>
                  </w:r>
                </w:p>
              </w:tc>
              <w:tc>
                <w:tcPr>
                  <w:tcW w:w="2900" w:type="dxa"/>
                  <w:tcBorders>
                    <w:top w:val="nil"/>
                    <w:left w:val="nil"/>
                    <w:bottom w:val="single" w:sz="8" w:space="0" w:color="000000"/>
                    <w:right w:val="single" w:sz="8" w:space="0" w:color="000000"/>
                  </w:tcBorders>
                  <w:shd w:val="clear" w:color="auto" w:fill="auto"/>
                  <w:vAlign w:val="center"/>
                  <w:hideMark/>
                </w:tcPr>
                <w:p w14:paraId="0ED01BD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POLÍTICAS PÚBLICAS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0C8451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7E0F829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3411784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1D410AA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D6DCFAA"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68B98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SSOC419</w:t>
                  </w:r>
                </w:p>
              </w:tc>
              <w:tc>
                <w:tcPr>
                  <w:tcW w:w="2900" w:type="dxa"/>
                  <w:tcBorders>
                    <w:top w:val="nil"/>
                    <w:left w:val="nil"/>
                    <w:bottom w:val="single" w:sz="8" w:space="0" w:color="000000"/>
                    <w:right w:val="single" w:sz="8" w:space="0" w:color="000000"/>
                  </w:tcBorders>
                  <w:shd w:val="clear" w:color="auto" w:fill="auto"/>
                  <w:vAlign w:val="center"/>
                  <w:hideMark/>
                </w:tcPr>
                <w:p w14:paraId="06A2AED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2A19269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21E9AB0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1C535A7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4C24F6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89</w:t>
                  </w:r>
                </w:p>
              </w:tc>
            </w:tr>
            <w:tr w:rsidR="005D425B" w:rsidRPr="005D425B" w14:paraId="6E9AEB22"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8C4A4C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SSOC421</w:t>
                  </w:r>
                </w:p>
              </w:tc>
              <w:tc>
                <w:tcPr>
                  <w:tcW w:w="2900" w:type="dxa"/>
                  <w:tcBorders>
                    <w:top w:val="nil"/>
                    <w:left w:val="nil"/>
                    <w:bottom w:val="single" w:sz="8" w:space="0" w:color="000000"/>
                    <w:right w:val="single" w:sz="8" w:space="0" w:color="000000"/>
                  </w:tcBorders>
                  <w:shd w:val="clear" w:color="auto" w:fill="auto"/>
                  <w:vAlign w:val="center"/>
                  <w:hideMark/>
                </w:tcPr>
                <w:p w14:paraId="1AF2D94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7186A1A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54F57A1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17</w:t>
                  </w:r>
                </w:p>
              </w:tc>
              <w:tc>
                <w:tcPr>
                  <w:tcW w:w="1200" w:type="dxa"/>
                  <w:tcBorders>
                    <w:top w:val="nil"/>
                    <w:left w:val="nil"/>
                    <w:bottom w:val="single" w:sz="8" w:space="0" w:color="000000"/>
                    <w:right w:val="single" w:sz="8" w:space="0" w:color="000000"/>
                  </w:tcBorders>
                  <w:shd w:val="clear" w:color="auto" w:fill="auto"/>
                  <w:vAlign w:val="center"/>
                  <w:hideMark/>
                </w:tcPr>
                <w:p w14:paraId="68596AC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4962CE8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38944A9" w14:textId="77777777" w:rsidTr="005D425B">
              <w:trPr>
                <w:trHeight w:val="6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3B777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SSOC427</w:t>
                  </w:r>
                </w:p>
              </w:tc>
              <w:tc>
                <w:tcPr>
                  <w:tcW w:w="2900" w:type="dxa"/>
                  <w:tcBorders>
                    <w:top w:val="nil"/>
                    <w:left w:val="nil"/>
                    <w:bottom w:val="single" w:sz="8" w:space="0" w:color="000000"/>
                    <w:right w:val="single" w:sz="8" w:space="0" w:color="000000"/>
                  </w:tcBorders>
                  <w:shd w:val="clear" w:color="auto" w:fill="auto"/>
                  <w:vAlign w:val="center"/>
                  <w:hideMark/>
                </w:tcPr>
                <w:p w14:paraId="2C6374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7E7A973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400804F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11</w:t>
                  </w:r>
                </w:p>
              </w:tc>
              <w:tc>
                <w:tcPr>
                  <w:tcW w:w="1200" w:type="dxa"/>
                  <w:tcBorders>
                    <w:top w:val="nil"/>
                    <w:left w:val="nil"/>
                    <w:bottom w:val="single" w:sz="8" w:space="0" w:color="000000"/>
                    <w:right w:val="single" w:sz="8" w:space="0" w:color="000000"/>
                  </w:tcBorders>
                  <w:shd w:val="clear" w:color="auto" w:fill="auto"/>
                  <w:vAlign w:val="center"/>
                  <w:hideMark/>
                </w:tcPr>
                <w:p w14:paraId="0EB2D4B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7D98372A"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93</w:t>
                  </w:r>
                </w:p>
              </w:tc>
            </w:tr>
            <w:tr w:rsidR="005D425B" w:rsidRPr="005D425B" w14:paraId="238DE916"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1BF1B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SSOC431</w:t>
                  </w:r>
                </w:p>
              </w:tc>
              <w:tc>
                <w:tcPr>
                  <w:tcW w:w="2900" w:type="dxa"/>
                  <w:tcBorders>
                    <w:top w:val="nil"/>
                    <w:left w:val="nil"/>
                    <w:bottom w:val="single" w:sz="8" w:space="0" w:color="000000"/>
                    <w:right w:val="single" w:sz="8" w:space="0" w:color="000000"/>
                  </w:tcBorders>
                  <w:shd w:val="clear" w:color="auto" w:fill="auto"/>
                  <w:vAlign w:val="center"/>
                  <w:hideMark/>
                </w:tcPr>
                <w:p w14:paraId="4F14F004"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7148B0E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0CB86E6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20</w:t>
                  </w:r>
                </w:p>
              </w:tc>
              <w:tc>
                <w:tcPr>
                  <w:tcW w:w="1200" w:type="dxa"/>
                  <w:tcBorders>
                    <w:top w:val="nil"/>
                    <w:left w:val="nil"/>
                    <w:bottom w:val="single" w:sz="8" w:space="0" w:color="000000"/>
                    <w:right w:val="single" w:sz="8" w:space="0" w:color="000000"/>
                  </w:tcBorders>
                  <w:shd w:val="clear" w:color="auto" w:fill="auto"/>
                  <w:vAlign w:val="center"/>
                  <w:hideMark/>
                </w:tcPr>
                <w:p w14:paraId="1A6F69D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3F3D08F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2A8F9DEF"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33C6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SSOC433</w:t>
                  </w:r>
                </w:p>
              </w:tc>
              <w:tc>
                <w:tcPr>
                  <w:tcW w:w="2900" w:type="dxa"/>
                  <w:tcBorders>
                    <w:top w:val="nil"/>
                    <w:left w:val="nil"/>
                    <w:bottom w:val="single" w:sz="8" w:space="0" w:color="000000"/>
                    <w:right w:val="single" w:sz="8" w:space="0" w:color="000000"/>
                  </w:tcBorders>
                  <w:shd w:val="clear" w:color="auto" w:fill="auto"/>
                  <w:vAlign w:val="center"/>
                  <w:hideMark/>
                </w:tcPr>
                <w:p w14:paraId="5B4F86A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4EEA79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229F1DC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4D46F6D2"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14</w:t>
                  </w:r>
                </w:p>
              </w:tc>
              <w:tc>
                <w:tcPr>
                  <w:tcW w:w="1200" w:type="dxa"/>
                  <w:tcBorders>
                    <w:top w:val="nil"/>
                    <w:left w:val="nil"/>
                    <w:bottom w:val="single" w:sz="8" w:space="0" w:color="000000"/>
                    <w:right w:val="single" w:sz="8" w:space="0" w:color="000000"/>
                  </w:tcBorders>
                  <w:shd w:val="clear" w:color="auto" w:fill="auto"/>
                  <w:vAlign w:val="center"/>
                  <w:hideMark/>
                </w:tcPr>
                <w:p w14:paraId="3677BCB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89</w:t>
                  </w:r>
                </w:p>
              </w:tc>
            </w:tr>
            <w:tr w:rsidR="005D425B" w:rsidRPr="005D425B" w14:paraId="635C2F36" w14:textId="77777777" w:rsidTr="005D425B">
              <w:trPr>
                <w:trHeight w:val="15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AAB16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lastRenderedPageBreak/>
                    <w:t>SSOC434</w:t>
                  </w:r>
                </w:p>
              </w:tc>
              <w:tc>
                <w:tcPr>
                  <w:tcW w:w="2900" w:type="dxa"/>
                  <w:tcBorders>
                    <w:top w:val="nil"/>
                    <w:left w:val="nil"/>
                    <w:bottom w:val="single" w:sz="8" w:space="0" w:color="000000"/>
                    <w:right w:val="single" w:sz="8" w:space="0" w:color="000000"/>
                  </w:tcBorders>
                  <w:shd w:val="clear" w:color="auto" w:fill="auto"/>
                  <w:vAlign w:val="center"/>
                  <w:hideMark/>
                </w:tcPr>
                <w:p w14:paraId="4965164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4615B6A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6</w:t>
                  </w:r>
                </w:p>
              </w:tc>
              <w:tc>
                <w:tcPr>
                  <w:tcW w:w="1200" w:type="dxa"/>
                  <w:tcBorders>
                    <w:top w:val="nil"/>
                    <w:left w:val="nil"/>
                    <w:bottom w:val="single" w:sz="8" w:space="0" w:color="000000"/>
                    <w:right w:val="single" w:sz="8" w:space="0" w:color="000000"/>
                  </w:tcBorders>
                  <w:shd w:val="clear" w:color="auto" w:fill="auto"/>
                  <w:vAlign w:val="center"/>
                  <w:hideMark/>
                </w:tcPr>
                <w:p w14:paraId="4A0C27D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4F61256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5CE54A3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71BB94D"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28C1CA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SSOC439</w:t>
                  </w:r>
                </w:p>
              </w:tc>
              <w:tc>
                <w:tcPr>
                  <w:tcW w:w="2900" w:type="dxa"/>
                  <w:tcBorders>
                    <w:top w:val="nil"/>
                    <w:left w:val="nil"/>
                    <w:bottom w:val="single" w:sz="8" w:space="0" w:color="000000"/>
                    <w:right w:val="single" w:sz="8" w:space="0" w:color="000000"/>
                  </w:tcBorders>
                  <w:shd w:val="clear" w:color="auto" w:fill="auto"/>
                  <w:vAlign w:val="center"/>
                  <w:hideMark/>
                </w:tcPr>
                <w:p w14:paraId="34344468"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431086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781CEB6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087EC16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01CE6C41"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1BCD009" w14:textId="77777777" w:rsidTr="005D425B">
              <w:trPr>
                <w:trHeight w:val="13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A0A7F3"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SSOC446</w:t>
                  </w:r>
                </w:p>
              </w:tc>
              <w:tc>
                <w:tcPr>
                  <w:tcW w:w="2900" w:type="dxa"/>
                  <w:tcBorders>
                    <w:top w:val="nil"/>
                    <w:left w:val="nil"/>
                    <w:bottom w:val="single" w:sz="8" w:space="0" w:color="000000"/>
                    <w:right w:val="single" w:sz="8" w:space="0" w:color="000000"/>
                  </w:tcBorders>
                  <w:shd w:val="clear" w:color="auto" w:fill="auto"/>
                  <w:vAlign w:val="center"/>
                  <w:hideMark/>
                </w:tcPr>
                <w:p w14:paraId="0757F21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3F01E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19</w:t>
                  </w:r>
                </w:p>
              </w:tc>
              <w:tc>
                <w:tcPr>
                  <w:tcW w:w="1200" w:type="dxa"/>
                  <w:tcBorders>
                    <w:top w:val="nil"/>
                    <w:left w:val="nil"/>
                    <w:bottom w:val="single" w:sz="8" w:space="0" w:color="000000"/>
                    <w:right w:val="single" w:sz="8" w:space="0" w:color="000000"/>
                  </w:tcBorders>
                  <w:shd w:val="clear" w:color="auto" w:fill="auto"/>
                  <w:vAlign w:val="center"/>
                  <w:hideMark/>
                </w:tcPr>
                <w:p w14:paraId="3DCAFD0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2F5ADF4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4C353EF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37A260CB" w14:textId="77777777" w:rsidTr="005D425B">
              <w:trPr>
                <w:trHeight w:val="46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85C85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SSOC455</w:t>
                  </w:r>
                </w:p>
              </w:tc>
              <w:tc>
                <w:tcPr>
                  <w:tcW w:w="2900" w:type="dxa"/>
                  <w:tcBorders>
                    <w:top w:val="nil"/>
                    <w:left w:val="nil"/>
                    <w:bottom w:val="single" w:sz="8" w:space="0" w:color="000000"/>
                    <w:right w:val="single" w:sz="8" w:space="0" w:color="000000"/>
                  </w:tcBorders>
                  <w:shd w:val="clear" w:color="auto" w:fill="auto"/>
                  <w:vAlign w:val="center"/>
                  <w:hideMark/>
                </w:tcPr>
                <w:p w14:paraId="2E6411C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500B5E3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31</w:t>
                  </w:r>
                </w:p>
              </w:tc>
              <w:tc>
                <w:tcPr>
                  <w:tcW w:w="1200" w:type="dxa"/>
                  <w:tcBorders>
                    <w:top w:val="nil"/>
                    <w:left w:val="nil"/>
                    <w:bottom w:val="single" w:sz="8" w:space="0" w:color="000000"/>
                    <w:right w:val="single" w:sz="8" w:space="0" w:color="000000"/>
                  </w:tcBorders>
                  <w:shd w:val="clear" w:color="auto" w:fill="auto"/>
                  <w:vAlign w:val="center"/>
                  <w:hideMark/>
                </w:tcPr>
                <w:p w14:paraId="5F29D95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6383C063"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5078716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58</w:t>
                  </w:r>
                </w:p>
              </w:tc>
            </w:tr>
            <w:tr w:rsidR="005D425B" w:rsidRPr="005D425B" w14:paraId="7EFC9619" w14:textId="77777777" w:rsidTr="005D425B">
              <w:trPr>
                <w:trHeight w:val="18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681B5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SSOC461</w:t>
                  </w:r>
                </w:p>
              </w:tc>
              <w:tc>
                <w:tcPr>
                  <w:tcW w:w="2900" w:type="dxa"/>
                  <w:tcBorders>
                    <w:top w:val="nil"/>
                    <w:left w:val="nil"/>
                    <w:bottom w:val="single" w:sz="8" w:space="0" w:color="000000"/>
                    <w:right w:val="single" w:sz="8" w:space="0" w:color="000000"/>
                  </w:tcBorders>
                  <w:shd w:val="clear" w:color="auto" w:fill="auto"/>
                  <w:vAlign w:val="center"/>
                  <w:hideMark/>
                </w:tcPr>
                <w:p w14:paraId="13ECEEE2"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MANEJO DE BASES DE DATOS Y CONSTRUCCIÓN DE INDICADORES SOCIOECONÓMICOS</w:t>
                  </w:r>
                </w:p>
              </w:tc>
              <w:tc>
                <w:tcPr>
                  <w:tcW w:w="1200" w:type="dxa"/>
                  <w:tcBorders>
                    <w:top w:val="nil"/>
                    <w:left w:val="nil"/>
                    <w:bottom w:val="single" w:sz="8" w:space="0" w:color="000000"/>
                    <w:right w:val="single" w:sz="8" w:space="0" w:color="000000"/>
                  </w:tcBorders>
                  <w:shd w:val="clear" w:color="auto" w:fill="auto"/>
                  <w:vAlign w:val="center"/>
                  <w:hideMark/>
                </w:tcPr>
                <w:p w14:paraId="039522B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0B611BA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276D808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2EE76AE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51532497"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174527"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SSOC475</w:t>
                  </w:r>
                </w:p>
              </w:tc>
              <w:tc>
                <w:tcPr>
                  <w:tcW w:w="2900" w:type="dxa"/>
                  <w:tcBorders>
                    <w:top w:val="nil"/>
                    <w:left w:val="nil"/>
                    <w:bottom w:val="single" w:sz="8" w:space="0" w:color="000000"/>
                    <w:right w:val="single" w:sz="8" w:space="0" w:color="000000"/>
                  </w:tcBorders>
                  <w:shd w:val="clear" w:color="auto" w:fill="auto"/>
                  <w:vAlign w:val="center"/>
                  <w:hideMark/>
                </w:tcPr>
                <w:p w14:paraId="06C4BD9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EL DESARROLLO RURAL Y LA PERMACULTURA</w:t>
                  </w:r>
                </w:p>
              </w:tc>
              <w:tc>
                <w:tcPr>
                  <w:tcW w:w="1200" w:type="dxa"/>
                  <w:tcBorders>
                    <w:top w:val="nil"/>
                    <w:left w:val="nil"/>
                    <w:bottom w:val="single" w:sz="8" w:space="0" w:color="000000"/>
                    <w:right w:val="single" w:sz="8" w:space="0" w:color="000000"/>
                  </w:tcBorders>
                  <w:shd w:val="clear" w:color="auto" w:fill="auto"/>
                  <w:vAlign w:val="center"/>
                  <w:hideMark/>
                </w:tcPr>
                <w:p w14:paraId="44AAFEB6"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6EFA5B5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158E0C0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0570BEC4"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E1B4C73" w14:textId="77777777" w:rsidTr="005D425B">
              <w:trPr>
                <w:trHeight w:val="114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AFA851"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SSOC481</w:t>
                  </w:r>
                </w:p>
              </w:tc>
              <w:tc>
                <w:tcPr>
                  <w:tcW w:w="2900" w:type="dxa"/>
                  <w:tcBorders>
                    <w:top w:val="nil"/>
                    <w:left w:val="nil"/>
                    <w:bottom w:val="single" w:sz="8" w:space="0" w:color="000000"/>
                    <w:right w:val="single" w:sz="8" w:space="0" w:color="000000"/>
                  </w:tcBorders>
                  <w:shd w:val="clear" w:color="auto" w:fill="auto"/>
                  <w:vAlign w:val="center"/>
                  <w:hideMark/>
                </w:tcPr>
                <w:p w14:paraId="56D9281B"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SERVICIOS PROFESIONALES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3E4773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18</w:t>
                  </w:r>
                </w:p>
              </w:tc>
              <w:tc>
                <w:tcPr>
                  <w:tcW w:w="1200" w:type="dxa"/>
                  <w:tcBorders>
                    <w:top w:val="nil"/>
                    <w:left w:val="nil"/>
                    <w:bottom w:val="single" w:sz="8" w:space="0" w:color="000000"/>
                    <w:right w:val="single" w:sz="8" w:space="0" w:color="000000"/>
                  </w:tcBorders>
                  <w:shd w:val="clear" w:color="auto" w:fill="auto"/>
                  <w:vAlign w:val="center"/>
                  <w:hideMark/>
                </w:tcPr>
                <w:p w14:paraId="4EBF3A6C"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1931243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0D4729C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60F677EA"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50D3B5"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SSUE403</w:t>
                  </w:r>
                </w:p>
              </w:tc>
              <w:tc>
                <w:tcPr>
                  <w:tcW w:w="2900" w:type="dxa"/>
                  <w:tcBorders>
                    <w:top w:val="nil"/>
                    <w:left w:val="nil"/>
                    <w:bottom w:val="single" w:sz="8" w:space="0" w:color="000000"/>
                    <w:right w:val="single" w:sz="8" w:space="0" w:color="000000"/>
                  </w:tcBorders>
                  <w:shd w:val="clear" w:color="auto" w:fill="auto"/>
                  <w:vAlign w:val="center"/>
                  <w:hideMark/>
                </w:tcPr>
                <w:p w14:paraId="4FD6B16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7A5F9BF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3</w:t>
                  </w:r>
                </w:p>
              </w:tc>
              <w:tc>
                <w:tcPr>
                  <w:tcW w:w="1200" w:type="dxa"/>
                  <w:tcBorders>
                    <w:top w:val="nil"/>
                    <w:left w:val="nil"/>
                    <w:bottom w:val="single" w:sz="8" w:space="0" w:color="000000"/>
                    <w:right w:val="single" w:sz="8" w:space="0" w:color="000000"/>
                  </w:tcBorders>
                  <w:shd w:val="clear" w:color="auto" w:fill="auto"/>
                  <w:vAlign w:val="center"/>
                  <w:hideMark/>
                </w:tcPr>
                <w:p w14:paraId="40F0639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2</w:t>
                  </w:r>
                </w:p>
              </w:tc>
              <w:tc>
                <w:tcPr>
                  <w:tcW w:w="1200" w:type="dxa"/>
                  <w:tcBorders>
                    <w:top w:val="nil"/>
                    <w:left w:val="nil"/>
                    <w:bottom w:val="single" w:sz="8" w:space="0" w:color="000000"/>
                    <w:right w:val="single" w:sz="8" w:space="0" w:color="000000"/>
                  </w:tcBorders>
                  <w:shd w:val="clear" w:color="auto" w:fill="auto"/>
                  <w:vAlign w:val="center"/>
                  <w:hideMark/>
                </w:tcPr>
                <w:p w14:paraId="6129B60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w:t>
                  </w:r>
                </w:p>
              </w:tc>
              <w:tc>
                <w:tcPr>
                  <w:tcW w:w="1200" w:type="dxa"/>
                  <w:tcBorders>
                    <w:top w:val="nil"/>
                    <w:left w:val="nil"/>
                    <w:bottom w:val="single" w:sz="8" w:space="0" w:color="000000"/>
                    <w:right w:val="single" w:sz="8" w:space="0" w:color="000000"/>
                  </w:tcBorders>
                  <w:shd w:val="clear" w:color="auto" w:fill="auto"/>
                  <w:vAlign w:val="center"/>
                  <w:hideMark/>
                </w:tcPr>
                <w:p w14:paraId="1839156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AA39A92" w14:textId="77777777" w:rsidTr="005D425B">
              <w:trPr>
                <w:trHeight w:val="9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A633CFF"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SSUE459</w:t>
                  </w:r>
                </w:p>
              </w:tc>
              <w:tc>
                <w:tcPr>
                  <w:tcW w:w="2900" w:type="dxa"/>
                  <w:tcBorders>
                    <w:top w:val="nil"/>
                    <w:left w:val="nil"/>
                    <w:bottom w:val="single" w:sz="8" w:space="0" w:color="000000"/>
                    <w:right w:val="single" w:sz="8" w:space="0" w:color="000000"/>
                  </w:tcBorders>
                  <w:shd w:val="clear" w:color="auto" w:fill="auto"/>
                  <w:vAlign w:val="center"/>
                  <w:hideMark/>
                </w:tcPr>
                <w:p w14:paraId="7C27FF8A"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25834978"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15</w:t>
                  </w:r>
                </w:p>
              </w:tc>
              <w:tc>
                <w:tcPr>
                  <w:tcW w:w="1200" w:type="dxa"/>
                  <w:tcBorders>
                    <w:top w:val="nil"/>
                    <w:left w:val="nil"/>
                    <w:bottom w:val="single" w:sz="8" w:space="0" w:color="000000"/>
                    <w:right w:val="single" w:sz="8" w:space="0" w:color="000000"/>
                  </w:tcBorders>
                  <w:shd w:val="clear" w:color="auto" w:fill="auto"/>
                  <w:vAlign w:val="center"/>
                  <w:hideMark/>
                </w:tcPr>
                <w:p w14:paraId="38A64FA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w:t>
                  </w:r>
                </w:p>
              </w:tc>
              <w:tc>
                <w:tcPr>
                  <w:tcW w:w="1200" w:type="dxa"/>
                  <w:tcBorders>
                    <w:top w:val="nil"/>
                    <w:left w:val="nil"/>
                    <w:bottom w:val="single" w:sz="8" w:space="0" w:color="000000"/>
                    <w:right w:val="single" w:sz="8" w:space="0" w:color="000000"/>
                  </w:tcBorders>
                  <w:shd w:val="clear" w:color="auto" w:fill="auto"/>
                  <w:vAlign w:val="center"/>
                  <w:hideMark/>
                </w:tcPr>
                <w:p w14:paraId="5F4A389E"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D6AF0C5"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77579D8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6DA730"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SUAI401</w:t>
                  </w:r>
                </w:p>
              </w:tc>
              <w:tc>
                <w:tcPr>
                  <w:tcW w:w="2900" w:type="dxa"/>
                  <w:tcBorders>
                    <w:top w:val="nil"/>
                    <w:left w:val="nil"/>
                    <w:bottom w:val="single" w:sz="8" w:space="0" w:color="000000"/>
                    <w:right w:val="single" w:sz="8" w:space="0" w:color="000000"/>
                  </w:tcBorders>
                  <w:shd w:val="clear" w:color="auto" w:fill="auto"/>
                  <w:vAlign w:val="center"/>
                  <w:hideMark/>
                </w:tcPr>
                <w:p w14:paraId="66B38F3D"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18AF6D9"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13</w:t>
                  </w:r>
                </w:p>
              </w:tc>
              <w:tc>
                <w:tcPr>
                  <w:tcW w:w="1200" w:type="dxa"/>
                  <w:tcBorders>
                    <w:top w:val="nil"/>
                    <w:left w:val="nil"/>
                    <w:bottom w:val="single" w:sz="8" w:space="0" w:color="000000"/>
                    <w:right w:val="single" w:sz="8" w:space="0" w:color="000000"/>
                  </w:tcBorders>
                  <w:shd w:val="clear" w:color="auto" w:fill="auto"/>
                  <w:vAlign w:val="center"/>
                  <w:hideMark/>
                </w:tcPr>
                <w:p w14:paraId="1B2CA00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9</w:t>
                  </w:r>
                </w:p>
              </w:tc>
              <w:tc>
                <w:tcPr>
                  <w:tcW w:w="1200" w:type="dxa"/>
                  <w:tcBorders>
                    <w:top w:val="nil"/>
                    <w:left w:val="nil"/>
                    <w:bottom w:val="single" w:sz="8" w:space="0" w:color="000000"/>
                    <w:right w:val="single" w:sz="8" w:space="0" w:color="000000"/>
                  </w:tcBorders>
                  <w:shd w:val="clear" w:color="auto" w:fill="auto"/>
                  <w:vAlign w:val="center"/>
                  <w:hideMark/>
                </w:tcPr>
                <w:p w14:paraId="1A04D59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4</w:t>
                  </w:r>
                </w:p>
              </w:tc>
              <w:tc>
                <w:tcPr>
                  <w:tcW w:w="1200" w:type="dxa"/>
                  <w:tcBorders>
                    <w:top w:val="nil"/>
                    <w:left w:val="nil"/>
                    <w:bottom w:val="single" w:sz="8" w:space="0" w:color="000000"/>
                    <w:right w:val="single" w:sz="8" w:space="0" w:color="000000"/>
                  </w:tcBorders>
                  <w:shd w:val="clear" w:color="auto" w:fill="auto"/>
                  <w:vAlign w:val="center"/>
                  <w:hideMark/>
                </w:tcPr>
                <w:p w14:paraId="4681A9B0"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r w:rsidR="005D425B" w:rsidRPr="005D425B" w14:paraId="439C3B50" w14:textId="77777777" w:rsidTr="005D425B">
              <w:trPr>
                <w:trHeight w:val="3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422C29"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SUAI410</w:t>
                  </w:r>
                </w:p>
              </w:tc>
              <w:tc>
                <w:tcPr>
                  <w:tcW w:w="2900" w:type="dxa"/>
                  <w:tcBorders>
                    <w:top w:val="nil"/>
                    <w:left w:val="nil"/>
                    <w:bottom w:val="single" w:sz="8" w:space="0" w:color="000000"/>
                    <w:right w:val="single" w:sz="8" w:space="0" w:color="000000"/>
                  </w:tcBorders>
                  <w:shd w:val="clear" w:color="auto" w:fill="auto"/>
                  <w:vAlign w:val="center"/>
                  <w:hideMark/>
                </w:tcPr>
                <w:p w14:paraId="40A51A0E" w14:textId="77777777" w:rsidR="005D425B" w:rsidRPr="005D425B" w:rsidRDefault="005D425B" w:rsidP="005D425B">
                  <w:pPr>
                    <w:spacing w:after="0" w:line="240" w:lineRule="auto"/>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INGLÉS II</w:t>
                  </w:r>
                </w:p>
              </w:tc>
              <w:tc>
                <w:tcPr>
                  <w:tcW w:w="1200" w:type="dxa"/>
                  <w:tcBorders>
                    <w:top w:val="nil"/>
                    <w:left w:val="nil"/>
                    <w:bottom w:val="single" w:sz="8" w:space="0" w:color="000000"/>
                    <w:right w:val="single" w:sz="8" w:space="0" w:color="000000"/>
                  </w:tcBorders>
                  <w:shd w:val="clear" w:color="auto" w:fill="auto"/>
                  <w:vAlign w:val="center"/>
                  <w:hideMark/>
                </w:tcPr>
                <w:p w14:paraId="18E559FD"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31B9FCA7"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5</w:t>
                  </w:r>
                </w:p>
              </w:tc>
              <w:tc>
                <w:tcPr>
                  <w:tcW w:w="1200" w:type="dxa"/>
                  <w:tcBorders>
                    <w:top w:val="nil"/>
                    <w:left w:val="nil"/>
                    <w:bottom w:val="single" w:sz="8" w:space="0" w:color="000000"/>
                    <w:right w:val="single" w:sz="8" w:space="0" w:color="000000"/>
                  </w:tcBorders>
                  <w:shd w:val="clear" w:color="auto" w:fill="auto"/>
                  <w:vAlign w:val="center"/>
                  <w:hideMark/>
                </w:tcPr>
                <w:p w14:paraId="471E5FEB"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0</w:t>
                  </w:r>
                </w:p>
              </w:tc>
              <w:tc>
                <w:tcPr>
                  <w:tcW w:w="1200" w:type="dxa"/>
                  <w:tcBorders>
                    <w:top w:val="nil"/>
                    <w:left w:val="nil"/>
                    <w:bottom w:val="single" w:sz="8" w:space="0" w:color="000000"/>
                    <w:right w:val="single" w:sz="8" w:space="0" w:color="000000"/>
                  </w:tcBorders>
                  <w:shd w:val="clear" w:color="auto" w:fill="auto"/>
                  <w:vAlign w:val="center"/>
                  <w:hideMark/>
                </w:tcPr>
                <w:p w14:paraId="73529E9F" w14:textId="77777777" w:rsidR="005D425B" w:rsidRPr="005D425B" w:rsidRDefault="005D425B" w:rsidP="005D425B">
                  <w:pPr>
                    <w:spacing w:after="0" w:line="240" w:lineRule="auto"/>
                    <w:jc w:val="center"/>
                    <w:rPr>
                      <w:rFonts w:ascii="Arial" w:eastAsia="Times New Roman" w:hAnsi="Arial" w:cs="Arial"/>
                      <w:color w:val="000000"/>
                      <w:sz w:val="16"/>
                      <w:szCs w:val="16"/>
                      <w:lang w:eastAsia="es-MX"/>
                    </w:rPr>
                  </w:pPr>
                  <w:r w:rsidRPr="005D425B">
                    <w:rPr>
                      <w:rFonts w:ascii="Arial" w:eastAsia="Times New Roman" w:hAnsi="Arial" w:cs="Arial"/>
                      <w:color w:val="000000"/>
                      <w:sz w:val="16"/>
                      <w:szCs w:val="16"/>
                      <w:lang w:eastAsia="es-MX"/>
                    </w:rPr>
                    <w:t>100</w:t>
                  </w:r>
                </w:p>
              </w:tc>
            </w:tr>
          </w:tbl>
          <w:p w14:paraId="76677201" w14:textId="7808E6DB" w:rsidR="002227F4" w:rsidRPr="00EF765F" w:rsidRDefault="002227F4" w:rsidP="000C7AC0">
            <w:pPr>
              <w:autoSpaceDE w:val="0"/>
              <w:autoSpaceDN w:val="0"/>
              <w:adjustRightInd w:val="0"/>
              <w:spacing w:line="360" w:lineRule="auto"/>
              <w:ind w:left="346"/>
              <w:jc w:val="both"/>
              <w:rPr>
                <w:rFonts w:ascii="Georgia" w:hAnsi="Georgia" w:cs="Arial"/>
                <w:b/>
                <w:bCs/>
                <w:color w:val="92D050"/>
              </w:rPr>
            </w:pPr>
          </w:p>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5D425B" w:rsidRDefault="001C342C" w:rsidP="000C7AC0">
            <w:pPr>
              <w:autoSpaceDE w:val="0"/>
              <w:autoSpaceDN w:val="0"/>
              <w:adjustRightInd w:val="0"/>
              <w:spacing w:line="360" w:lineRule="auto"/>
              <w:ind w:left="342"/>
              <w:jc w:val="both"/>
              <w:rPr>
                <w:rFonts w:ascii="Georgia" w:hAnsi="Georgia" w:cs="Arial"/>
              </w:rPr>
            </w:pPr>
            <w:r w:rsidRPr="005D425B">
              <w:rPr>
                <w:rFonts w:ascii="Georgia" w:hAnsi="Georgia" w:cs="Arial"/>
              </w:rPr>
              <w:t>Fuente: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521878" w:rsidRDefault="00A567C2" w:rsidP="000C7AC0">
            <w:pPr>
              <w:autoSpaceDE w:val="0"/>
              <w:autoSpaceDN w:val="0"/>
              <w:adjustRightInd w:val="0"/>
              <w:spacing w:line="360" w:lineRule="auto"/>
              <w:ind w:left="346"/>
              <w:jc w:val="both"/>
              <w:rPr>
                <w:rFonts w:ascii="Georgia" w:hAnsi="Georgia" w:cs="Arial"/>
                <w:b/>
                <w:bCs/>
              </w:rPr>
            </w:pPr>
            <w:r w:rsidRPr="00521878">
              <w:rPr>
                <w:rFonts w:ascii="Georgia" w:hAnsi="Georgia" w:cs="Wingdings"/>
              </w:rPr>
              <w:t></w:t>
            </w:r>
            <w:r w:rsidRPr="00521878">
              <w:rPr>
                <w:rFonts w:ascii="Georgia" w:hAnsi="Georgia" w:cs="Arial"/>
              </w:rPr>
              <w:t xml:space="preserve"> </w:t>
            </w:r>
            <w:r w:rsidRPr="00521878">
              <w:rPr>
                <w:rFonts w:ascii="Georgia" w:hAnsi="Georgia" w:cs="Arial"/>
                <w:b/>
                <w:bCs/>
              </w:rPr>
              <w:t xml:space="preserve">Índice de abandono. </w:t>
            </w:r>
          </w:p>
          <w:p w14:paraId="2363FCF2" w14:textId="1588BCB7" w:rsidR="001C342C" w:rsidRPr="00521878" w:rsidRDefault="00D07AB9" w:rsidP="000C7AC0">
            <w:pPr>
              <w:autoSpaceDE w:val="0"/>
              <w:autoSpaceDN w:val="0"/>
              <w:adjustRightInd w:val="0"/>
              <w:spacing w:line="360" w:lineRule="auto"/>
              <w:ind w:left="342"/>
              <w:jc w:val="both"/>
              <w:rPr>
                <w:rFonts w:ascii="Georgia" w:hAnsi="Georgia" w:cs="Arial"/>
                <w:bCs/>
              </w:rPr>
            </w:pPr>
            <w:r w:rsidRPr="00521878">
              <w:rPr>
                <w:rFonts w:ascii="Georgia" w:hAnsi="Georgia" w:cs="Arial"/>
                <w:bCs/>
              </w:rPr>
              <w:t>A continuación, se muestra el número de</w:t>
            </w:r>
            <w:r w:rsidR="005D425B" w:rsidRPr="00521878">
              <w:rPr>
                <w:rFonts w:ascii="Georgia" w:hAnsi="Georgia" w:cs="Arial"/>
                <w:bCs/>
              </w:rPr>
              <w:t xml:space="preserve"> alumnos que abandonaron el PAIADR</w:t>
            </w:r>
            <w:r w:rsidRPr="00521878">
              <w:rPr>
                <w:rFonts w:ascii="Georgia" w:hAnsi="Georgia" w:cs="Arial"/>
                <w:bCs/>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521878"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r>
            <w:tr w:rsidR="00D07AB9" w:rsidRPr="00521878"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5806C3F2" w:rsidR="00D07AB9" w:rsidRPr="00521878" w:rsidRDefault="00C87054" w:rsidP="000C7AC0">
                  <w:pPr>
                    <w:spacing w:after="0" w:line="360" w:lineRule="auto"/>
                    <w:jc w:val="both"/>
                    <w:rPr>
                      <w:rFonts w:ascii="Georgia" w:eastAsia="Times New Roman" w:hAnsi="Georgia" w:cs="Calibri"/>
                      <w:sz w:val="20"/>
                      <w:szCs w:val="20"/>
                      <w:lang w:eastAsia="es-MX"/>
                    </w:rPr>
                  </w:pPr>
                  <w:r>
                    <w:rPr>
                      <w:rFonts w:ascii="Georgia" w:eastAsia="Times New Roman" w:hAnsi="Georgia" w:cs="Calibri"/>
                      <w:sz w:val="20"/>
                      <w:szCs w:val="20"/>
                      <w:lang w:eastAsia="es-MX"/>
                    </w:rPr>
                    <w:t>Proporción de alumnos del PAIADR</w:t>
                  </w:r>
                  <w:r w:rsidR="00D07AB9" w:rsidRPr="00521878">
                    <w:rPr>
                      <w:rFonts w:ascii="Georgia" w:eastAsia="Times New Roman" w:hAnsi="Georgia" w:cs="Calibri"/>
                      <w:sz w:val="20"/>
                      <w:szCs w:val="20"/>
                      <w:lang w:eastAsia="es-MX"/>
                    </w:rPr>
                    <w:t xml:space="preserve"> que abandonaron sus estudios</w:t>
                  </w:r>
                </w:p>
              </w:tc>
            </w:tr>
            <w:tr w:rsidR="00D07AB9" w:rsidRPr="00521878"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521878" w:rsidRDefault="00D07AB9" w:rsidP="000C7AC0">
                  <w:pPr>
                    <w:spacing w:after="0" w:line="360" w:lineRule="auto"/>
                    <w:jc w:val="both"/>
                    <w:rPr>
                      <w:rFonts w:ascii="Georgia" w:eastAsia="Times New Roman" w:hAnsi="Georgia" w:cs="Calibri"/>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521878" w:rsidRDefault="00D07AB9" w:rsidP="000C7AC0">
                  <w:pPr>
                    <w:spacing w:after="0" w:line="360" w:lineRule="auto"/>
                    <w:jc w:val="both"/>
                    <w:rPr>
                      <w:rFonts w:ascii="Georgia" w:eastAsia="Times New Roman" w:hAnsi="Georgia" w:cs="Times New Roman"/>
                      <w:sz w:val="20"/>
                      <w:szCs w:val="20"/>
                      <w:lang w:eastAsia="es-MX"/>
                    </w:rPr>
                  </w:pPr>
                </w:p>
              </w:tc>
            </w:tr>
            <w:tr w:rsidR="00D07AB9" w:rsidRPr="00521878"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521878" w:rsidRDefault="00D07AB9"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 de abandono</w:t>
                  </w:r>
                </w:p>
              </w:tc>
            </w:tr>
            <w:tr w:rsidR="00521878" w:rsidRPr="00521878"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0B2D7733"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1877AA42"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35</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1E4C795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24</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528FE492"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68</w:t>
                  </w:r>
                </w:p>
              </w:tc>
            </w:tr>
            <w:tr w:rsidR="00521878" w:rsidRPr="00521878"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165C270E"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55A4258D"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31</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76D7483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15</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540868F"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48</w:t>
                  </w:r>
                </w:p>
              </w:tc>
            </w:tr>
            <w:tr w:rsidR="00521878" w:rsidRPr="00521878"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55AA760C"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0B7C40BC"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12</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3BF9F80A"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7</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47770DC4"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58</w:t>
                  </w:r>
                </w:p>
              </w:tc>
            </w:tr>
            <w:tr w:rsidR="00D07AB9" w:rsidRPr="00521878"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43DC94BB" w:rsidR="00D07AB9" w:rsidRPr="00521878" w:rsidRDefault="005D425B"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0C4A4551" w:rsidR="00D07AB9" w:rsidRPr="00521878" w:rsidRDefault="005D425B"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27</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FAD68ED" w:rsidR="00D07AB9" w:rsidRPr="00521878" w:rsidRDefault="001D468F"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13</w:t>
                  </w: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521878" w:rsidRDefault="00D07AB9" w:rsidP="000C7AC0">
                  <w:pPr>
                    <w:spacing w:after="0" w:line="360" w:lineRule="auto"/>
                    <w:jc w:val="center"/>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w:t>
                  </w:r>
                </w:p>
              </w:tc>
            </w:tr>
          </w:tbl>
          <w:p w14:paraId="40FB4D1C" w14:textId="4C166A6A" w:rsidR="001C342C" w:rsidRPr="00521878"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521878">
              <w:rPr>
                <w:rFonts w:ascii="Georgia" w:hAnsi="Georgia" w:cs="Arial"/>
              </w:rPr>
              <w:t>Generación que aún no concluye su periodo de acuerdo al reglamento de licenciatura.</w:t>
            </w:r>
          </w:p>
          <w:p w14:paraId="59B44B40" w14:textId="7BC1A968" w:rsidR="00D07AB9" w:rsidRPr="00521878" w:rsidRDefault="00D07AB9" w:rsidP="000C7AC0">
            <w:pPr>
              <w:autoSpaceDE w:val="0"/>
              <w:autoSpaceDN w:val="0"/>
              <w:adjustRightInd w:val="0"/>
              <w:spacing w:line="360" w:lineRule="auto"/>
              <w:ind w:left="342"/>
              <w:jc w:val="both"/>
              <w:rPr>
                <w:rFonts w:ascii="Georgia" w:hAnsi="Georgia" w:cs="Arial"/>
              </w:rPr>
            </w:pPr>
            <w:r w:rsidRPr="00521878">
              <w:rPr>
                <w:rFonts w:ascii="Georgia" w:hAnsi="Georgia" w:cs="Arial"/>
              </w:rPr>
              <w:t>Fuente: Elaboración propia con datos del SIIAA</w:t>
            </w:r>
          </w:p>
          <w:p w14:paraId="4F8CE255" w14:textId="77777777" w:rsidR="009F3182" w:rsidRPr="00521878" w:rsidRDefault="009F3182" w:rsidP="000C7AC0">
            <w:pPr>
              <w:autoSpaceDE w:val="0"/>
              <w:autoSpaceDN w:val="0"/>
              <w:adjustRightInd w:val="0"/>
              <w:spacing w:line="360" w:lineRule="auto"/>
              <w:ind w:left="342"/>
              <w:jc w:val="both"/>
              <w:rPr>
                <w:rFonts w:ascii="Georgia" w:hAnsi="Georgia" w:cs="Arial"/>
              </w:rPr>
            </w:pPr>
          </w:p>
          <w:p w14:paraId="565D5272" w14:textId="77777777" w:rsidR="009F3182" w:rsidRPr="00521878" w:rsidRDefault="00A567C2" w:rsidP="000C7AC0">
            <w:pPr>
              <w:autoSpaceDE w:val="0"/>
              <w:autoSpaceDN w:val="0"/>
              <w:adjustRightInd w:val="0"/>
              <w:spacing w:line="360" w:lineRule="auto"/>
              <w:ind w:left="346"/>
              <w:jc w:val="both"/>
              <w:rPr>
                <w:rFonts w:ascii="Georgia" w:hAnsi="Georgia" w:cs="Arial"/>
              </w:rPr>
            </w:pPr>
            <w:r w:rsidRPr="00521878">
              <w:rPr>
                <w:rFonts w:ascii="Georgia" w:hAnsi="Georgia" w:cs="Wingdings"/>
              </w:rPr>
              <w:t></w:t>
            </w:r>
            <w:r w:rsidRPr="00521878">
              <w:rPr>
                <w:rFonts w:ascii="Georgia" w:hAnsi="Georgia" w:cs="Arial"/>
              </w:rPr>
              <w:t xml:space="preserve"> </w:t>
            </w:r>
            <w:r w:rsidRPr="00521878">
              <w:rPr>
                <w:rFonts w:ascii="Georgia" w:hAnsi="Georgia" w:cs="Arial"/>
                <w:b/>
                <w:bCs/>
              </w:rPr>
              <w:t>Tasa de rendimiento.</w:t>
            </w:r>
            <w:r w:rsidRPr="00521878">
              <w:rPr>
                <w:rFonts w:ascii="Georgia" w:hAnsi="Georgia" w:cs="Arial"/>
              </w:rPr>
              <w:t xml:space="preserve"> </w:t>
            </w:r>
          </w:p>
          <w:p w14:paraId="7CDBE699" w14:textId="1157A194" w:rsidR="009F3182" w:rsidRPr="00521878" w:rsidRDefault="009F3182" w:rsidP="000C7AC0">
            <w:pPr>
              <w:autoSpaceDE w:val="0"/>
              <w:autoSpaceDN w:val="0"/>
              <w:adjustRightInd w:val="0"/>
              <w:spacing w:line="360" w:lineRule="auto"/>
              <w:ind w:left="346"/>
              <w:jc w:val="both"/>
              <w:rPr>
                <w:rFonts w:ascii="Georgia" w:hAnsi="Georgia" w:cs="Arial"/>
              </w:rPr>
            </w:pPr>
            <w:r w:rsidRPr="00521878">
              <w:rPr>
                <w:rFonts w:ascii="Georgia" w:hAnsi="Georgia" w:cs="Arial"/>
              </w:rPr>
              <w:t>A continuación, se muestra los resultados de los últimos cuatro ciclos e</w:t>
            </w:r>
            <w:r w:rsidR="00521878" w:rsidRPr="00521878">
              <w:rPr>
                <w:rFonts w:ascii="Georgia" w:hAnsi="Georgia" w:cs="Arial"/>
              </w:rPr>
              <w:t>scolares de los alumnos del PAIADR</w:t>
            </w:r>
            <w:r w:rsidRPr="00521878">
              <w:rPr>
                <w:rFonts w:ascii="Georgia" w:hAnsi="Georgia" w:cs="Arial"/>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521878"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59EC9E48" w:rsidR="009F3182" w:rsidRPr="00521878" w:rsidRDefault="00521878"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Alumnos del PAIADR</w:t>
                  </w:r>
                  <w:r w:rsidR="009F3182" w:rsidRPr="00521878">
                    <w:rPr>
                      <w:rFonts w:ascii="Georgia" w:eastAsia="Times New Roman" w:hAnsi="Georgia" w:cs="Calibri"/>
                      <w:sz w:val="20"/>
                      <w:szCs w:val="20"/>
                      <w:lang w:eastAsia="es-MX"/>
                    </w:rPr>
                    <w:t xml:space="preserve"> que aprueba al menos una materia con calificación mínima.</w:t>
                  </w:r>
                </w:p>
              </w:tc>
            </w:tr>
            <w:tr w:rsidR="009F3182" w:rsidRPr="00521878"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521878" w:rsidRDefault="009F3182" w:rsidP="000C7AC0">
                  <w:pPr>
                    <w:spacing w:after="0" w:line="360" w:lineRule="auto"/>
                    <w:jc w:val="both"/>
                    <w:rPr>
                      <w:rFonts w:ascii="Georgia" w:eastAsia="Times New Roman" w:hAnsi="Georgia" w:cs="Calibri"/>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p>
              </w:tc>
            </w:tr>
            <w:tr w:rsidR="009F3182" w:rsidRPr="00521878"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521878" w:rsidRDefault="009F3182" w:rsidP="000C7AC0">
                  <w:pPr>
                    <w:spacing w:after="0" w:line="360" w:lineRule="auto"/>
                    <w:jc w:val="both"/>
                    <w:rPr>
                      <w:rFonts w:ascii="Georgia" w:eastAsia="Times New Roman" w:hAnsi="Georgia" w:cs="Times New Roman"/>
                      <w:sz w:val="20"/>
                      <w:szCs w:val="20"/>
                      <w:lang w:eastAsia="es-MX"/>
                    </w:rPr>
                  </w:pPr>
                  <w:r w:rsidRPr="00521878">
                    <w:rPr>
                      <w:rFonts w:ascii="Georgia" w:eastAsia="Times New Roman" w:hAnsi="Georgia" w:cs="Times New Roman"/>
                      <w:sz w:val="20"/>
                      <w:szCs w:val="20"/>
                      <w:lang w:eastAsia="es-MX"/>
                    </w:rPr>
                    <w:t xml:space="preserve">% de alumnos que aprueban con </w:t>
                  </w:r>
                  <w:r w:rsidR="008D0817" w:rsidRPr="00521878">
                    <w:rPr>
                      <w:rFonts w:ascii="Georgia" w:eastAsia="Times New Roman" w:hAnsi="Georgia" w:cs="Times New Roman"/>
                      <w:sz w:val="20"/>
                      <w:szCs w:val="20"/>
                      <w:lang w:eastAsia="es-MX"/>
                    </w:rPr>
                    <w:t>calificación</w:t>
                  </w:r>
                  <w:r w:rsidRPr="00521878">
                    <w:rPr>
                      <w:rFonts w:ascii="Georgia" w:eastAsia="Times New Roman" w:hAnsi="Georgia" w:cs="Times New Roman"/>
                      <w:sz w:val="20"/>
                      <w:szCs w:val="20"/>
                      <w:lang w:eastAsia="es-MX"/>
                    </w:rPr>
                    <w:t xml:space="preserve"> </w:t>
                  </w:r>
                  <w:r w:rsidR="008D0817" w:rsidRPr="00521878">
                    <w:rPr>
                      <w:rFonts w:ascii="Georgia" w:eastAsia="Times New Roman" w:hAnsi="Georgia" w:cs="Times New Roman"/>
                      <w:sz w:val="20"/>
                      <w:szCs w:val="20"/>
                      <w:lang w:eastAsia="es-MX"/>
                    </w:rPr>
                    <w:t>mínima</w:t>
                  </w:r>
                </w:p>
              </w:tc>
            </w:tr>
            <w:tr w:rsidR="009F3182" w:rsidRPr="00521878"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032E45F1"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83</w:t>
                  </w:r>
                </w:p>
              </w:tc>
              <w:tc>
                <w:tcPr>
                  <w:tcW w:w="2424" w:type="dxa"/>
                  <w:tcBorders>
                    <w:top w:val="nil"/>
                    <w:left w:val="nil"/>
                    <w:bottom w:val="single" w:sz="4" w:space="0" w:color="auto"/>
                    <w:right w:val="single" w:sz="4" w:space="0" w:color="auto"/>
                  </w:tcBorders>
                  <w:shd w:val="clear" w:color="auto" w:fill="auto"/>
                  <w:vAlign w:val="center"/>
                  <w:hideMark/>
                </w:tcPr>
                <w:p w14:paraId="7D30CE0F" w14:textId="560DEBA6"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45</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2CC3C84"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54</w:t>
                  </w:r>
                </w:p>
              </w:tc>
            </w:tr>
            <w:tr w:rsidR="009F3182" w:rsidRPr="00521878"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4E396368"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104</w:t>
                  </w:r>
                </w:p>
              </w:tc>
              <w:tc>
                <w:tcPr>
                  <w:tcW w:w="2424" w:type="dxa"/>
                  <w:tcBorders>
                    <w:top w:val="nil"/>
                    <w:left w:val="nil"/>
                    <w:bottom w:val="single" w:sz="4" w:space="0" w:color="auto"/>
                    <w:right w:val="single" w:sz="4" w:space="0" w:color="auto"/>
                  </w:tcBorders>
                  <w:shd w:val="clear" w:color="auto" w:fill="auto"/>
                  <w:vAlign w:val="center"/>
                  <w:hideMark/>
                </w:tcPr>
                <w:p w14:paraId="7A04BE8B" w14:textId="29C7193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56</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B9E7744"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54</w:t>
                  </w:r>
                </w:p>
              </w:tc>
            </w:tr>
            <w:tr w:rsidR="009F3182" w:rsidRPr="00521878"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lastRenderedPageBreak/>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7176F75E"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93</w:t>
                  </w:r>
                </w:p>
              </w:tc>
              <w:tc>
                <w:tcPr>
                  <w:tcW w:w="2424" w:type="dxa"/>
                  <w:tcBorders>
                    <w:top w:val="nil"/>
                    <w:left w:val="nil"/>
                    <w:bottom w:val="single" w:sz="4" w:space="0" w:color="auto"/>
                    <w:right w:val="single" w:sz="4" w:space="0" w:color="auto"/>
                  </w:tcBorders>
                  <w:shd w:val="clear" w:color="auto" w:fill="auto"/>
                  <w:vAlign w:val="center"/>
                  <w:hideMark/>
                </w:tcPr>
                <w:p w14:paraId="10896067" w14:textId="22E8876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39</w:t>
                  </w:r>
                </w:p>
              </w:tc>
              <w:tc>
                <w:tcPr>
                  <w:tcW w:w="2208" w:type="dxa"/>
                  <w:tcBorders>
                    <w:top w:val="nil"/>
                    <w:left w:val="nil"/>
                    <w:bottom w:val="single" w:sz="4" w:space="0" w:color="auto"/>
                    <w:right w:val="single" w:sz="4" w:space="0" w:color="auto"/>
                  </w:tcBorders>
                  <w:shd w:val="clear" w:color="auto" w:fill="auto"/>
                  <w:vAlign w:val="center"/>
                  <w:hideMark/>
                </w:tcPr>
                <w:p w14:paraId="01440FA3" w14:textId="4AB2E528"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42</w:t>
                  </w:r>
                </w:p>
              </w:tc>
            </w:tr>
            <w:tr w:rsidR="009F3182" w:rsidRPr="00521878"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521878" w:rsidRDefault="009F3182" w:rsidP="000C7AC0">
                  <w:pPr>
                    <w:spacing w:after="0" w:line="360" w:lineRule="auto"/>
                    <w:jc w:val="both"/>
                    <w:rPr>
                      <w:rFonts w:ascii="Georgia" w:eastAsia="Times New Roman" w:hAnsi="Georgia" w:cs="Calibri"/>
                      <w:sz w:val="20"/>
                      <w:szCs w:val="20"/>
                      <w:lang w:eastAsia="es-MX"/>
                    </w:rPr>
                  </w:pPr>
                  <w:r w:rsidRPr="00521878">
                    <w:rPr>
                      <w:rFonts w:ascii="Georgia" w:eastAsia="Times New Roman" w:hAnsi="Georgia" w:cs="Calibri"/>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546A3213"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111</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9114E00"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98</w:t>
                  </w:r>
                </w:p>
              </w:tc>
              <w:tc>
                <w:tcPr>
                  <w:tcW w:w="2208" w:type="dxa"/>
                  <w:tcBorders>
                    <w:top w:val="nil"/>
                    <w:left w:val="nil"/>
                    <w:bottom w:val="single" w:sz="4" w:space="0" w:color="auto"/>
                    <w:right w:val="single" w:sz="4" w:space="0" w:color="auto"/>
                  </w:tcBorders>
                  <w:shd w:val="clear" w:color="auto" w:fill="auto"/>
                  <w:vAlign w:val="center"/>
                  <w:hideMark/>
                </w:tcPr>
                <w:p w14:paraId="4B384B62" w14:textId="3AB67D49" w:rsidR="009F3182" w:rsidRPr="00521878" w:rsidRDefault="00521878" w:rsidP="000C7AC0">
                  <w:pPr>
                    <w:spacing w:after="0" w:line="360" w:lineRule="auto"/>
                    <w:jc w:val="center"/>
                    <w:rPr>
                      <w:rFonts w:ascii="Georgia" w:eastAsia="Times New Roman" w:hAnsi="Georgia" w:cs="Arial"/>
                      <w:sz w:val="20"/>
                      <w:szCs w:val="20"/>
                      <w:lang w:eastAsia="es-MX"/>
                    </w:rPr>
                  </w:pPr>
                  <w:r w:rsidRPr="00521878">
                    <w:rPr>
                      <w:rFonts w:ascii="Georgia" w:eastAsia="Times New Roman" w:hAnsi="Georgia" w:cs="Arial"/>
                      <w:sz w:val="20"/>
                      <w:szCs w:val="20"/>
                      <w:lang w:eastAsia="es-MX"/>
                    </w:rPr>
                    <w:t>88</w:t>
                  </w:r>
                </w:p>
              </w:tc>
            </w:tr>
          </w:tbl>
          <w:p w14:paraId="17B63C65" w14:textId="77777777" w:rsidR="008D0817" w:rsidRPr="00521878" w:rsidRDefault="008D0817" w:rsidP="000C7AC0">
            <w:pPr>
              <w:autoSpaceDE w:val="0"/>
              <w:autoSpaceDN w:val="0"/>
              <w:adjustRightInd w:val="0"/>
              <w:spacing w:line="360" w:lineRule="auto"/>
              <w:ind w:left="342"/>
              <w:jc w:val="both"/>
              <w:rPr>
                <w:rFonts w:ascii="Georgia" w:hAnsi="Georgia" w:cs="Arial"/>
              </w:rPr>
            </w:pPr>
          </w:p>
          <w:p w14:paraId="3C6EAE22" w14:textId="7D1B3467" w:rsidR="008D0817" w:rsidRPr="00521878" w:rsidRDefault="008D0817" w:rsidP="000C7AC0">
            <w:pPr>
              <w:autoSpaceDE w:val="0"/>
              <w:autoSpaceDN w:val="0"/>
              <w:adjustRightInd w:val="0"/>
              <w:spacing w:line="360" w:lineRule="auto"/>
              <w:ind w:left="342"/>
              <w:jc w:val="both"/>
              <w:rPr>
                <w:rFonts w:ascii="Georgia" w:hAnsi="Georgia" w:cs="Arial"/>
              </w:rPr>
            </w:pPr>
            <w:r w:rsidRPr="00521878">
              <w:rPr>
                <w:rFonts w:ascii="Georgia" w:hAnsi="Georgia" w:cs="Arial"/>
              </w:rPr>
              <w:t>Fuente: Elaboración propia con datos del SIIAA</w:t>
            </w:r>
          </w:p>
          <w:p w14:paraId="6E380537" w14:textId="77777777" w:rsidR="009F3182" w:rsidRPr="00EF765F" w:rsidRDefault="009F3182" w:rsidP="001107F6">
            <w:pPr>
              <w:autoSpaceDE w:val="0"/>
              <w:autoSpaceDN w:val="0"/>
              <w:adjustRightInd w:val="0"/>
              <w:spacing w:line="360" w:lineRule="auto"/>
              <w:jc w:val="both"/>
              <w:rPr>
                <w:rFonts w:ascii="Georgia" w:hAnsi="Georgia" w:cs="Arial"/>
                <w:color w:val="92D050"/>
              </w:rPr>
            </w:pPr>
          </w:p>
          <w:p w14:paraId="52FBD502" w14:textId="3484BC0F" w:rsidR="007A0D84" w:rsidRPr="001107F6" w:rsidRDefault="00A567C2" w:rsidP="000C7AC0">
            <w:pPr>
              <w:autoSpaceDE w:val="0"/>
              <w:autoSpaceDN w:val="0"/>
              <w:adjustRightInd w:val="0"/>
              <w:spacing w:line="360" w:lineRule="auto"/>
              <w:ind w:left="346"/>
              <w:jc w:val="both"/>
              <w:rPr>
                <w:rFonts w:ascii="Georgia" w:hAnsi="Georgia" w:cs="Arial"/>
                <w:b/>
                <w:bCs/>
              </w:rPr>
            </w:pPr>
            <w:r w:rsidRPr="001107F6">
              <w:rPr>
                <w:rFonts w:ascii="Georgia" w:hAnsi="Georgia" w:cs="Wingdings"/>
              </w:rPr>
              <w:t></w:t>
            </w:r>
            <w:r w:rsidRPr="001107F6">
              <w:rPr>
                <w:rFonts w:ascii="Georgia" w:hAnsi="Georgia" w:cs="Arial"/>
              </w:rPr>
              <w:t xml:space="preserve"> </w:t>
            </w:r>
            <w:r w:rsidRPr="001107F6">
              <w:rPr>
                <w:rFonts w:ascii="Georgia" w:hAnsi="Georgia" w:cs="Arial"/>
                <w:b/>
                <w:bCs/>
              </w:rPr>
              <w:t>Calificación promedio de las asignaturas.</w:t>
            </w:r>
          </w:p>
          <w:p w14:paraId="632F5A7F" w14:textId="2AAFAC2E" w:rsidR="007B02EB" w:rsidRPr="001107F6" w:rsidRDefault="007B02EB" w:rsidP="000C7AC0">
            <w:pPr>
              <w:autoSpaceDE w:val="0"/>
              <w:autoSpaceDN w:val="0"/>
              <w:adjustRightInd w:val="0"/>
              <w:spacing w:line="360" w:lineRule="auto"/>
              <w:ind w:left="346"/>
              <w:jc w:val="both"/>
              <w:rPr>
                <w:rFonts w:ascii="Georgia" w:hAnsi="Georgia" w:cs="Arial"/>
                <w:b/>
                <w:bCs/>
              </w:rPr>
            </w:pPr>
          </w:p>
          <w:p w14:paraId="306D25B9" w14:textId="284E5B60" w:rsidR="007B02EB" w:rsidRPr="001107F6" w:rsidRDefault="007B02EB" w:rsidP="000C7AC0">
            <w:pPr>
              <w:autoSpaceDE w:val="0"/>
              <w:autoSpaceDN w:val="0"/>
              <w:adjustRightInd w:val="0"/>
              <w:spacing w:line="360" w:lineRule="auto"/>
              <w:ind w:left="346"/>
              <w:jc w:val="both"/>
              <w:rPr>
                <w:rFonts w:ascii="Georgia" w:hAnsi="Georgia" w:cs="Arial"/>
                <w:b/>
                <w:bCs/>
              </w:rPr>
            </w:pPr>
            <w:r w:rsidRPr="001107F6">
              <w:rPr>
                <w:rFonts w:ascii="Georgia" w:hAnsi="Georgia" w:cs="Arial"/>
                <w:b/>
                <w:bCs/>
              </w:rPr>
              <w:t xml:space="preserve">A continuación, se enlistan las calificaciones promedio </w:t>
            </w:r>
            <w:r w:rsidR="001107F6" w:rsidRPr="001107F6">
              <w:rPr>
                <w:rFonts w:ascii="Georgia" w:hAnsi="Georgia" w:cs="Arial"/>
                <w:b/>
                <w:bCs/>
              </w:rPr>
              <w:t>por asignatura obtenidas por la cohorte</w:t>
            </w:r>
            <w:r w:rsidRPr="001107F6">
              <w:rPr>
                <w:rFonts w:ascii="Georgia" w:hAnsi="Georgia" w:cs="Arial"/>
                <w:b/>
                <w:bCs/>
              </w:rPr>
              <w:t xml:space="preserve"> g</w:t>
            </w:r>
            <w:r w:rsidR="008000BD" w:rsidRPr="001107F6">
              <w:rPr>
                <w:rFonts w:ascii="Georgia" w:hAnsi="Georgia" w:cs="Arial"/>
                <w:b/>
                <w:bCs/>
              </w:rPr>
              <w:t>eneracionales 2012-2017 del PAIADR</w:t>
            </w:r>
            <w:r w:rsidRPr="001107F6">
              <w:rPr>
                <w:rFonts w:ascii="Georgia" w:hAnsi="Georgia" w:cs="Arial"/>
                <w:b/>
                <w:bCs/>
              </w:rPr>
              <w:t>.</w:t>
            </w:r>
          </w:p>
          <w:p w14:paraId="1963CAAE" w14:textId="77777777" w:rsidR="007B02EB" w:rsidRPr="001107F6" w:rsidRDefault="007B02EB" w:rsidP="000C7AC0">
            <w:pPr>
              <w:autoSpaceDE w:val="0"/>
              <w:autoSpaceDN w:val="0"/>
              <w:adjustRightInd w:val="0"/>
              <w:spacing w:line="360" w:lineRule="auto"/>
              <w:ind w:left="346"/>
              <w:jc w:val="both"/>
              <w:rPr>
                <w:rFonts w:ascii="Georgia" w:hAnsi="Georgia" w:cs="Arial"/>
                <w:b/>
                <w:bCs/>
              </w:rPr>
            </w:pPr>
          </w:p>
          <w:p w14:paraId="603286BC" w14:textId="4B0A2202" w:rsidR="007A0D84" w:rsidRPr="001107F6" w:rsidRDefault="007B02EB" w:rsidP="000C7AC0">
            <w:pPr>
              <w:autoSpaceDE w:val="0"/>
              <w:autoSpaceDN w:val="0"/>
              <w:adjustRightInd w:val="0"/>
              <w:spacing w:line="360" w:lineRule="auto"/>
              <w:ind w:left="346"/>
              <w:jc w:val="both"/>
              <w:rPr>
                <w:rFonts w:ascii="Georgia" w:hAnsi="Georgia" w:cs="Arial"/>
                <w:sz w:val="20"/>
                <w:szCs w:val="20"/>
              </w:rPr>
            </w:pPr>
            <w:r w:rsidRPr="001107F6">
              <w:rPr>
                <w:rFonts w:ascii="Georgia" w:hAnsi="Georgia" w:cs="Arial"/>
                <w:sz w:val="20"/>
                <w:szCs w:val="20"/>
              </w:rPr>
              <w:t>Calificaciones promedio de la cohorte</w:t>
            </w:r>
            <w:r w:rsidR="008000BD" w:rsidRPr="001107F6">
              <w:rPr>
                <w:rFonts w:ascii="Georgia" w:hAnsi="Georgia" w:cs="Arial"/>
                <w:sz w:val="20"/>
                <w:szCs w:val="20"/>
              </w:rPr>
              <w:t xml:space="preserve"> generacional 2012-2017 del PAIADR</w:t>
            </w:r>
            <w:r w:rsidRPr="001107F6">
              <w:rPr>
                <w:rFonts w:ascii="Georgia" w:hAnsi="Georgia" w:cs="Arial"/>
                <w:sz w:val="20"/>
                <w:szCs w:val="20"/>
              </w:rPr>
              <w:t>. (Solo materias obligatorias).</w:t>
            </w:r>
          </w:p>
          <w:tbl>
            <w:tblPr>
              <w:tblW w:w="7680" w:type="dxa"/>
              <w:jc w:val="center"/>
              <w:tblCellMar>
                <w:left w:w="70" w:type="dxa"/>
                <w:right w:w="70" w:type="dxa"/>
              </w:tblCellMar>
              <w:tblLook w:val="04A0" w:firstRow="1" w:lastRow="0" w:firstColumn="1" w:lastColumn="0" w:noHBand="0" w:noVBand="1"/>
            </w:tblPr>
            <w:tblGrid>
              <w:gridCol w:w="1200"/>
              <w:gridCol w:w="5280"/>
              <w:gridCol w:w="1200"/>
            </w:tblGrid>
            <w:tr w:rsidR="00C87054" w:rsidRPr="00C87054" w14:paraId="1AA4FAFC" w14:textId="77777777" w:rsidTr="00C87054">
              <w:trPr>
                <w:trHeight w:val="28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FEA6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Clave de la</w:t>
                  </w:r>
                </w:p>
              </w:tc>
              <w:tc>
                <w:tcPr>
                  <w:tcW w:w="5280" w:type="dxa"/>
                  <w:tcBorders>
                    <w:top w:val="single" w:sz="8" w:space="0" w:color="000000"/>
                    <w:left w:val="nil"/>
                    <w:bottom w:val="single" w:sz="8" w:space="0" w:color="000000"/>
                    <w:right w:val="single" w:sz="8" w:space="0" w:color="000000"/>
                  </w:tcBorders>
                  <w:shd w:val="clear" w:color="auto" w:fill="auto"/>
                  <w:vAlign w:val="center"/>
                  <w:hideMark/>
                </w:tcPr>
                <w:p w14:paraId="5C413FA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E3321D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Prom.</w:t>
                  </w:r>
                </w:p>
              </w:tc>
            </w:tr>
            <w:tr w:rsidR="00C87054" w:rsidRPr="00C87054" w14:paraId="5D2F6C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3D67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Materia</w:t>
                  </w:r>
                </w:p>
              </w:tc>
              <w:tc>
                <w:tcPr>
                  <w:tcW w:w="5280" w:type="dxa"/>
                  <w:tcBorders>
                    <w:top w:val="nil"/>
                    <w:left w:val="nil"/>
                    <w:bottom w:val="single" w:sz="8" w:space="0" w:color="000000"/>
                    <w:right w:val="single" w:sz="8" w:space="0" w:color="000000"/>
                  </w:tcBorders>
                  <w:shd w:val="clear" w:color="auto" w:fill="auto"/>
                  <w:vAlign w:val="center"/>
                  <w:hideMark/>
                </w:tcPr>
                <w:p w14:paraId="3CC7879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4DA8BB8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Gral.</w:t>
                  </w:r>
                </w:p>
              </w:tc>
            </w:tr>
            <w:tr w:rsidR="00C87054" w:rsidRPr="00C87054" w14:paraId="4CC010F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58F29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1260A50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20A7499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53.6</w:t>
                  </w:r>
                </w:p>
              </w:tc>
            </w:tr>
            <w:tr w:rsidR="00C87054" w:rsidRPr="00C87054" w14:paraId="0DBFD7C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5769A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SCSB401</w:t>
                  </w:r>
                </w:p>
              </w:tc>
              <w:tc>
                <w:tcPr>
                  <w:tcW w:w="5280" w:type="dxa"/>
                  <w:tcBorders>
                    <w:top w:val="nil"/>
                    <w:left w:val="nil"/>
                    <w:bottom w:val="single" w:sz="8" w:space="0" w:color="000000"/>
                    <w:right w:val="single" w:sz="8" w:space="0" w:color="000000"/>
                  </w:tcBorders>
                  <w:shd w:val="clear" w:color="auto" w:fill="auto"/>
                  <w:vAlign w:val="center"/>
                  <w:hideMark/>
                </w:tcPr>
                <w:p w14:paraId="577E40E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218BDD9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62.1</w:t>
                  </w:r>
                </w:p>
              </w:tc>
            </w:tr>
            <w:tr w:rsidR="00C87054" w:rsidRPr="00C87054" w14:paraId="60377C2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C48C9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765213E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45D38F9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54.3</w:t>
                  </w:r>
                </w:p>
              </w:tc>
            </w:tr>
            <w:tr w:rsidR="00C87054" w:rsidRPr="00C87054" w14:paraId="28302D6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A1B84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162788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059E62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56</w:t>
                  </w:r>
                </w:p>
              </w:tc>
            </w:tr>
            <w:tr w:rsidR="00C87054" w:rsidRPr="00C87054" w14:paraId="6D09ED2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49A06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329C6CA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36015AE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50.8</w:t>
                  </w:r>
                </w:p>
              </w:tc>
            </w:tr>
            <w:tr w:rsidR="00C87054" w:rsidRPr="00C87054" w14:paraId="00FB5A3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DC77D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14EF53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C576CF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39.8</w:t>
                  </w:r>
                </w:p>
              </w:tc>
            </w:tr>
            <w:tr w:rsidR="00C87054" w:rsidRPr="00C87054" w14:paraId="68C214C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C0520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7E16FDC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5311B10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38.1</w:t>
                  </w:r>
                </w:p>
              </w:tc>
            </w:tr>
            <w:tr w:rsidR="00C87054" w:rsidRPr="00C87054" w14:paraId="10E1258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A3834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33EF75E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048C2E8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CF0B07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63F1B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2E3CE36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70EDC6C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1293C9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AF9BB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33F6133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024B63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84.3</w:t>
                  </w:r>
                </w:p>
              </w:tc>
            </w:tr>
            <w:tr w:rsidR="00C87054" w:rsidRPr="00C87054" w14:paraId="2A593D2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058AD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5DACA7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43A4F50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AA4E94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8CB8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7D832FA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CC708A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45</w:t>
                  </w:r>
                </w:p>
              </w:tc>
            </w:tr>
            <w:tr w:rsidR="00C87054" w:rsidRPr="00C87054" w14:paraId="60619EF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96427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46811B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620B239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56</w:t>
                  </w:r>
                </w:p>
              </w:tc>
            </w:tr>
            <w:tr w:rsidR="00C87054" w:rsidRPr="00C87054" w14:paraId="69F7170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1B4EC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SCSB401</w:t>
                  </w:r>
                </w:p>
              </w:tc>
              <w:tc>
                <w:tcPr>
                  <w:tcW w:w="5280" w:type="dxa"/>
                  <w:tcBorders>
                    <w:top w:val="nil"/>
                    <w:left w:val="nil"/>
                    <w:bottom w:val="single" w:sz="8" w:space="0" w:color="000000"/>
                    <w:right w:val="single" w:sz="8" w:space="0" w:color="000000"/>
                  </w:tcBorders>
                  <w:shd w:val="clear" w:color="auto" w:fill="auto"/>
                  <w:vAlign w:val="center"/>
                  <w:hideMark/>
                </w:tcPr>
                <w:p w14:paraId="5EAA103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3D3D0BB6"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230FFA9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73ABC6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3359E3D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1A8608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6C49CDE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0DD5B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SCSB416</w:t>
                  </w:r>
                </w:p>
              </w:tc>
              <w:tc>
                <w:tcPr>
                  <w:tcW w:w="5280" w:type="dxa"/>
                  <w:tcBorders>
                    <w:top w:val="nil"/>
                    <w:left w:val="nil"/>
                    <w:bottom w:val="single" w:sz="8" w:space="0" w:color="000000"/>
                    <w:right w:val="single" w:sz="8" w:space="0" w:color="000000"/>
                  </w:tcBorders>
                  <w:shd w:val="clear" w:color="auto" w:fill="auto"/>
                  <w:vAlign w:val="center"/>
                  <w:hideMark/>
                </w:tcPr>
                <w:p w14:paraId="28CD8DC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TOPOGRAFÍA GENERAL</w:t>
                  </w:r>
                </w:p>
              </w:tc>
              <w:tc>
                <w:tcPr>
                  <w:tcW w:w="1200" w:type="dxa"/>
                  <w:tcBorders>
                    <w:top w:val="nil"/>
                    <w:left w:val="nil"/>
                    <w:bottom w:val="single" w:sz="8" w:space="0" w:color="000000"/>
                    <w:right w:val="single" w:sz="8" w:space="0" w:color="000000"/>
                  </w:tcBorders>
                  <w:shd w:val="clear" w:color="auto" w:fill="auto"/>
                  <w:vAlign w:val="center"/>
                  <w:hideMark/>
                </w:tcPr>
                <w:p w14:paraId="70C5B8A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100</w:t>
                  </w:r>
                </w:p>
              </w:tc>
            </w:tr>
            <w:tr w:rsidR="00C87054" w:rsidRPr="00C87054" w14:paraId="0C43947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66E3FF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SDEC410</w:t>
                  </w:r>
                </w:p>
              </w:tc>
              <w:tc>
                <w:tcPr>
                  <w:tcW w:w="5280" w:type="dxa"/>
                  <w:tcBorders>
                    <w:top w:val="nil"/>
                    <w:left w:val="nil"/>
                    <w:bottom w:val="single" w:sz="8" w:space="0" w:color="000000"/>
                    <w:right w:val="single" w:sz="8" w:space="0" w:color="000000"/>
                  </w:tcBorders>
                  <w:shd w:val="clear" w:color="auto" w:fill="auto"/>
                  <w:vAlign w:val="center"/>
                  <w:hideMark/>
                </w:tcPr>
                <w:p w14:paraId="2E99919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w:t>
                  </w:r>
                </w:p>
              </w:tc>
              <w:tc>
                <w:tcPr>
                  <w:tcW w:w="1200" w:type="dxa"/>
                  <w:tcBorders>
                    <w:top w:val="nil"/>
                    <w:left w:val="nil"/>
                    <w:bottom w:val="single" w:sz="8" w:space="0" w:color="000000"/>
                    <w:right w:val="single" w:sz="8" w:space="0" w:color="000000"/>
                  </w:tcBorders>
                  <w:shd w:val="clear" w:color="auto" w:fill="auto"/>
                  <w:vAlign w:val="center"/>
                  <w:hideMark/>
                </w:tcPr>
                <w:p w14:paraId="547449E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1D34A57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A3242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68AF736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DEAA12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660E3D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BB9ED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SSOC406</w:t>
                  </w:r>
                </w:p>
              </w:tc>
              <w:tc>
                <w:tcPr>
                  <w:tcW w:w="5280" w:type="dxa"/>
                  <w:tcBorders>
                    <w:top w:val="nil"/>
                    <w:left w:val="nil"/>
                    <w:bottom w:val="single" w:sz="8" w:space="0" w:color="000000"/>
                    <w:right w:val="single" w:sz="8" w:space="0" w:color="000000"/>
                  </w:tcBorders>
                  <w:shd w:val="clear" w:color="auto" w:fill="auto"/>
                  <w:vAlign w:val="center"/>
                  <w:hideMark/>
                </w:tcPr>
                <w:p w14:paraId="43C9803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w:t>
                  </w:r>
                </w:p>
              </w:tc>
              <w:tc>
                <w:tcPr>
                  <w:tcW w:w="1200" w:type="dxa"/>
                  <w:tcBorders>
                    <w:top w:val="nil"/>
                    <w:left w:val="nil"/>
                    <w:bottom w:val="single" w:sz="8" w:space="0" w:color="000000"/>
                    <w:right w:val="single" w:sz="8" w:space="0" w:color="000000"/>
                  </w:tcBorders>
                  <w:shd w:val="clear" w:color="auto" w:fill="auto"/>
                  <w:vAlign w:val="center"/>
                  <w:hideMark/>
                </w:tcPr>
                <w:p w14:paraId="2447825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0798EF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1219A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SSOC402</w:t>
                  </w:r>
                </w:p>
              </w:tc>
              <w:tc>
                <w:tcPr>
                  <w:tcW w:w="5280" w:type="dxa"/>
                  <w:tcBorders>
                    <w:top w:val="nil"/>
                    <w:left w:val="nil"/>
                    <w:bottom w:val="single" w:sz="8" w:space="0" w:color="000000"/>
                    <w:right w:val="single" w:sz="8" w:space="0" w:color="000000"/>
                  </w:tcBorders>
                  <w:shd w:val="clear" w:color="auto" w:fill="auto"/>
                  <w:vAlign w:val="center"/>
                  <w:hideMark/>
                </w:tcPr>
                <w:p w14:paraId="076E23D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76277C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74E071C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36FFC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SBOT422</w:t>
                  </w:r>
                </w:p>
              </w:tc>
              <w:tc>
                <w:tcPr>
                  <w:tcW w:w="5280" w:type="dxa"/>
                  <w:tcBorders>
                    <w:top w:val="nil"/>
                    <w:left w:val="nil"/>
                    <w:bottom w:val="single" w:sz="8" w:space="0" w:color="000000"/>
                    <w:right w:val="single" w:sz="8" w:space="0" w:color="000000"/>
                  </w:tcBorders>
                  <w:shd w:val="clear" w:color="auto" w:fill="auto"/>
                  <w:vAlign w:val="center"/>
                  <w:hideMark/>
                </w:tcPr>
                <w:p w14:paraId="0600216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4E0D722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74.8</w:t>
                  </w:r>
                </w:p>
              </w:tc>
            </w:tr>
            <w:tr w:rsidR="00C87054" w:rsidRPr="00C87054" w14:paraId="58B667C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79703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0AD33D0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4D84AB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77.5</w:t>
                  </w:r>
                </w:p>
              </w:tc>
            </w:tr>
            <w:tr w:rsidR="00C87054" w:rsidRPr="00C87054" w14:paraId="17A31D5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B72FD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SDEC412</w:t>
                  </w:r>
                </w:p>
              </w:tc>
              <w:tc>
                <w:tcPr>
                  <w:tcW w:w="5280" w:type="dxa"/>
                  <w:tcBorders>
                    <w:top w:val="nil"/>
                    <w:left w:val="nil"/>
                    <w:bottom w:val="single" w:sz="8" w:space="0" w:color="000000"/>
                    <w:right w:val="single" w:sz="8" w:space="0" w:color="000000"/>
                  </w:tcBorders>
                  <w:shd w:val="clear" w:color="auto" w:fill="auto"/>
                  <w:vAlign w:val="center"/>
                  <w:hideMark/>
                </w:tcPr>
                <w:p w14:paraId="56B2B44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20B9EC1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59.6</w:t>
                  </w:r>
                </w:p>
              </w:tc>
            </w:tr>
            <w:tr w:rsidR="00C87054" w:rsidRPr="00C87054" w14:paraId="21275B9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A8D35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SRYD421</w:t>
                  </w:r>
                </w:p>
              </w:tc>
              <w:tc>
                <w:tcPr>
                  <w:tcW w:w="5280" w:type="dxa"/>
                  <w:tcBorders>
                    <w:top w:val="nil"/>
                    <w:left w:val="nil"/>
                    <w:bottom w:val="single" w:sz="8" w:space="0" w:color="000000"/>
                    <w:right w:val="single" w:sz="8" w:space="0" w:color="000000"/>
                  </w:tcBorders>
                  <w:shd w:val="clear" w:color="auto" w:fill="auto"/>
                  <w:vAlign w:val="center"/>
                  <w:hideMark/>
                </w:tcPr>
                <w:p w14:paraId="52C18B4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6609CDC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18371EB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F0F6E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SSOC408</w:t>
                  </w:r>
                </w:p>
              </w:tc>
              <w:tc>
                <w:tcPr>
                  <w:tcW w:w="5280" w:type="dxa"/>
                  <w:tcBorders>
                    <w:top w:val="nil"/>
                    <w:left w:val="nil"/>
                    <w:bottom w:val="single" w:sz="8" w:space="0" w:color="000000"/>
                    <w:right w:val="single" w:sz="8" w:space="0" w:color="000000"/>
                  </w:tcBorders>
                  <w:shd w:val="clear" w:color="auto" w:fill="auto"/>
                  <w:vAlign w:val="center"/>
                  <w:hideMark/>
                </w:tcPr>
                <w:p w14:paraId="203D20B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641BC3E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64.1</w:t>
                  </w:r>
                </w:p>
              </w:tc>
            </w:tr>
            <w:tr w:rsidR="00C87054" w:rsidRPr="00C87054" w14:paraId="76B0658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5A2AD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SSOC419</w:t>
                  </w:r>
                </w:p>
              </w:tc>
              <w:tc>
                <w:tcPr>
                  <w:tcW w:w="5280" w:type="dxa"/>
                  <w:tcBorders>
                    <w:top w:val="nil"/>
                    <w:left w:val="nil"/>
                    <w:bottom w:val="single" w:sz="8" w:space="0" w:color="000000"/>
                    <w:right w:val="single" w:sz="8" w:space="0" w:color="000000"/>
                  </w:tcBorders>
                  <w:shd w:val="clear" w:color="auto" w:fill="auto"/>
                  <w:vAlign w:val="center"/>
                  <w:hideMark/>
                </w:tcPr>
                <w:p w14:paraId="1CD5794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449A83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81.2</w:t>
                  </w:r>
                </w:p>
              </w:tc>
            </w:tr>
            <w:tr w:rsidR="00C87054" w:rsidRPr="00C87054" w14:paraId="206401E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834CF9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SSOC421</w:t>
                  </w:r>
                </w:p>
              </w:tc>
              <w:tc>
                <w:tcPr>
                  <w:tcW w:w="5280" w:type="dxa"/>
                  <w:tcBorders>
                    <w:top w:val="nil"/>
                    <w:left w:val="nil"/>
                    <w:bottom w:val="single" w:sz="8" w:space="0" w:color="000000"/>
                    <w:right w:val="single" w:sz="8" w:space="0" w:color="000000"/>
                  </w:tcBorders>
                  <w:shd w:val="clear" w:color="auto" w:fill="auto"/>
                  <w:vAlign w:val="center"/>
                  <w:hideMark/>
                </w:tcPr>
                <w:p w14:paraId="4D0C364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688A657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84.7</w:t>
                  </w:r>
                </w:p>
              </w:tc>
            </w:tr>
            <w:tr w:rsidR="00C87054" w:rsidRPr="00C87054" w14:paraId="357628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AA4CD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1B53B8D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75E6E1E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98</w:t>
                  </w:r>
                </w:p>
              </w:tc>
            </w:tr>
            <w:tr w:rsidR="00C87054" w:rsidRPr="00C87054" w14:paraId="4CFA9B4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F9A3A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5408378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5A4610A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0DDD75F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2307B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6BEC086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590AC96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4EBBA22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03871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1662F2C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D075E5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71</w:t>
                  </w:r>
                </w:p>
              </w:tc>
            </w:tr>
            <w:tr w:rsidR="00C87054" w:rsidRPr="00C87054" w14:paraId="06D2BCF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F48649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SDEC412</w:t>
                  </w:r>
                </w:p>
              </w:tc>
              <w:tc>
                <w:tcPr>
                  <w:tcW w:w="5280" w:type="dxa"/>
                  <w:tcBorders>
                    <w:top w:val="nil"/>
                    <w:left w:val="nil"/>
                    <w:bottom w:val="single" w:sz="8" w:space="0" w:color="000000"/>
                    <w:right w:val="single" w:sz="8" w:space="0" w:color="000000"/>
                  </w:tcBorders>
                  <w:shd w:val="clear" w:color="auto" w:fill="auto"/>
                  <w:vAlign w:val="center"/>
                  <w:hideMark/>
                </w:tcPr>
                <w:p w14:paraId="6747FE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4FF861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30</w:t>
                  </w:r>
                </w:p>
              </w:tc>
            </w:tr>
            <w:tr w:rsidR="00C87054" w:rsidRPr="00C87054" w14:paraId="16E2FA0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A8E63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SRYD421</w:t>
                  </w:r>
                </w:p>
              </w:tc>
              <w:tc>
                <w:tcPr>
                  <w:tcW w:w="5280" w:type="dxa"/>
                  <w:tcBorders>
                    <w:top w:val="nil"/>
                    <w:left w:val="nil"/>
                    <w:bottom w:val="single" w:sz="8" w:space="0" w:color="000000"/>
                    <w:right w:val="single" w:sz="8" w:space="0" w:color="000000"/>
                  </w:tcBorders>
                  <w:shd w:val="clear" w:color="auto" w:fill="auto"/>
                  <w:vAlign w:val="center"/>
                  <w:hideMark/>
                </w:tcPr>
                <w:p w14:paraId="3395921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HIDRÁULICA</w:t>
                  </w:r>
                </w:p>
              </w:tc>
              <w:tc>
                <w:tcPr>
                  <w:tcW w:w="1200" w:type="dxa"/>
                  <w:tcBorders>
                    <w:top w:val="nil"/>
                    <w:left w:val="nil"/>
                    <w:bottom w:val="single" w:sz="8" w:space="0" w:color="000000"/>
                    <w:right w:val="single" w:sz="8" w:space="0" w:color="000000"/>
                  </w:tcBorders>
                  <w:shd w:val="clear" w:color="auto" w:fill="auto"/>
                  <w:vAlign w:val="center"/>
                  <w:hideMark/>
                </w:tcPr>
                <w:p w14:paraId="0C1183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64BE80C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9E580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SSOC408</w:t>
                  </w:r>
                </w:p>
              </w:tc>
              <w:tc>
                <w:tcPr>
                  <w:tcW w:w="5280" w:type="dxa"/>
                  <w:tcBorders>
                    <w:top w:val="nil"/>
                    <w:left w:val="nil"/>
                    <w:bottom w:val="single" w:sz="8" w:space="0" w:color="000000"/>
                    <w:right w:val="single" w:sz="8" w:space="0" w:color="000000"/>
                  </w:tcBorders>
                  <w:shd w:val="clear" w:color="auto" w:fill="auto"/>
                  <w:vAlign w:val="center"/>
                  <w:hideMark/>
                </w:tcPr>
                <w:p w14:paraId="01A3BF9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ORAL Y ESCRITA II</w:t>
                  </w:r>
                </w:p>
              </w:tc>
              <w:tc>
                <w:tcPr>
                  <w:tcW w:w="1200" w:type="dxa"/>
                  <w:tcBorders>
                    <w:top w:val="nil"/>
                    <w:left w:val="nil"/>
                    <w:bottom w:val="single" w:sz="8" w:space="0" w:color="000000"/>
                    <w:right w:val="single" w:sz="8" w:space="0" w:color="000000"/>
                  </w:tcBorders>
                  <w:shd w:val="clear" w:color="auto" w:fill="auto"/>
                  <w:vAlign w:val="center"/>
                  <w:hideMark/>
                </w:tcPr>
                <w:p w14:paraId="01F9BC6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79.3</w:t>
                  </w:r>
                </w:p>
              </w:tc>
            </w:tr>
            <w:tr w:rsidR="00C87054" w:rsidRPr="00C87054" w14:paraId="33140FE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5E6BA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SSOC419</w:t>
                  </w:r>
                </w:p>
              </w:tc>
              <w:tc>
                <w:tcPr>
                  <w:tcW w:w="5280" w:type="dxa"/>
                  <w:tcBorders>
                    <w:top w:val="nil"/>
                    <w:left w:val="nil"/>
                    <w:bottom w:val="single" w:sz="8" w:space="0" w:color="000000"/>
                    <w:right w:val="single" w:sz="8" w:space="0" w:color="000000"/>
                  </w:tcBorders>
                  <w:shd w:val="clear" w:color="auto" w:fill="auto"/>
                  <w:vAlign w:val="center"/>
                  <w:hideMark/>
                </w:tcPr>
                <w:p w14:paraId="7055AB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w:t>
                  </w:r>
                </w:p>
              </w:tc>
              <w:tc>
                <w:tcPr>
                  <w:tcW w:w="1200" w:type="dxa"/>
                  <w:tcBorders>
                    <w:top w:val="nil"/>
                    <w:left w:val="nil"/>
                    <w:bottom w:val="single" w:sz="8" w:space="0" w:color="000000"/>
                    <w:right w:val="single" w:sz="8" w:space="0" w:color="000000"/>
                  </w:tcBorders>
                  <w:shd w:val="clear" w:color="auto" w:fill="auto"/>
                  <w:vAlign w:val="center"/>
                  <w:hideMark/>
                </w:tcPr>
                <w:p w14:paraId="2196D91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w:t>
                  </w:r>
                </w:p>
              </w:tc>
            </w:tr>
            <w:tr w:rsidR="00C87054" w:rsidRPr="00C87054" w14:paraId="7245DC2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3B370C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SSOC421</w:t>
                  </w:r>
                </w:p>
              </w:tc>
              <w:tc>
                <w:tcPr>
                  <w:tcW w:w="5280" w:type="dxa"/>
                  <w:tcBorders>
                    <w:top w:val="nil"/>
                    <w:left w:val="nil"/>
                    <w:bottom w:val="single" w:sz="8" w:space="0" w:color="000000"/>
                    <w:right w:val="single" w:sz="8" w:space="0" w:color="000000"/>
                  </w:tcBorders>
                  <w:shd w:val="clear" w:color="auto" w:fill="auto"/>
                  <w:vAlign w:val="center"/>
                  <w:hideMark/>
                </w:tcPr>
                <w:p w14:paraId="35FB5EC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ÉTICA, GLOBALIZACIÓN Y CIUDADANÍA</w:t>
                  </w:r>
                </w:p>
              </w:tc>
              <w:tc>
                <w:tcPr>
                  <w:tcW w:w="1200" w:type="dxa"/>
                  <w:tcBorders>
                    <w:top w:val="nil"/>
                    <w:left w:val="nil"/>
                    <w:bottom w:val="single" w:sz="8" w:space="0" w:color="000000"/>
                    <w:right w:val="single" w:sz="8" w:space="0" w:color="000000"/>
                  </w:tcBorders>
                  <w:shd w:val="clear" w:color="auto" w:fill="auto"/>
                  <w:vAlign w:val="center"/>
                  <w:hideMark/>
                </w:tcPr>
                <w:p w14:paraId="0770179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7D9D9C9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1B143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SDEC412</w:t>
                  </w:r>
                </w:p>
              </w:tc>
              <w:tc>
                <w:tcPr>
                  <w:tcW w:w="5280" w:type="dxa"/>
                  <w:tcBorders>
                    <w:top w:val="nil"/>
                    <w:left w:val="nil"/>
                    <w:bottom w:val="single" w:sz="8" w:space="0" w:color="000000"/>
                    <w:right w:val="single" w:sz="8" w:space="0" w:color="000000"/>
                  </w:tcBorders>
                  <w:shd w:val="clear" w:color="auto" w:fill="auto"/>
                  <w:vAlign w:val="center"/>
                  <w:hideMark/>
                </w:tcPr>
                <w:p w14:paraId="12E352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MATEMÁTICAS II</w:t>
                  </w:r>
                </w:p>
              </w:tc>
              <w:tc>
                <w:tcPr>
                  <w:tcW w:w="1200" w:type="dxa"/>
                  <w:tcBorders>
                    <w:top w:val="nil"/>
                    <w:left w:val="nil"/>
                    <w:bottom w:val="single" w:sz="8" w:space="0" w:color="000000"/>
                    <w:right w:val="single" w:sz="8" w:space="0" w:color="000000"/>
                  </w:tcBorders>
                  <w:shd w:val="clear" w:color="auto" w:fill="auto"/>
                  <w:vAlign w:val="center"/>
                  <w:hideMark/>
                </w:tcPr>
                <w:p w14:paraId="35D6699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708D29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771DD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21C051D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6A0F85C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99.2</w:t>
                  </w:r>
                </w:p>
              </w:tc>
            </w:tr>
            <w:tr w:rsidR="00C87054" w:rsidRPr="00C87054" w14:paraId="0E27131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818C6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6EF5142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4B120A6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61</w:t>
                  </w:r>
                </w:p>
              </w:tc>
            </w:tr>
            <w:tr w:rsidR="00C87054" w:rsidRPr="00C87054" w14:paraId="60AA526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13961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6671060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90144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76.9</w:t>
                  </w:r>
                </w:p>
              </w:tc>
            </w:tr>
            <w:tr w:rsidR="00C87054" w:rsidRPr="00C87054" w14:paraId="52FD5E3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270BB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SSOC411</w:t>
                  </w:r>
                </w:p>
              </w:tc>
              <w:tc>
                <w:tcPr>
                  <w:tcW w:w="5280" w:type="dxa"/>
                  <w:tcBorders>
                    <w:top w:val="nil"/>
                    <w:left w:val="nil"/>
                    <w:bottom w:val="single" w:sz="8" w:space="0" w:color="000000"/>
                    <w:right w:val="single" w:sz="8" w:space="0" w:color="000000"/>
                  </w:tcBorders>
                  <w:shd w:val="clear" w:color="auto" w:fill="auto"/>
                  <w:vAlign w:val="center"/>
                  <w:hideMark/>
                </w:tcPr>
                <w:p w14:paraId="51FA037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EMPRENDEDORES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7F64A43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88.7</w:t>
                  </w:r>
                </w:p>
              </w:tc>
            </w:tr>
            <w:tr w:rsidR="00C87054" w:rsidRPr="00C87054" w14:paraId="42F12C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14950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SSOC420</w:t>
                  </w:r>
                </w:p>
              </w:tc>
              <w:tc>
                <w:tcPr>
                  <w:tcW w:w="5280" w:type="dxa"/>
                  <w:tcBorders>
                    <w:top w:val="nil"/>
                    <w:left w:val="nil"/>
                    <w:bottom w:val="single" w:sz="8" w:space="0" w:color="000000"/>
                    <w:right w:val="single" w:sz="8" w:space="0" w:color="000000"/>
                  </w:tcBorders>
                  <w:shd w:val="clear" w:color="auto" w:fill="auto"/>
                  <w:vAlign w:val="center"/>
                  <w:hideMark/>
                </w:tcPr>
                <w:p w14:paraId="79A65C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II</w:t>
                  </w:r>
                </w:p>
              </w:tc>
              <w:tc>
                <w:tcPr>
                  <w:tcW w:w="1200" w:type="dxa"/>
                  <w:tcBorders>
                    <w:top w:val="nil"/>
                    <w:left w:val="nil"/>
                    <w:bottom w:val="single" w:sz="8" w:space="0" w:color="000000"/>
                    <w:right w:val="single" w:sz="8" w:space="0" w:color="000000"/>
                  </w:tcBorders>
                  <w:shd w:val="clear" w:color="auto" w:fill="auto"/>
                  <w:vAlign w:val="center"/>
                  <w:hideMark/>
                </w:tcPr>
                <w:p w14:paraId="7E34997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95.4</w:t>
                  </w:r>
                </w:p>
              </w:tc>
            </w:tr>
            <w:tr w:rsidR="00C87054" w:rsidRPr="00C87054" w14:paraId="1BE077B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5066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5C7CE94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3F0E1FA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52.6</w:t>
                  </w:r>
                </w:p>
              </w:tc>
            </w:tr>
            <w:tr w:rsidR="00C87054" w:rsidRPr="00C87054" w14:paraId="7B0288B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5CCC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3C1BF0A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16EC1C3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86.9</w:t>
                  </w:r>
                </w:p>
              </w:tc>
            </w:tr>
            <w:tr w:rsidR="00C87054" w:rsidRPr="00C87054" w14:paraId="38F9E4A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4403E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6B55FDD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5CF8344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85.5</w:t>
                  </w:r>
                </w:p>
              </w:tc>
            </w:tr>
            <w:tr w:rsidR="00C87054" w:rsidRPr="00C87054" w14:paraId="674AEE7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C5AD3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6B93DD7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22A3218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75.8</w:t>
                  </w:r>
                </w:p>
              </w:tc>
            </w:tr>
            <w:tr w:rsidR="00C87054" w:rsidRPr="00C87054" w14:paraId="57EB948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0AB60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09902F6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7B7879F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91.4</w:t>
                  </w:r>
                </w:p>
              </w:tc>
            </w:tr>
            <w:tr w:rsidR="00C87054" w:rsidRPr="00C87054" w14:paraId="27E7B09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ADE7D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41A50DE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74136A7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72</w:t>
                  </w:r>
                </w:p>
              </w:tc>
            </w:tr>
            <w:tr w:rsidR="00C87054" w:rsidRPr="00C87054" w14:paraId="082FDF4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1135E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SSOC411</w:t>
                  </w:r>
                </w:p>
              </w:tc>
              <w:tc>
                <w:tcPr>
                  <w:tcW w:w="5280" w:type="dxa"/>
                  <w:tcBorders>
                    <w:top w:val="nil"/>
                    <w:left w:val="nil"/>
                    <w:bottom w:val="single" w:sz="8" w:space="0" w:color="000000"/>
                    <w:right w:val="single" w:sz="8" w:space="0" w:color="000000"/>
                  </w:tcBorders>
                  <w:shd w:val="clear" w:color="auto" w:fill="auto"/>
                  <w:vAlign w:val="center"/>
                  <w:hideMark/>
                </w:tcPr>
                <w:p w14:paraId="0A4DCA8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EMPRENDEDORES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55EFD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5A8797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F95A7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SSOC420</w:t>
                  </w:r>
                </w:p>
              </w:tc>
              <w:tc>
                <w:tcPr>
                  <w:tcW w:w="5280" w:type="dxa"/>
                  <w:tcBorders>
                    <w:top w:val="nil"/>
                    <w:left w:val="nil"/>
                    <w:bottom w:val="single" w:sz="8" w:space="0" w:color="000000"/>
                    <w:right w:val="single" w:sz="8" w:space="0" w:color="000000"/>
                  </w:tcBorders>
                  <w:shd w:val="clear" w:color="auto" w:fill="auto"/>
                  <w:vAlign w:val="center"/>
                  <w:hideMark/>
                </w:tcPr>
                <w:p w14:paraId="1B45958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SEMINARIO PERMANENTE II</w:t>
                  </w:r>
                </w:p>
              </w:tc>
              <w:tc>
                <w:tcPr>
                  <w:tcW w:w="1200" w:type="dxa"/>
                  <w:tcBorders>
                    <w:top w:val="nil"/>
                    <w:left w:val="nil"/>
                    <w:bottom w:val="single" w:sz="8" w:space="0" w:color="000000"/>
                    <w:right w:val="single" w:sz="8" w:space="0" w:color="000000"/>
                  </w:tcBorders>
                  <w:shd w:val="clear" w:color="auto" w:fill="auto"/>
                  <w:vAlign w:val="center"/>
                  <w:hideMark/>
                </w:tcPr>
                <w:p w14:paraId="5786696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5905B1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1E4559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4FB412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4A24EC7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5DBCC4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E041E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4F1CCD4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EFCA7C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6A2C17C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D6A19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SSOC436</w:t>
                  </w:r>
                </w:p>
              </w:tc>
              <w:tc>
                <w:tcPr>
                  <w:tcW w:w="5280" w:type="dxa"/>
                  <w:tcBorders>
                    <w:top w:val="nil"/>
                    <w:left w:val="nil"/>
                    <w:bottom w:val="single" w:sz="8" w:space="0" w:color="000000"/>
                    <w:right w:val="single" w:sz="8" w:space="0" w:color="000000"/>
                  </w:tcBorders>
                  <w:shd w:val="clear" w:color="auto" w:fill="auto"/>
                  <w:vAlign w:val="center"/>
                  <w:hideMark/>
                </w:tcPr>
                <w:p w14:paraId="1E023C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w:t>
                  </w:r>
                </w:p>
              </w:tc>
              <w:tc>
                <w:tcPr>
                  <w:tcW w:w="1200" w:type="dxa"/>
                  <w:tcBorders>
                    <w:top w:val="nil"/>
                    <w:left w:val="nil"/>
                    <w:bottom w:val="single" w:sz="8" w:space="0" w:color="000000"/>
                    <w:right w:val="single" w:sz="8" w:space="0" w:color="000000"/>
                  </w:tcBorders>
                  <w:shd w:val="clear" w:color="auto" w:fill="auto"/>
                  <w:vAlign w:val="center"/>
                  <w:hideMark/>
                </w:tcPr>
                <w:p w14:paraId="56C8A34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FC025A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9A2B3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SSUE403</w:t>
                  </w:r>
                </w:p>
              </w:tc>
              <w:tc>
                <w:tcPr>
                  <w:tcW w:w="5280" w:type="dxa"/>
                  <w:tcBorders>
                    <w:top w:val="nil"/>
                    <w:left w:val="nil"/>
                    <w:bottom w:val="single" w:sz="8" w:space="0" w:color="000000"/>
                    <w:right w:val="single" w:sz="8" w:space="0" w:color="000000"/>
                  </w:tcBorders>
                  <w:shd w:val="clear" w:color="auto" w:fill="auto"/>
                  <w:vAlign w:val="center"/>
                  <w:hideMark/>
                </w:tcPr>
                <w:p w14:paraId="0D783CE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58C59A5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2760477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7123C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047748C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6F3034A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w:t>
                  </w:r>
                </w:p>
              </w:tc>
            </w:tr>
            <w:tr w:rsidR="00C87054" w:rsidRPr="00C87054" w14:paraId="06A1906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A1F8E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67D6352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1FC2938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764F74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F2CD53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75FD9CF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1D7B89D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85.6</w:t>
                  </w:r>
                </w:p>
              </w:tc>
            </w:tr>
            <w:tr w:rsidR="00C87054" w:rsidRPr="00C87054" w14:paraId="1D376C2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6EE1F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SFIT423</w:t>
                  </w:r>
                </w:p>
              </w:tc>
              <w:tc>
                <w:tcPr>
                  <w:tcW w:w="5280" w:type="dxa"/>
                  <w:tcBorders>
                    <w:top w:val="nil"/>
                    <w:left w:val="nil"/>
                    <w:bottom w:val="single" w:sz="8" w:space="0" w:color="000000"/>
                    <w:right w:val="single" w:sz="8" w:space="0" w:color="000000"/>
                  </w:tcBorders>
                  <w:shd w:val="clear" w:color="auto" w:fill="auto"/>
                  <w:vAlign w:val="center"/>
                  <w:hideMark/>
                </w:tcPr>
                <w:p w14:paraId="23DEA62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2F990A9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73.9</w:t>
                  </w:r>
                </w:p>
              </w:tc>
            </w:tr>
            <w:tr w:rsidR="00C87054" w:rsidRPr="00C87054" w14:paraId="2DB4288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3D5B0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36D9F8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6314BD6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82.1</w:t>
                  </w:r>
                </w:p>
              </w:tc>
            </w:tr>
            <w:tr w:rsidR="00C87054" w:rsidRPr="00C87054" w14:paraId="3FE627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383E8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266C59E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25C2DEB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82.9</w:t>
                  </w:r>
                </w:p>
              </w:tc>
            </w:tr>
            <w:tr w:rsidR="00C87054" w:rsidRPr="00C87054" w14:paraId="066C7EA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7FCB7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SSOC455</w:t>
                  </w:r>
                </w:p>
              </w:tc>
              <w:tc>
                <w:tcPr>
                  <w:tcW w:w="5280" w:type="dxa"/>
                  <w:tcBorders>
                    <w:top w:val="nil"/>
                    <w:left w:val="nil"/>
                    <w:bottom w:val="single" w:sz="8" w:space="0" w:color="000000"/>
                    <w:right w:val="single" w:sz="8" w:space="0" w:color="000000"/>
                  </w:tcBorders>
                  <w:shd w:val="clear" w:color="auto" w:fill="auto"/>
                  <w:vAlign w:val="center"/>
                  <w:hideMark/>
                </w:tcPr>
                <w:p w14:paraId="70AD30B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3F32442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63.7</w:t>
                  </w:r>
                </w:p>
              </w:tc>
            </w:tr>
            <w:tr w:rsidR="00C87054" w:rsidRPr="00C87054" w14:paraId="60C980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42BB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1A29D01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512057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w:t>
                  </w:r>
                </w:p>
              </w:tc>
            </w:tr>
            <w:tr w:rsidR="00C87054" w:rsidRPr="00C87054" w14:paraId="1B07ABF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D61CDC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SUAI401</w:t>
                  </w:r>
                </w:p>
              </w:tc>
              <w:tc>
                <w:tcPr>
                  <w:tcW w:w="5280" w:type="dxa"/>
                  <w:tcBorders>
                    <w:top w:val="nil"/>
                    <w:left w:val="nil"/>
                    <w:bottom w:val="single" w:sz="8" w:space="0" w:color="000000"/>
                    <w:right w:val="single" w:sz="8" w:space="0" w:color="000000"/>
                  </w:tcBorders>
                  <w:shd w:val="clear" w:color="auto" w:fill="auto"/>
                  <w:vAlign w:val="center"/>
                  <w:hideMark/>
                </w:tcPr>
                <w:p w14:paraId="1C1FC17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094E470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64.9</w:t>
                  </w:r>
                </w:p>
              </w:tc>
            </w:tr>
            <w:tr w:rsidR="00C87054" w:rsidRPr="00C87054" w14:paraId="79FDFB2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5DD79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7B2464B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3E37B3E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48.7</w:t>
                  </w:r>
                </w:p>
              </w:tc>
            </w:tr>
            <w:tr w:rsidR="00C87054" w:rsidRPr="00C87054" w14:paraId="770A356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F98537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SFIT423</w:t>
                  </w:r>
                </w:p>
              </w:tc>
              <w:tc>
                <w:tcPr>
                  <w:tcW w:w="5280" w:type="dxa"/>
                  <w:tcBorders>
                    <w:top w:val="nil"/>
                    <w:left w:val="nil"/>
                    <w:bottom w:val="single" w:sz="8" w:space="0" w:color="000000"/>
                    <w:right w:val="single" w:sz="8" w:space="0" w:color="000000"/>
                  </w:tcBorders>
                  <w:shd w:val="clear" w:color="auto" w:fill="auto"/>
                  <w:vAlign w:val="center"/>
                  <w:hideMark/>
                </w:tcPr>
                <w:p w14:paraId="31C6EFD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37EC15B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75.3</w:t>
                  </w:r>
                </w:p>
              </w:tc>
            </w:tr>
            <w:tr w:rsidR="00C87054" w:rsidRPr="00C87054" w14:paraId="0968C52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AF3F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272BB85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534B437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A13C8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35FA86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SSOC455</w:t>
                  </w:r>
                </w:p>
              </w:tc>
              <w:tc>
                <w:tcPr>
                  <w:tcW w:w="5280" w:type="dxa"/>
                  <w:tcBorders>
                    <w:top w:val="nil"/>
                    <w:left w:val="nil"/>
                    <w:bottom w:val="single" w:sz="8" w:space="0" w:color="000000"/>
                    <w:right w:val="single" w:sz="8" w:space="0" w:color="000000"/>
                  </w:tcBorders>
                  <w:shd w:val="clear" w:color="auto" w:fill="auto"/>
                  <w:vAlign w:val="center"/>
                  <w:hideMark/>
                </w:tcPr>
                <w:p w14:paraId="57CD60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LEGISLACIÓN RURAL II</w:t>
                  </w:r>
                </w:p>
              </w:tc>
              <w:tc>
                <w:tcPr>
                  <w:tcW w:w="1200" w:type="dxa"/>
                  <w:tcBorders>
                    <w:top w:val="nil"/>
                    <w:left w:val="nil"/>
                    <w:bottom w:val="single" w:sz="8" w:space="0" w:color="000000"/>
                    <w:right w:val="single" w:sz="8" w:space="0" w:color="000000"/>
                  </w:tcBorders>
                  <w:shd w:val="clear" w:color="auto" w:fill="auto"/>
                  <w:vAlign w:val="center"/>
                  <w:hideMark/>
                </w:tcPr>
                <w:p w14:paraId="7CF04F0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73.6</w:t>
                  </w:r>
                </w:p>
              </w:tc>
            </w:tr>
            <w:tr w:rsidR="00C87054" w:rsidRPr="00C87054" w14:paraId="187D166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3F93F2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1BF929B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40C31EB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71.7</w:t>
                  </w:r>
                </w:p>
              </w:tc>
            </w:tr>
            <w:tr w:rsidR="00C87054" w:rsidRPr="00C87054" w14:paraId="3E1B280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D1972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SADM406</w:t>
                  </w:r>
                </w:p>
              </w:tc>
              <w:tc>
                <w:tcPr>
                  <w:tcW w:w="5280" w:type="dxa"/>
                  <w:tcBorders>
                    <w:top w:val="nil"/>
                    <w:left w:val="nil"/>
                    <w:bottom w:val="single" w:sz="8" w:space="0" w:color="000000"/>
                    <w:right w:val="single" w:sz="8" w:space="0" w:color="000000"/>
                  </w:tcBorders>
                  <w:shd w:val="clear" w:color="auto" w:fill="auto"/>
                  <w:vAlign w:val="center"/>
                  <w:hideMark/>
                </w:tcPr>
                <w:p w14:paraId="309FB6C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7A34292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DF714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DBD91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SSOC431</w:t>
                  </w:r>
                </w:p>
              </w:tc>
              <w:tc>
                <w:tcPr>
                  <w:tcW w:w="5280" w:type="dxa"/>
                  <w:tcBorders>
                    <w:top w:val="nil"/>
                    <w:left w:val="nil"/>
                    <w:bottom w:val="single" w:sz="8" w:space="0" w:color="000000"/>
                    <w:right w:val="single" w:sz="8" w:space="0" w:color="000000"/>
                  </w:tcBorders>
                  <w:shd w:val="clear" w:color="auto" w:fill="auto"/>
                  <w:vAlign w:val="center"/>
                  <w:hideMark/>
                </w:tcPr>
                <w:p w14:paraId="3723BF1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SOCIOLOGÍA RURAL</w:t>
                  </w:r>
                </w:p>
              </w:tc>
              <w:tc>
                <w:tcPr>
                  <w:tcW w:w="1200" w:type="dxa"/>
                  <w:tcBorders>
                    <w:top w:val="nil"/>
                    <w:left w:val="nil"/>
                    <w:bottom w:val="single" w:sz="8" w:space="0" w:color="000000"/>
                    <w:right w:val="single" w:sz="8" w:space="0" w:color="000000"/>
                  </w:tcBorders>
                  <w:shd w:val="clear" w:color="auto" w:fill="auto"/>
                  <w:vAlign w:val="center"/>
                  <w:hideMark/>
                </w:tcPr>
                <w:p w14:paraId="7167961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w:t>
                  </w:r>
                </w:p>
              </w:tc>
            </w:tr>
            <w:tr w:rsidR="00C87054" w:rsidRPr="00C87054" w14:paraId="27381BB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AD0D8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3901488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01474BE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84</w:t>
                  </w:r>
                </w:p>
              </w:tc>
            </w:tr>
            <w:tr w:rsidR="00C87054" w:rsidRPr="00C87054" w14:paraId="781E455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8AF3F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23BD7B6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37349AA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47.3</w:t>
                  </w:r>
                </w:p>
              </w:tc>
            </w:tr>
            <w:tr w:rsidR="00C87054" w:rsidRPr="00C87054" w14:paraId="5DD295B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C56C0A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672A447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5B90D1E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79.5</w:t>
                  </w:r>
                </w:p>
              </w:tc>
            </w:tr>
            <w:tr w:rsidR="00C87054" w:rsidRPr="00C87054" w14:paraId="023486C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C669C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SFIT423</w:t>
                  </w:r>
                </w:p>
              </w:tc>
              <w:tc>
                <w:tcPr>
                  <w:tcW w:w="5280" w:type="dxa"/>
                  <w:tcBorders>
                    <w:top w:val="nil"/>
                    <w:left w:val="nil"/>
                    <w:bottom w:val="single" w:sz="8" w:space="0" w:color="000000"/>
                    <w:right w:val="single" w:sz="8" w:space="0" w:color="000000"/>
                  </w:tcBorders>
                  <w:shd w:val="clear" w:color="auto" w:fill="auto"/>
                  <w:vAlign w:val="center"/>
                  <w:hideMark/>
                </w:tcPr>
                <w:p w14:paraId="40D5623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PRINCIPIOS DE PRODUCCIÓN</w:t>
                  </w:r>
                </w:p>
              </w:tc>
              <w:tc>
                <w:tcPr>
                  <w:tcW w:w="1200" w:type="dxa"/>
                  <w:tcBorders>
                    <w:top w:val="nil"/>
                    <w:left w:val="nil"/>
                    <w:bottom w:val="single" w:sz="8" w:space="0" w:color="000000"/>
                    <w:right w:val="single" w:sz="8" w:space="0" w:color="000000"/>
                  </w:tcBorders>
                  <w:shd w:val="clear" w:color="auto" w:fill="auto"/>
                  <w:vAlign w:val="center"/>
                  <w:hideMark/>
                </w:tcPr>
                <w:p w14:paraId="5524DCB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41F6FAC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22D3B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SSOC433</w:t>
                  </w:r>
                </w:p>
              </w:tc>
              <w:tc>
                <w:tcPr>
                  <w:tcW w:w="5280" w:type="dxa"/>
                  <w:tcBorders>
                    <w:top w:val="nil"/>
                    <w:left w:val="nil"/>
                    <w:bottom w:val="single" w:sz="8" w:space="0" w:color="000000"/>
                    <w:right w:val="single" w:sz="8" w:space="0" w:color="000000"/>
                  </w:tcBorders>
                  <w:shd w:val="clear" w:color="auto" w:fill="auto"/>
                  <w:vAlign w:val="center"/>
                  <w:hideMark/>
                </w:tcPr>
                <w:p w14:paraId="3720C40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INFORMACIÓN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7F0D72B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86</w:t>
                  </w:r>
                </w:p>
              </w:tc>
            </w:tr>
            <w:tr w:rsidR="00C87054" w:rsidRPr="00C87054" w14:paraId="5EBBCCA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004AF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SSUE459</w:t>
                  </w:r>
                </w:p>
              </w:tc>
              <w:tc>
                <w:tcPr>
                  <w:tcW w:w="5280" w:type="dxa"/>
                  <w:tcBorders>
                    <w:top w:val="nil"/>
                    <w:left w:val="nil"/>
                    <w:bottom w:val="single" w:sz="8" w:space="0" w:color="000000"/>
                    <w:right w:val="single" w:sz="8" w:space="0" w:color="000000"/>
                  </w:tcBorders>
                  <w:shd w:val="clear" w:color="auto" w:fill="auto"/>
                  <w:vAlign w:val="center"/>
                  <w:hideMark/>
                </w:tcPr>
                <w:p w14:paraId="15498E7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CONSERVACIÓN DEL SUELO</w:t>
                  </w:r>
                </w:p>
              </w:tc>
              <w:tc>
                <w:tcPr>
                  <w:tcW w:w="1200" w:type="dxa"/>
                  <w:tcBorders>
                    <w:top w:val="nil"/>
                    <w:left w:val="nil"/>
                    <w:bottom w:val="single" w:sz="8" w:space="0" w:color="000000"/>
                    <w:right w:val="single" w:sz="8" w:space="0" w:color="000000"/>
                  </w:tcBorders>
                  <w:shd w:val="clear" w:color="auto" w:fill="auto"/>
                  <w:vAlign w:val="center"/>
                  <w:hideMark/>
                </w:tcPr>
                <w:p w14:paraId="41EA90A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0ACC65A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15F31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3C1AD7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6CB8DB9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926E4C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657E9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76B5E0B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3A7A840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w:t>
                  </w:r>
                </w:p>
              </w:tc>
            </w:tr>
            <w:tr w:rsidR="00C87054" w:rsidRPr="00C87054" w14:paraId="70754B2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231B3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41D7783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022C16D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100</w:t>
                  </w:r>
                </w:p>
              </w:tc>
            </w:tr>
            <w:tr w:rsidR="00C87054" w:rsidRPr="00C87054" w14:paraId="51A0B540"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ED0626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7B5C989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2A5673A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76.9</w:t>
                  </w:r>
                </w:p>
              </w:tc>
            </w:tr>
            <w:tr w:rsidR="00C87054" w:rsidRPr="00C87054" w14:paraId="1725FE3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56265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0D09225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3276EB1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74.8</w:t>
                  </w:r>
                </w:p>
              </w:tc>
            </w:tr>
            <w:tr w:rsidR="00C87054" w:rsidRPr="00C87054" w14:paraId="0D5A555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965F8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SPRA480</w:t>
                  </w:r>
                </w:p>
              </w:tc>
              <w:tc>
                <w:tcPr>
                  <w:tcW w:w="5280" w:type="dxa"/>
                  <w:tcBorders>
                    <w:top w:val="nil"/>
                    <w:left w:val="nil"/>
                    <w:bottom w:val="single" w:sz="8" w:space="0" w:color="000000"/>
                    <w:right w:val="single" w:sz="8" w:space="0" w:color="000000"/>
                  </w:tcBorders>
                  <w:shd w:val="clear" w:color="auto" w:fill="auto"/>
                  <w:vAlign w:val="center"/>
                  <w:hideMark/>
                </w:tcPr>
                <w:p w14:paraId="4EDC2FF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PRODUCCIÓN PECUARIA I</w:t>
                  </w:r>
                </w:p>
              </w:tc>
              <w:tc>
                <w:tcPr>
                  <w:tcW w:w="1200" w:type="dxa"/>
                  <w:tcBorders>
                    <w:top w:val="nil"/>
                    <w:left w:val="nil"/>
                    <w:bottom w:val="single" w:sz="8" w:space="0" w:color="000000"/>
                    <w:right w:val="single" w:sz="8" w:space="0" w:color="000000"/>
                  </w:tcBorders>
                  <w:shd w:val="clear" w:color="auto" w:fill="auto"/>
                  <w:vAlign w:val="center"/>
                  <w:hideMark/>
                </w:tcPr>
                <w:p w14:paraId="7029C43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88.6</w:t>
                  </w:r>
                </w:p>
              </w:tc>
            </w:tr>
            <w:tr w:rsidR="00C87054" w:rsidRPr="00C87054" w14:paraId="4CEE871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89BE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0865EB2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48FA7F3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87.8</w:t>
                  </w:r>
                </w:p>
              </w:tc>
            </w:tr>
            <w:tr w:rsidR="00C87054" w:rsidRPr="00C87054" w14:paraId="065153B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C0723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72EA760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27BFDB6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85.8</w:t>
                  </w:r>
                </w:p>
              </w:tc>
            </w:tr>
            <w:tr w:rsidR="00C87054" w:rsidRPr="00C87054" w14:paraId="5404BA8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906588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SSOC439</w:t>
                  </w:r>
                </w:p>
              </w:tc>
              <w:tc>
                <w:tcPr>
                  <w:tcW w:w="5280" w:type="dxa"/>
                  <w:tcBorders>
                    <w:top w:val="nil"/>
                    <w:left w:val="nil"/>
                    <w:bottom w:val="single" w:sz="8" w:space="0" w:color="000000"/>
                    <w:right w:val="single" w:sz="8" w:space="0" w:color="000000"/>
                  </w:tcBorders>
                  <w:shd w:val="clear" w:color="auto" w:fill="auto"/>
                  <w:vAlign w:val="center"/>
                  <w:hideMark/>
                </w:tcPr>
                <w:p w14:paraId="037EBE8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05F5320"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67.7</w:t>
                  </w:r>
                </w:p>
              </w:tc>
            </w:tr>
            <w:tr w:rsidR="00C87054" w:rsidRPr="00C87054" w14:paraId="68BA0BA8"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475C1C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449915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3FD8517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w:t>
                  </w:r>
                </w:p>
              </w:tc>
            </w:tr>
            <w:tr w:rsidR="00C87054" w:rsidRPr="00C87054" w14:paraId="113839A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5E2C8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6BDF4AF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704B3B8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85.5</w:t>
                  </w:r>
                </w:p>
              </w:tc>
            </w:tr>
            <w:tr w:rsidR="00C87054" w:rsidRPr="00C87054" w14:paraId="757C2D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08CD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SRYD426</w:t>
                  </w:r>
                </w:p>
              </w:tc>
              <w:tc>
                <w:tcPr>
                  <w:tcW w:w="5280" w:type="dxa"/>
                  <w:tcBorders>
                    <w:top w:val="nil"/>
                    <w:left w:val="nil"/>
                    <w:bottom w:val="single" w:sz="8" w:space="0" w:color="000000"/>
                    <w:right w:val="single" w:sz="8" w:space="0" w:color="000000"/>
                  </w:tcBorders>
                  <w:shd w:val="clear" w:color="auto" w:fill="auto"/>
                  <w:vAlign w:val="center"/>
                  <w:hideMark/>
                </w:tcPr>
                <w:p w14:paraId="2DB14DF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USO Y MANEJO DEL AGUA</w:t>
                  </w:r>
                </w:p>
              </w:tc>
              <w:tc>
                <w:tcPr>
                  <w:tcW w:w="1200" w:type="dxa"/>
                  <w:tcBorders>
                    <w:top w:val="nil"/>
                    <w:left w:val="nil"/>
                    <w:bottom w:val="single" w:sz="8" w:space="0" w:color="000000"/>
                    <w:right w:val="single" w:sz="8" w:space="0" w:color="000000"/>
                  </w:tcBorders>
                  <w:shd w:val="clear" w:color="auto" w:fill="auto"/>
                  <w:vAlign w:val="center"/>
                  <w:hideMark/>
                </w:tcPr>
                <w:p w14:paraId="0607D4D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74.3</w:t>
                  </w:r>
                </w:p>
              </w:tc>
            </w:tr>
            <w:tr w:rsidR="00C87054" w:rsidRPr="00C87054" w14:paraId="6A7D2DE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EDE7A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SHOR441</w:t>
                  </w:r>
                </w:p>
              </w:tc>
              <w:tc>
                <w:tcPr>
                  <w:tcW w:w="5280" w:type="dxa"/>
                  <w:tcBorders>
                    <w:top w:val="nil"/>
                    <w:left w:val="nil"/>
                    <w:bottom w:val="single" w:sz="8" w:space="0" w:color="000000"/>
                    <w:right w:val="single" w:sz="8" w:space="0" w:color="000000"/>
                  </w:tcBorders>
                  <w:shd w:val="clear" w:color="auto" w:fill="auto"/>
                  <w:vAlign w:val="center"/>
                  <w:hideMark/>
                </w:tcPr>
                <w:p w14:paraId="3CDBC30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FRUTICULTURA</w:t>
                  </w:r>
                </w:p>
              </w:tc>
              <w:tc>
                <w:tcPr>
                  <w:tcW w:w="1200" w:type="dxa"/>
                  <w:tcBorders>
                    <w:top w:val="nil"/>
                    <w:left w:val="nil"/>
                    <w:bottom w:val="single" w:sz="8" w:space="0" w:color="000000"/>
                    <w:right w:val="single" w:sz="8" w:space="0" w:color="000000"/>
                  </w:tcBorders>
                  <w:shd w:val="clear" w:color="auto" w:fill="auto"/>
                  <w:vAlign w:val="center"/>
                  <w:hideMark/>
                </w:tcPr>
                <w:p w14:paraId="55D5146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97.5</w:t>
                  </w:r>
                </w:p>
              </w:tc>
            </w:tr>
            <w:tr w:rsidR="00C87054" w:rsidRPr="00C87054" w14:paraId="2924E6B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F56D95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21DE054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5D7D409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59</w:t>
                  </w:r>
                </w:p>
              </w:tc>
            </w:tr>
            <w:tr w:rsidR="00C87054" w:rsidRPr="00C87054" w14:paraId="2185D97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B38A8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SPRA480</w:t>
                  </w:r>
                </w:p>
              </w:tc>
              <w:tc>
                <w:tcPr>
                  <w:tcW w:w="5280" w:type="dxa"/>
                  <w:tcBorders>
                    <w:top w:val="nil"/>
                    <w:left w:val="nil"/>
                    <w:bottom w:val="single" w:sz="8" w:space="0" w:color="000000"/>
                    <w:right w:val="single" w:sz="8" w:space="0" w:color="000000"/>
                  </w:tcBorders>
                  <w:shd w:val="clear" w:color="auto" w:fill="auto"/>
                  <w:vAlign w:val="center"/>
                  <w:hideMark/>
                </w:tcPr>
                <w:p w14:paraId="0DD5BED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PRODUCCIÓN PECUARIA I</w:t>
                  </w:r>
                </w:p>
              </w:tc>
              <w:tc>
                <w:tcPr>
                  <w:tcW w:w="1200" w:type="dxa"/>
                  <w:tcBorders>
                    <w:top w:val="nil"/>
                    <w:left w:val="nil"/>
                    <w:bottom w:val="single" w:sz="8" w:space="0" w:color="000000"/>
                    <w:right w:val="single" w:sz="8" w:space="0" w:color="000000"/>
                  </w:tcBorders>
                  <w:shd w:val="clear" w:color="auto" w:fill="auto"/>
                  <w:vAlign w:val="center"/>
                  <w:hideMark/>
                </w:tcPr>
                <w:p w14:paraId="5C075C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75E58CD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4F92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1F084E1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1CA80C1E"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44</w:t>
                  </w:r>
                </w:p>
              </w:tc>
            </w:tr>
            <w:tr w:rsidR="00C87054" w:rsidRPr="00C87054" w14:paraId="1102427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5A4D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SSOC439</w:t>
                  </w:r>
                </w:p>
              </w:tc>
              <w:tc>
                <w:tcPr>
                  <w:tcW w:w="5280" w:type="dxa"/>
                  <w:tcBorders>
                    <w:top w:val="nil"/>
                    <w:left w:val="nil"/>
                    <w:bottom w:val="single" w:sz="8" w:space="0" w:color="000000"/>
                    <w:right w:val="single" w:sz="8" w:space="0" w:color="000000"/>
                  </w:tcBorders>
                  <w:shd w:val="clear" w:color="auto" w:fill="auto"/>
                  <w:vAlign w:val="center"/>
                  <w:hideMark/>
                </w:tcPr>
                <w:p w14:paraId="5D4DF09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COMUNICACIÓN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2137F2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76.3</w:t>
                  </w:r>
                </w:p>
              </w:tc>
            </w:tr>
            <w:tr w:rsidR="00C87054" w:rsidRPr="00C87054" w14:paraId="64B4216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BD227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SPAR485</w:t>
                  </w:r>
                </w:p>
              </w:tc>
              <w:tc>
                <w:tcPr>
                  <w:tcW w:w="5280" w:type="dxa"/>
                  <w:tcBorders>
                    <w:top w:val="nil"/>
                    <w:left w:val="nil"/>
                    <w:bottom w:val="single" w:sz="8" w:space="0" w:color="000000"/>
                    <w:right w:val="single" w:sz="8" w:space="0" w:color="000000"/>
                  </w:tcBorders>
                  <w:shd w:val="clear" w:color="auto" w:fill="auto"/>
                  <w:vAlign w:val="center"/>
                  <w:hideMark/>
                </w:tcPr>
                <w:p w14:paraId="58DF97B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14CBACE2"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73</w:t>
                  </w:r>
                </w:p>
              </w:tc>
            </w:tr>
            <w:tr w:rsidR="00C87054" w:rsidRPr="00C87054" w14:paraId="01CEA10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73762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SSOC429</w:t>
                  </w:r>
                </w:p>
              </w:tc>
              <w:tc>
                <w:tcPr>
                  <w:tcW w:w="5280" w:type="dxa"/>
                  <w:tcBorders>
                    <w:top w:val="nil"/>
                    <w:left w:val="nil"/>
                    <w:bottom w:val="single" w:sz="8" w:space="0" w:color="000000"/>
                    <w:right w:val="single" w:sz="8" w:space="0" w:color="000000"/>
                  </w:tcBorders>
                  <w:shd w:val="clear" w:color="auto" w:fill="auto"/>
                  <w:vAlign w:val="center"/>
                  <w:hideMark/>
                </w:tcPr>
                <w:p w14:paraId="0189171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INSTRUMENTOS PARA LA PLANEACIÓN DEL DESARROLLO RURAL REGIONAL</w:t>
                  </w:r>
                </w:p>
              </w:tc>
              <w:tc>
                <w:tcPr>
                  <w:tcW w:w="1200" w:type="dxa"/>
                  <w:tcBorders>
                    <w:top w:val="nil"/>
                    <w:left w:val="nil"/>
                    <w:bottom w:val="single" w:sz="8" w:space="0" w:color="000000"/>
                    <w:right w:val="single" w:sz="8" w:space="0" w:color="000000"/>
                  </w:tcBorders>
                  <w:shd w:val="clear" w:color="auto" w:fill="auto"/>
                  <w:vAlign w:val="center"/>
                  <w:hideMark/>
                </w:tcPr>
                <w:p w14:paraId="0348256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85</w:t>
                  </w:r>
                </w:p>
              </w:tc>
            </w:tr>
            <w:tr w:rsidR="00C87054" w:rsidRPr="00C87054" w14:paraId="25C5E0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05588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3B214A3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072807F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4B09CE6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33F85B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26F8DE2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3470160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91.7</w:t>
                  </w:r>
                </w:p>
              </w:tc>
            </w:tr>
            <w:tr w:rsidR="00C87054" w:rsidRPr="00C87054" w14:paraId="3574B19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411B2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SPAR486</w:t>
                  </w:r>
                </w:p>
              </w:tc>
              <w:tc>
                <w:tcPr>
                  <w:tcW w:w="5280" w:type="dxa"/>
                  <w:tcBorders>
                    <w:top w:val="nil"/>
                    <w:left w:val="nil"/>
                    <w:bottom w:val="single" w:sz="8" w:space="0" w:color="000000"/>
                    <w:right w:val="single" w:sz="8" w:space="0" w:color="000000"/>
                  </w:tcBorders>
                  <w:shd w:val="clear" w:color="auto" w:fill="auto"/>
                  <w:vAlign w:val="center"/>
                  <w:hideMark/>
                </w:tcPr>
                <w:p w14:paraId="26BC05D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1639761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83.6</w:t>
                  </w:r>
                </w:p>
              </w:tc>
            </w:tr>
            <w:tr w:rsidR="00C87054" w:rsidRPr="00C87054" w14:paraId="59B5134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CDC82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6984088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09493CF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89.1</w:t>
                  </w:r>
                </w:p>
              </w:tc>
            </w:tr>
            <w:tr w:rsidR="00C87054" w:rsidRPr="00C87054" w14:paraId="40CF8A8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2B2013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SSOC427</w:t>
                  </w:r>
                </w:p>
              </w:tc>
              <w:tc>
                <w:tcPr>
                  <w:tcW w:w="5280" w:type="dxa"/>
                  <w:tcBorders>
                    <w:top w:val="nil"/>
                    <w:left w:val="nil"/>
                    <w:bottom w:val="single" w:sz="8" w:space="0" w:color="000000"/>
                    <w:right w:val="single" w:sz="8" w:space="0" w:color="000000"/>
                  </w:tcBorders>
                  <w:shd w:val="clear" w:color="auto" w:fill="auto"/>
                  <w:vAlign w:val="center"/>
                  <w:hideMark/>
                </w:tcPr>
                <w:p w14:paraId="51E61E3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0422A98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89.1</w:t>
                  </w:r>
                </w:p>
              </w:tc>
            </w:tr>
            <w:tr w:rsidR="00C87054" w:rsidRPr="00C87054" w14:paraId="31852DF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02EE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SSOC446</w:t>
                  </w:r>
                </w:p>
              </w:tc>
              <w:tc>
                <w:tcPr>
                  <w:tcW w:w="5280" w:type="dxa"/>
                  <w:tcBorders>
                    <w:top w:val="nil"/>
                    <w:left w:val="nil"/>
                    <w:bottom w:val="single" w:sz="8" w:space="0" w:color="000000"/>
                    <w:right w:val="single" w:sz="8" w:space="0" w:color="000000"/>
                  </w:tcBorders>
                  <w:shd w:val="clear" w:color="auto" w:fill="auto"/>
                  <w:vAlign w:val="center"/>
                  <w:hideMark/>
                </w:tcPr>
                <w:p w14:paraId="0C77517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87C3EE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92.5</w:t>
                  </w:r>
                </w:p>
              </w:tc>
            </w:tr>
            <w:tr w:rsidR="00C87054" w:rsidRPr="00C87054" w14:paraId="74D4A5DA"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D41D3C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lastRenderedPageBreak/>
                    <w:t>SHOR443</w:t>
                  </w:r>
                </w:p>
              </w:tc>
              <w:tc>
                <w:tcPr>
                  <w:tcW w:w="5280" w:type="dxa"/>
                  <w:tcBorders>
                    <w:top w:val="nil"/>
                    <w:left w:val="nil"/>
                    <w:bottom w:val="single" w:sz="8" w:space="0" w:color="000000"/>
                    <w:right w:val="single" w:sz="8" w:space="0" w:color="000000"/>
                  </w:tcBorders>
                  <w:shd w:val="clear" w:color="auto" w:fill="auto"/>
                  <w:vAlign w:val="center"/>
                  <w:hideMark/>
                </w:tcPr>
                <w:p w14:paraId="4166016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014FFE1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w:t>
                  </w:r>
                </w:p>
              </w:tc>
            </w:tr>
            <w:tr w:rsidR="00C87054" w:rsidRPr="00C87054" w14:paraId="3639FB1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CEB9E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161B0F8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272E4C8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7070B00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963198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SSOC446</w:t>
                  </w:r>
                </w:p>
              </w:tc>
              <w:tc>
                <w:tcPr>
                  <w:tcW w:w="5280" w:type="dxa"/>
                  <w:tcBorders>
                    <w:top w:val="nil"/>
                    <w:left w:val="nil"/>
                    <w:bottom w:val="single" w:sz="8" w:space="0" w:color="000000"/>
                    <w:right w:val="single" w:sz="8" w:space="0" w:color="000000"/>
                  </w:tcBorders>
                  <w:shd w:val="clear" w:color="auto" w:fill="auto"/>
                  <w:vAlign w:val="center"/>
                  <w:hideMark/>
                </w:tcPr>
                <w:p w14:paraId="19D6CD9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099341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A6B010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1DA33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SHOR443</w:t>
                  </w:r>
                </w:p>
              </w:tc>
              <w:tc>
                <w:tcPr>
                  <w:tcW w:w="5280" w:type="dxa"/>
                  <w:tcBorders>
                    <w:top w:val="nil"/>
                    <w:left w:val="nil"/>
                    <w:bottom w:val="single" w:sz="8" w:space="0" w:color="000000"/>
                    <w:right w:val="single" w:sz="8" w:space="0" w:color="000000"/>
                  </w:tcBorders>
                  <w:shd w:val="clear" w:color="auto" w:fill="auto"/>
                  <w:vAlign w:val="center"/>
                  <w:hideMark/>
                </w:tcPr>
                <w:p w14:paraId="420AF7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OLERICULTURA</w:t>
                  </w:r>
                </w:p>
              </w:tc>
              <w:tc>
                <w:tcPr>
                  <w:tcW w:w="1200" w:type="dxa"/>
                  <w:tcBorders>
                    <w:top w:val="nil"/>
                    <w:left w:val="nil"/>
                    <w:bottom w:val="single" w:sz="8" w:space="0" w:color="000000"/>
                    <w:right w:val="single" w:sz="8" w:space="0" w:color="000000"/>
                  </w:tcBorders>
                  <w:shd w:val="clear" w:color="auto" w:fill="auto"/>
                  <w:vAlign w:val="center"/>
                  <w:hideMark/>
                </w:tcPr>
                <w:p w14:paraId="39C9B67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93</w:t>
                  </w:r>
                </w:p>
              </w:tc>
            </w:tr>
            <w:tr w:rsidR="00C87054" w:rsidRPr="00C87054" w14:paraId="77B8A6F6"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61329A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SPAR486</w:t>
                  </w:r>
                </w:p>
              </w:tc>
              <w:tc>
                <w:tcPr>
                  <w:tcW w:w="5280" w:type="dxa"/>
                  <w:tcBorders>
                    <w:top w:val="nil"/>
                    <w:left w:val="nil"/>
                    <w:bottom w:val="single" w:sz="8" w:space="0" w:color="000000"/>
                    <w:right w:val="single" w:sz="8" w:space="0" w:color="000000"/>
                  </w:tcBorders>
                  <w:shd w:val="clear" w:color="auto" w:fill="auto"/>
                  <w:vAlign w:val="center"/>
                  <w:hideMark/>
                </w:tcPr>
                <w:p w14:paraId="6832E4A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0379EE5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5C4F58D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1EA302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SRYD443</w:t>
                  </w:r>
                </w:p>
              </w:tc>
              <w:tc>
                <w:tcPr>
                  <w:tcW w:w="5280" w:type="dxa"/>
                  <w:tcBorders>
                    <w:top w:val="nil"/>
                    <w:left w:val="nil"/>
                    <w:bottom w:val="single" w:sz="8" w:space="0" w:color="000000"/>
                    <w:right w:val="single" w:sz="8" w:space="0" w:color="000000"/>
                  </w:tcBorders>
                  <w:shd w:val="clear" w:color="auto" w:fill="auto"/>
                  <w:vAlign w:val="center"/>
                  <w:hideMark/>
                </w:tcPr>
                <w:p w14:paraId="1045A9D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5B90C7D7"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463C08B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0F68B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SSOC427</w:t>
                  </w:r>
                </w:p>
              </w:tc>
              <w:tc>
                <w:tcPr>
                  <w:tcW w:w="5280" w:type="dxa"/>
                  <w:tcBorders>
                    <w:top w:val="nil"/>
                    <w:left w:val="nil"/>
                    <w:bottom w:val="single" w:sz="8" w:space="0" w:color="000000"/>
                    <w:right w:val="single" w:sz="8" w:space="0" w:color="000000"/>
                  </w:tcBorders>
                  <w:shd w:val="clear" w:color="auto" w:fill="auto"/>
                  <w:vAlign w:val="center"/>
                  <w:hideMark/>
                </w:tcPr>
                <w:p w14:paraId="493070E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w:t>
                  </w:r>
                </w:p>
              </w:tc>
              <w:tc>
                <w:tcPr>
                  <w:tcW w:w="1200" w:type="dxa"/>
                  <w:tcBorders>
                    <w:top w:val="nil"/>
                    <w:left w:val="nil"/>
                    <w:bottom w:val="single" w:sz="8" w:space="0" w:color="000000"/>
                    <w:right w:val="single" w:sz="8" w:space="0" w:color="000000"/>
                  </w:tcBorders>
                  <w:shd w:val="clear" w:color="auto" w:fill="auto"/>
                  <w:vAlign w:val="center"/>
                  <w:hideMark/>
                </w:tcPr>
                <w:p w14:paraId="6267E153"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76.7</w:t>
                  </w:r>
                </w:p>
              </w:tc>
            </w:tr>
            <w:tr w:rsidR="00C87054" w:rsidRPr="00C87054" w14:paraId="65598F8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272CF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SSOC446</w:t>
                  </w:r>
                </w:p>
              </w:tc>
              <w:tc>
                <w:tcPr>
                  <w:tcW w:w="5280" w:type="dxa"/>
                  <w:tcBorders>
                    <w:top w:val="nil"/>
                    <w:left w:val="nil"/>
                    <w:bottom w:val="single" w:sz="8" w:space="0" w:color="000000"/>
                    <w:right w:val="single" w:sz="8" w:space="0" w:color="000000"/>
                  </w:tcBorders>
                  <w:shd w:val="clear" w:color="auto" w:fill="auto"/>
                  <w:vAlign w:val="center"/>
                  <w:hideMark/>
                </w:tcPr>
                <w:p w14:paraId="61F513C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ADMINISTRACIÓN DE PROYECTOS PARA 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205033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20581F8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E4F90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66315A9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0E6DAB7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90.5</w:t>
                  </w:r>
                </w:p>
              </w:tc>
            </w:tr>
            <w:tr w:rsidR="00C87054" w:rsidRPr="00C87054" w14:paraId="7C1F437D"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BDEDA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6452422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2C0DE5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0E1EB5E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66D0AF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304AAFF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3C4DC22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91.7</w:t>
                  </w:r>
                </w:p>
              </w:tc>
            </w:tr>
            <w:tr w:rsidR="00C87054" w:rsidRPr="00C87054" w14:paraId="1FF70149"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342C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2B99AB4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14C1CBB"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75</w:t>
                  </w:r>
                </w:p>
              </w:tc>
            </w:tr>
            <w:tr w:rsidR="00C87054" w:rsidRPr="00C87054" w14:paraId="6A8BCDA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1F90EB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2AB610A5"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25A94A1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82.2</w:t>
                  </w:r>
                </w:p>
              </w:tc>
            </w:tr>
            <w:tr w:rsidR="00C87054" w:rsidRPr="00C87054" w14:paraId="39609041"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5EAC69"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1B08F8F6"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4243AD6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81.7</w:t>
                  </w:r>
                </w:p>
              </w:tc>
            </w:tr>
            <w:tr w:rsidR="00C87054" w:rsidRPr="00C87054" w14:paraId="412BD64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8AD1CC"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109F6431"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4DD3608D"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95.3</w:t>
                  </w:r>
                </w:p>
              </w:tc>
            </w:tr>
            <w:tr w:rsidR="00C87054" w:rsidRPr="00C87054" w14:paraId="3C0FBF25"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9C7CEC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1153E3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5A48F5EF"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77.9</w:t>
                  </w:r>
                </w:p>
              </w:tc>
            </w:tr>
            <w:tr w:rsidR="00C87054" w:rsidRPr="00C87054" w14:paraId="6CCB966C"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24C8C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753862E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0F37DAA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80</w:t>
                  </w:r>
                </w:p>
              </w:tc>
            </w:tr>
            <w:tr w:rsidR="00C87054" w:rsidRPr="00C87054" w14:paraId="4BBD61B4"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956AD1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6D3A1427"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68241819"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90</w:t>
                  </w:r>
                </w:p>
              </w:tc>
            </w:tr>
            <w:tr w:rsidR="00C87054" w:rsidRPr="00C87054" w14:paraId="21AEC607"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B5A2270"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0BE7F9AF"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5D625DA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95</w:t>
                  </w:r>
                </w:p>
              </w:tc>
            </w:tr>
            <w:tr w:rsidR="00C87054" w:rsidRPr="00C87054" w14:paraId="53B6DB8F"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8EFBA8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SADM459</w:t>
                  </w:r>
                </w:p>
              </w:tc>
              <w:tc>
                <w:tcPr>
                  <w:tcW w:w="5280" w:type="dxa"/>
                  <w:tcBorders>
                    <w:top w:val="nil"/>
                    <w:left w:val="nil"/>
                    <w:bottom w:val="single" w:sz="8" w:space="0" w:color="000000"/>
                    <w:right w:val="single" w:sz="8" w:space="0" w:color="000000"/>
                  </w:tcBorders>
                  <w:shd w:val="clear" w:color="auto" w:fill="auto"/>
                  <w:vAlign w:val="center"/>
                  <w:hideMark/>
                </w:tcPr>
                <w:p w14:paraId="2FD3D1E4"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6C27F38A"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70</w:t>
                  </w:r>
                </w:p>
              </w:tc>
            </w:tr>
            <w:tr w:rsidR="00C87054" w:rsidRPr="00C87054" w14:paraId="16531D2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11E27B"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SFIT471</w:t>
                  </w:r>
                </w:p>
              </w:tc>
              <w:tc>
                <w:tcPr>
                  <w:tcW w:w="5280" w:type="dxa"/>
                  <w:tcBorders>
                    <w:top w:val="nil"/>
                    <w:left w:val="nil"/>
                    <w:bottom w:val="single" w:sz="8" w:space="0" w:color="000000"/>
                    <w:right w:val="single" w:sz="8" w:space="0" w:color="000000"/>
                  </w:tcBorders>
                  <w:shd w:val="clear" w:color="auto" w:fill="auto"/>
                  <w:vAlign w:val="center"/>
                  <w:hideMark/>
                </w:tcPr>
                <w:p w14:paraId="2E2A40E2"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AGRICULTURA SUSTENTABLE E INOCUIDAD</w:t>
                  </w:r>
                </w:p>
              </w:tc>
              <w:tc>
                <w:tcPr>
                  <w:tcW w:w="1200" w:type="dxa"/>
                  <w:tcBorders>
                    <w:top w:val="nil"/>
                    <w:left w:val="nil"/>
                    <w:bottom w:val="single" w:sz="8" w:space="0" w:color="000000"/>
                    <w:right w:val="single" w:sz="8" w:space="0" w:color="000000"/>
                  </w:tcBorders>
                  <w:shd w:val="clear" w:color="auto" w:fill="auto"/>
                  <w:vAlign w:val="center"/>
                  <w:hideMark/>
                </w:tcPr>
                <w:p w14:paraId="2607DA6C"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77.7</w:t>
                  </w:r>
                </w:p>
              </w:tc>
            </w:tr>
            <w:tr w:rsidR="00C87054" w:rsidRPr="00C87054" w14:paraId="363C81FB"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932D2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SSOC434</w:t>
                  </w:r>
                </w:p>
              </w:tc>
              <w:tc>
                <w:tcPr>
                  <w:tcW w:w="5280" w:type="dxa"/>
                  <w:tcBorders>
                    <w:top w:val="nil"/>
                    <w:left w:val="nil"/>
                    <w:bottom w:val="single" w:sz="8" w:space="0" w:color="000000"/>
                    <w:right w:val="single" w:sz="8" w:space="0" w:color="000000"/>
                  </w:tcBorders>
                  <w:shd w:val="clear" w:color="auto" w:fill="auto"/>
                  <w:vAlign w:val="center"/>
                  <w:hideMark/>
                </w:tcPr>
                <w:p w14:paraId="6238EB6A"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GESTIÓN Y SISTEMATIZACIÓN DE PROYECTOS DE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3CAC3A11"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82.5</w:t>
                  </w:r>
                </w:p>
              </w:tc>
            </w:tr>
            <w:tr w:rsidR="00C87054" w:rsidRPr="00C87054" w14:paraId="100BCA1E"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5351E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SSOC443</w:t>
                  </w:r>
                </w:p>
              </w:tc>
              <w:tc>
                <w:tcPr>
                  <w:tcW w:w="5280" w:type="dxa"/>
                  <w:tcBorders>
                    <w:top w:val="nil"/>
                    <w:left w:val="nil"/>
                    <w:bottom w:val="single" w:sz="8" w:space="0" w:color="000000"/>
                    <w:right w:val="single" w:sz="8" w:space="0" w:color="000000"/>
                  </w:tcBorders>
                  <w:shd w:val="clear" w:color="auto" w:fill="auto"/>
                  <w:vAlign w:val="center"/>
                  <w:hideMark/>
                </w:tcPr>
                <w:p w14:paraId="797ABF7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TALLER DE INVESTIGACIÓN II</w:t>
                  </w:r>
                </w:p>
              </w:tc>
              <w:tc>
                <w:tcPr>
                  <w:tcW w:w="1200" w:type="dxa"/>
                  <w:tcBorders>
                    <w:top w:val="nil"/>
                    <w:left w:val="nil"/>
                    <w:bottom w:val="single" w:sz="8" w:space="0" w:color="000000"/>
                    <w:right w:val="single" w:sz="8" w:space="0" w:color="000000"/>
                  </w:tcBorders>
                  <w:shd w:val="clear" w:color="auto" w:fill="auto"/>
                  <w:vAlign w:val="center"/>
                  <w:hideMark/>
                </w:tcPr>
                <w:p w14:paraId="75105EA5"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50</w:t>
                  </w:r>
                </w:p>
              </w:tc>
            </w:tr>
            <w:tr w:rsidR="00C87054" w:rsidRPr="00C87054" w14:paraId="312521F2"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4BA423"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SSOC448</w:t>
                  </w:r>
                </w:p>
              </w:tc>
              <w:tc>
                <w:tcPr>
                  <w:tcW w:w="5280" w:type="dxa"/>
                  <w:tcBorders>
                    <w:top w:val="nil"/>
                    <w:left w:val="nil"/>
                    <w:bottom w:val="single" w:sz="8" w:space="0" w:color="000000"/>
                    <w:right w:val="single" w:sz="8" w:space="0" w:color="000000"/>
                  </w:tcBorders>
                  <w:shd w:val="clear" w:color="auto" w:fill="auto"/>
                  <w:vAlign w:val="center"/>
                  <w:hideMark/>
                </w:tcPr>
                <w:p w14:paraId="40E4916E"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PRÁCTICA DEL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1BAC0414"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101</w:t>
                  </w:r>
                </w:p>
              </w:tc>
            </w:tr>
            <w:tr w:rsidR="00C87054" w:rsidRPr="00C87054" w14:paraId="10CC6A13" w14:textId="77777777" w:rsidTr="00C87054">
              <w:trPr>
                <w:trHeight w:val="28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9420F8"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SSOC448</w:t>
                  </w:r>
                </w:p>
              </w:tc>
              <w:tc>
                <w:tcPr>
                  <w:tcW w:w="5280" w:type="dxa"/>
                  <w:tcBorders>
                    <w:top w:val="nil"/>
                    <w:left w:val="nil"/>
                    <w:bottom w:val="single" w:sz="8" w:space="0" w:color="000000"/>
                    <w:right w:val="single" w:sz="8" w:space="0" w:color="000000"/>
                  </w:tcBorders>
                  <w:shd w:val="clear" w:color="auto" w:fill="auto"/>
                  <w:vAlign w:val="center"/>
                  <w:hideMark/>
                </w:tcPr>
                <w:p w14:paraId="65C1C50D" w14:textId="77777777" w:rsidR="00C87054" w:rsidRPr="00C87054" w:rsidRDefault="00C87054" w:rsidP="00C87054">
                  <w:pPr>
                    <w:spacing w:after="0" w:line="240" w:lineRule="auto"/>
                    <w:rPr>
                      <w:rFonts w:eastAsia="Times New Roman" w:cs="Arial"/>
                      <w:color w:val="000000"/>
                      <w:sz w:val="20"/>
                      <w:szCs w:val="20"/>
                      <w:lang w:eastAsia="es-MX"/>
                    </w:rPr>
                  </w:pPr>
                  <w:r w:rsidRPr="00C87054">
                    <w:rPr>
                      <w:rFonts w:eastAsia="Times New Roman" w:cs="Arial"/>
                      <w:color w:val="000000"/>
                      <w:sz w:val="20"/>
                      <w:szCs w:val="20"/>
                      <w:lang w:eastAsia="es-MX"/>
                    </w:rPr>
                    <w:t>PRÁCTICA DEL DESARROLLO RURAL</w:t>
                  </w:r>
                </w:p>
              </w:tc>
              <w:tc>
                <w:tcPr>
                  <w:tcW w:w="1200" w:type="dxa"/>
                  <w:tcBorders>
                    <w:top w:val="nil"/>
                    <w:left w:val="nil"/>
                    <w:bottom w:val="single" w:sz="8" w:space="0" w:color="000000"/>
                    <w:right w:val="single" w:sz="8" w:space="0" w:color="000000"/>
                  </w:tcBorders>
                  <w:shd w:val="clear" w:color="auto" w:fill="auto"/>
                  <w:vAlign w:val="center"/>
                  <w:hideMark/>
                </w:tcPr>
                <w:p w14:paraId="55B16068" w14:textId="77777777" w:rsidR="00C87054" w:rsidRPr="00C87054" w:rsidRDefault="00C87054" w:rsidP="00C87054">
                  <w:pPr>
                    <w:spacing w:after="0" w:line="240" w:lineRule="auto"/>
                    <w:jc w:val="center"/>
                    <w:rPr>
                      <w:rFonts w:eastAsia="Times New Roman" w:cs="Arial"/>
                      <w:color w:val="000000"/>
                      <w:sz w:val="20"/>
                      <w:szCs w:val="20"/>
                      <w:lang w:eastAsia="es-MX"/>
                    </w:rPr>
                  </w:pPr>
                  <w:r w:rsidRPr="00C87054">
                    <w:rPr>
                      <w:rFonts w:eastAsia="Times New Roman" w:cs="Arial"/>
                      <w:color w:val="000000"/>
                      <w:sz w:val="20"/>
                      <w:szCs w:val="20"/>
                      <w:lang w:eastAsia="es-MX"/>
                    </w:rPr>
                    <w:t>101</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8E3CC2" w:rsidRDefault="00A567C2" w:rsidP="000C7AC0">
            <w:pPr>
              <w:autoSpaceDE w:val="0"/>
              <w:autoSpaceDN w:val="0"/>
              <w:adjustRightInd w:val="0"/>
              <w:spacing w:line="360" w:lineRule="auto"/>
              <w:ind w:left="346"/>
              <w:jc w:val="both"/>
              <w:rPr>
                <w:rFonts w:ascii="Georgia" w:hAnsi="Georgia" w:cs="Arial"/>
              </w:rPr>
            </w:pPr>
            <w:r w:rsidRPr="008E3CC2">
              <w:rPr>
                <w:rFonts w:ascii="Georgia" w:hAnsi="Georgia" w:cs="Wingdings"/>
              </w:rPr>
              <w:t></w:t>
            </w:r>
            <w:r w:rsidRPr="008E3CC2">
              <w:rPr>
                <w:rFonts w:ascii="Georgia" w:hAnsi="Georgia" w:cs="Arial"/>
              </w:rPr>
              <w:t xml:space="preserve"> </w:t>
            </w:r>
            <w:r w:rsidRPr="008E3CC2">
              <w:rPr>
                <w:rFonts w:ascii="Georgia" w:hAnsi="Georgia" w:cs="Arial"/>
                <w:b/>
              </w:rPr>
              <w:t>Asignaturas con mayor índice de reprobación</w:t>
            </w:r>
            <w:r w:rsidRPr="008E3CC2">
              <w:rPr>
                <w:rFonts w:ascii="Georgia" w:hAnsi="Georgia" w:cs="Arial"/>
                <w:b/>
                <w:bCs/>
              </w:rPr>
              <w:t xml:space="preserve">. </w:t>
            </w:r>
          </w:p>
          <w:p w14:paraId="3A6254E8" w14:textId="5C2B9040" w:rsidR="008D0817" w:rsidRPr="008E3CC2" w:rsidRDefault="002E7350" w:rsidP="000C7AC0">
            <w:pPr>
              <w:autoSpaceDE w:val="0"/>
              <w:autoSpaceDN w:val="0"/>
              <w:adjustRightInd w:val="0"/>
              <w:spacing w:line="360" w:lineRule="auto"/>
              <w:ind w:left="346"/>
              <w:jc w:val="both"/>
              <w:rPr>
                <w:rFonts w:ascii="Georgia" w:hAnsi="Georgia" w:cs="Arial"/>
              </w:rPr>
            </w:pPr>
            <w:r w:rsidRPr="008E3CC2">
              <w:rPr>
                <w:rFonts w:ascii="Georgia" w:hAnsi="Georgia" w:cs="Arial"/>
              </w:rPr>
              <w:t>Con información disponible en el SIIAA se puede calcular el índice para cada cohorte desde 2007, para ejemplo s</w:t>
            </w:r>
            <w:r w:rsidR="008D0817" w:rsidRPr="008E3CC2">
              <w:rPr>
                <w:rFonts w:ascii="Georgia" w:hAnsi="Georgia" w:cs="Arial"/>
              </w:rPr>
              <w:t>e enlistan a continuación las 20 materias con mayo</w:t>
            </w:r>
            <w:r w:rsidR="008E3CC2" w:rsidRPr="008E3CC2">
              <w:rPr>
                <w:rFonts w:ascii="Georgia" w:hAnsi="Georgia" w:cs="Arial"/>
              </w:rPr>
              <w:t>r índice de reprobación del PAIADR</w:t>
            </w:r>
            <w:r w:rsidR="00C40E91" w:rsidRPr="008E3CC2">
              <w:rPr>
                <w:rFonts w:ascii="Georgia" w:hAnsi="Georgia" w:cs="Arial"/>
              </w:rPr>
              <w:t xml:space="preserve"> obtenidas por la cohorte generacional 2012-2017</w:t>
            </w:r>
            <w:r w:rsidR="008D0817" w:rsidRPr="008E3CC2">
              <w:rPr>
                <w:rFonts w:ascii="Georgia" w:hAnsi="Georgia" w:cs="Arial"/>
              </w:rPr>
              <w:t xml:space="preserve">. </w:t>
            </w:r>
          </w:p>
          <w:tbl>
            <w:tblPr>
              <w:tblW w:w="6940" w:type="dxa"/>
              <w:jc w:val="center"/>
              <w:tblCellMar>
                <w:left w:w="70" w:type="dxa"/>
                <w:right w:w="70" w:type="dxa"/>
              </w:tblCellMar>
              <w:tblLook w:val="04A0" w:firstRow="1" w:lastRow="0" w:firstColumn="1" w:lastColumn="0" w:noHBand="0" w:noVBand="1"/>
            </w:tblPr>
            <w:tblGrid>
              <w:gridCol w:w="1100"/>
              <w:gridCol w:w="3660"/>
              <w:gridCol w:w="1240"/>
              <w:gridCol w:w="940"/>
            </w:tblGrid>
            <w:tr w:rsidR="008E3CC2" w:rsidRPr="008E3CC2" w14:paraId="523E30A0" w14:textId="77777777" w:rsidTr="008E3CC2">
              <w:trPr>
                <w:trHeight w:val="480"/>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4A164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Clave de la</w:t>
                  </w:r>
                </w:p>
              </w:tc>
              <w:tc>
                <w:tcPr>
                  <w:tcW w:w="3660" w:type="dxa"/>
                  <w:tcBorders>
                    <w:top w:val="single" w:sz="8" w:space="0" w:color="000000"/>
                    <w:left w:val="nil"/>
                    <w:bottom w:val="single" w:sz="8" w:space="0" w:color="000000"/>
                    <w:right w:val="single" w:sz="8" w:space="0" w:color="000000"/>
                  </w:tcBorders>
                  <w:shd w:val="clear" w:color="auto" w:fill="auto"/>
                  <w:vAlign w:val="center"/>
                  <w:hideMark/>
                </w:tcPr>
                <w:p w14:paraId="1C46253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Nombre de la</w:t>
                  </w:r>
                </w:p>
              </w:tc>
              <w:tc>
                <w:tcPr>
                  <w:tcW w:w="1240" w:type="dxa"/>
                  <w:tcBorders>
                    <w:top w:val="single" w:sz="8" w:space="0" w:color="000000"/>
                    <w:left w:val="nil"/>
                    <w:bottom w:val="single" w:sz="8" w:space="0" w:color="000000"/>
                    <w:right w:val="single" w:sz="8" w:space="0" w:color="000000"/>
                  </w:tcBorders>
                  <w:shd w:val="clear" w:color="auto" w:fill="auto"/>
                  <w:vAlign w:val="center"/>
                  <w:hideMark/>
                </w:tcPr>
                <w:p w14:paraId="4A0DC2D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Alumnos</w:t>
                  </w:r>
                </w:p>
              </w:tc>
              <w:tc>
                <w:tcPr>
                  <w:tcW w:w="940" w:type="dxa"/>
                  <w:tcBorders>
                    <w:top w:val="single" w:sz="8" w:space="0" w:color="000000"/>
                    <w:left w:val="nil"/>
                    <w:bottom w:val="single" w:sz="8" w:space="0" w:color="000000"/>
                    <w:right w:val="single" w:sz="8" w:space="0" w:color="000000"/>
                  </w:tcBorders>
                  <w:shd w:val="clear" w:color="auto" w:fill="auto"/>
                  <w:vAlign w:val="center"/>
                  <w:hideMark/>
                </w:tcPr>
                <w:p w14:paraId="0CF947A5"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 de</w:t>
                  </w:r>
                </w:p>
              </w:tc>
            </w:tr>
            <w:tr w:rsidR="008E3CC2" w:rsidRPr="008E3CC2" w14:paraId="4C9395C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6DC3F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Materia</w:t>
                  </w:r>
                </w:p>
              </w:tc>
              <w:tc>
                <w:tcPr>
                  <w:tcW w:w="3660" w:type="dxa"/>
                  <w:tcBorders>
                    <w:top w:val="nil"/>
                    <w:left w:val="nil"/>
                    <w:bottom w:val="single" w:sz="8" w:space="0" w:color="000000"/>
                    <w:right w:val="single" w:sz="8" w:space="0" w:color="000000"/>
                  </w:tcBorders>
                  <w:shd w:val="clear" w:color="auto" w:fill="auto"/>
                  <w:vAlign w:val="center"/>
                  <w:hideMark/>
                </w:tcPr>
                <w:p w14:paraId="3A8FD34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Materia</w:t>
                  </w:r>
                </w:p>
              </w:tc>
              <w:tc>
                <w:tcPr>
                  <w:tcW w:w="1240" w:type="dxa"/>
                  <w:tcBorders>
                    <w:top w:val="nil"/>
                    <w:left w:val="nil"/>
                    <w:bottom w:val="single" w:sz="8" w:space="0" w:color="000000"/>
                    <w:right w:val="single" w:sz="8" w:space="0" w:color="000000"/>
                  </w:tcBorders>
                  <w:shd w:val="clear" w:color="auto" w:fill="auto"/>
                  <w:vAlign w:val="center"/>
                  <w:hideMark/>
                </w:tcPr>
                <w:p w14:paraId="3AA8589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Inscritos</w:t>
                  </w:r>
                </w:p>
              </w:tc>
              <w:tc>
                <w:tcPr>
                  <w:tcW w:w="940" w:type="dxa"/>
                  <w:tcBorders>
                    <w:top w:val="nil"/>
                    <w:left w:val="nil"/>
                    <w:bottom w:val="single" w:sz="8" w:space="0" w:color="000000"/>
                    <w:right w:val="single" w:sz="8" w:space="0" w:color="000000"/>
                  </w:tcBorders>
                  <w:shd w:val="clear" w:color="auto" w:fill="auto"/>
                  <w:vAlign w:val="center"/>
                  <w:hideMark/>
                </w:tcPr>
                <w:p w14:paraId="675BECA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Reprob.</w:t>
                  </w:r>
                </w:p>
              </w:tc>
            </w:tr>
            <w:tr w:rsidR="008E3CC2" w:rsidRPr="008E3CC2" w14:paraId="3761D71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4E66AA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SSOC402</w:t>
                  </w:r>
                </w:p>
              </w:tc>
              <w:tc>
                <w:tcPr>
                  <w:tcW w:w="3660" w:type="dxa"/>
                  <w:tcBorders>
                    <w:top w:val="nil"/>
                    <w:left w:val="nil"/>
                    <w:bottom w:val="single" w:sz="8" w:space="0" w:color="000000"/>
                    <w:right w:val="single" w:sz="8" w:space="0" w:color="000000"/>
                  </w:tcBorders>
                  <w:shd w:val="clear" w:color="auto" w:fill="auto"/>
                  <w:vAlign w:val="center"/>
                  <w:hideMark/>
                </w:tcPr>
                <w:p w14:paraId="2695932F"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INTRODUCCIÓN AL DESARROLLO RURAL</w:t>
                  </w:r>
                </w:p>
              </w:tc>
              <w:tc>
                <w:tcPr>
                  <w:tcW w:w="1240" w:type="dxa"/>
                  <w:tcBorders>
                    <w:top w:val="nil"/>
                    <w:left w:val="nil"/>
                    <w:bottom w:val="single" w:sz="8" w:space="0" w:color="000000"/>
                    <w:right w:val="single" w:sz="8" w:space="0" w:color="000000"/>
                  </w:tcBorders>
                  <w:shd w:val="clear" w:color="auto" w:fill="auto"/>
                  <w:vAlign w:val="center"/>
                  <w:hideMark/>
                </w:tcPr>
                <w:p w14:paraId="533C2CB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32</w:t>
                  </w:r>
                </w:p>
              </w:tc>
              <w:tc>
                <w:tcPr>
                  <w:tcW w:w="940" w:type="dxa"/>
                  <w:tcBorders>
                    <w:top w:val="nil"/>
                    <w:left w:val="nil"/>
                    <w:bottom w:val="single" w:sz="8" w:space="0" w:color="000000"/>
                    <w:right w:val="single" w:sz="8" w:space="0" w:color="000000"/>
                  </w:tcBorders>
                  <w:shd w:val="clear" w:color="auto" w:fill="auto"/>
                  <w:vAlign w:val="center"/>
                  <w:hideMark/>
                </w:tcPr>
                <w:p w14:paraId="468D57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47</w:t>
                  </w:r>
                </w:p>
              </w:tc>
            </w:tr>
            <w:tr w:rsidR="008E3CC2" w:rsidRPr="008E3CC2" w14:paraId="3EDC5D5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F8532D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lastRenderedPageBreak/>
                    <w:t>SSOC406</w:t>
                  </w:r>
                </w:p>
              </w:tc>
              <w:tc>
                <w:tcPr>
                  <w:tcW w:w="3660" w:type="dxa"/>
                  <w:tcBorders>
                    <w:top w:val="nil"/>
                    <w:left w:val="nil"/>
                    <w:bottom w:val="single" w:sz="8" w:space="0" w:color="000000"/>
                    <w:right w:val="single" w:sz="8" w:space="0" w:color="000000"/>
                  </w:tcBorders>
                  <w:shd w:val="clear" w:color="auto" w:fill="auto"/>
                  <w:vAlign w:val="center"/>
                  <w:hideMark/>
                </w:tcPr>
                <w:p w14:paraId="73FB753B"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ORAL Y ESCRITA I</w:t>
                  </w:r>
                </w:p>
              </w:tc>
              <w:tc>
                <w:tcPr>
                  <w:tcW w:w="1240" w:type="dxa"/>
                  <w:tcBorders>
                    <w:top w:val="nil"/>
                    <w:left w:val="nil"/>
                    <w:bottom w:val="single" w:sz="8" w:space="0" w:color="000000"/>
                    <w:right w:val="single" w:sz="8" w:space="0" w:color="000000"/>
                  </w:tcBorders>
                  <w:shd w:val="clear" w:color="auto" w:fill="auto"/>
                  <w:vAlign w:val="center"/>
                  <w:hideMark/>
                </w:tcPr>
                <w:p w14:paraId="10CD5B9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33</w:t>
                  </w:r>
                </w:p>
              </w:tc>
              <w:tc>
                <w:tcPr>
                  <w:tcW w:w="940" w:type="dxa"/>
                  <w:tcBorders>
                    <w:top w:val="nil"/>
                    <w:left w:val="nil"/>
                    <w:bottom w:val="single" w:sz="8" w:space="0" w:color="000000"/>
                    <w:right w:val="single" w:sz="8" w:space="0" w:color="000000"/>
                  </w:tcBorders>
                  <w:shd w:val="clear" w:color="auto" w:fill="auto"/>
                  <w:vAlign w:val="center"/>
                  <w:hideMark/>
                </w:tcPr>
                <w:p w14:paraId="313E51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43</w:t>
                  </w:r>
                </w:p>
              </w:tc>
            </w:tr>
            <w:tr w:rsidR="008E3CC2" w:rsidRPr="008E3CC2" w14:paraId="6B2F983C"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6F55A7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SDEC410</w:t>
                  </w:r>
                </w:p>
              </w:tc>
              <w:tc>
                <w:tcPr>
                  <w:tcW w:w="3660" w:type="dxa"/>
                  <w:tcBorders>
                    <w:top w:val="nil"/>
                    <w:left w:val="nil"/>
                    <w:bottom w:val="single" w:sz="8" w:space="0" w:color="000000"/>
                    <w:right w:val="single" w:sz="8" w:space="0" w:color="000000"/>
                  </w:tcBorders>
                  <w:shd w:val="clear" w:color="auto" w:fill="auto"/>
                  <w:vAlign w:val="center"/>
                  <w:hideMark/>
                </w:tcPr>
                <w:p w14:paraId="2D9CB09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MATEMÁTICAS</w:t>
                  </w:r>
                </w:p>
              </w:tc>
              <w:tc>
                <w:tcPr>
                  <w:tcW w:w="1240" w:type="dxa"/>
                  <w:tcBorders>
                    <w:top w:val="nil"/>
                    <w:left w:val="nil"/>
                    <w:bottom w:val="single" w:sz="8" w:space="0" w:color="000000"/>
                    <w:right w:val="single" w:sz="8" w:space="0" w:color="000000"/>
                  </w:tcBorders>
                  <w:shd w:val="clear" w:color="auto" w:fill="auto"/>
                  <w:vAlign w:val="center"/>
                  <w:hideMark/>
                </w:tcPr>
                <w:p w14:paraId="6F2E97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c>
                <w:tcPr>
                  <w:tcW w:w="940" w:type="dxa"/>
                  <w:tcBorders>
                    <w:top w:val="nil"/>
                    <w:left w:val="nil"/>
                    <w:bottom w:val="single" w:sz="8" w:space="0" w:color="000000"/>
                    <w:right w:val="single" w:sz="8" w:space="0" w:color="000000"/>
                  </w:tcBorders>
                  <w:shd w:val="clear" w:color="auto" w:fill="auto"/>
                  <w:vAlign w:val="center"/>
                  <w:hideMark/>
                </w:tcPr>
                <w:p w14:paraId="6989EBF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28</w:t>
                  </w:r>
                </w:p>
              </w:tc>
            </w:tr>
            <w:tr w:rsidR="008E3CC2" w:rsidRPr="008E3CC2" w14:paraId="0CF68E7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1BF026A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SBOT405</w:t>
                  </w:r>
                </w:p>
              </w:tc>
              <w:tc>
                <w:tcPr>
                  <w:tcW w:w="3660" w:type="dxa"/>
                  <w:tcBorders>
                    <w:top w:val="nil"/>
                    <w:left w:val="nil"/>
                    <w:bottom w:val="single" w:sz="8" w:space="0" w:color="000000"/>
                    <w:right w:val="single" w:sz="8" w:space="0" w:color="000000"/>
                  </w:tcBorders>
                  <w:shd w:val="clear" w:color="auto" w:fill="auto"/>
                  <w:vAlign w:val="center"/>
                  <w:hideMark/>
                </w:tcPr>
                <w:p w14:paraId="67072A5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BOTÁNICA GENERAL</w:t>
                  </w:r>
                </w:p>
              </w:tc>
              <w:tc>
                <w:tcPr>
                  <w:tcW w:w="1240" w:type="dxa"/>
                  <w:tcBorders>
                    <w:top w:val="nil"/>
                    <w:left w:val="nil"/>
                    <w:bottom w:val="single" w:sz="8" w:space="0" w:color="000000"/>
                    <w:right w:val="single" w:sz="8" w:space="0" w:color="000000"/>
                  </w:tcBorders>
                  <w:shd w:val="clear" w:color="auto" w:fill="auto"/>
                  <w:vAlign w:val="center"/>
                  <w:hideMark/>
                </w:tcPr>
                <w:p w14:paraId="18EFE708"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27</w:t>
                  </w:r>
                </w:p>
              </w:tc>
              <w:tc>
                <w:tcPr>
                  <w:tcW w:w="940" w:type="dxa"/>
                  <w:tcBorders>
                    <w:top w:val="nil"/>
                    <w:left w:val="nil"/>
                    <w:bottom w:val="single" w:sz="8" w:space="0" w:color="000000"/>
                    <w:right w:val="single" w:sz="8" w:space="0" w:color="000000"/>
                  </w:tcBorders>
                  <w:shd w:val="clear" w:color="auto" w:fill="auto"/>
                  <w:vAlign w:val="center"/>
                  <w:hideMark/>
                </w:tcPr>
                <w:p w14:paraId="467EE3D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r>
            <w:tr w:rsidR="008E3CC2" w:rsidRPr="008E3CC2" w14:paraId="3E2FC0D0"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69C40DE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SCSB401</w:t>
                  </w:r>
                </w:p>
              </w:tc>
              <w:tc>
                <w:tcPr>
                  <w:tcW w:w="3660" w:type="dxa"/>
                  <w:tcBorders>
                    <w:top w:val="nil"/>
                    <w:left w:val="nil"/>
                    <w:bottom w:val="single" w:sz="8" w:space="0" w:color="000000"/>
                    <w:right w:val="single" w:sz="8" w:space="0" w:color="000000"/>
                  </w:tcBorders>
                  <w:shd w:val="clear" w:color="auto" w:fill="auto"/>
                  <w:vAlign w:val="center"/>
                  <w:hideMark/>
                </w:tcPr>
                <w:p w14:paraId="2156F466"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FÍSICA</w:t>
                  </w:r>
                </w:p>
              </w:tc>
              <w:tc>
                <w:tcPr>
                  <w:tcW w:w="1240" w:type="dxa"/>
                  <w:tcBorders>
                    <w:top w:val="nil"/>
                    <w:left w:val="nil"/>
                    <w:bottom w:val="single" w:sz="8" w:space="0" w:color="000000"/>
                    <w:right w:val="single" w:sz="8" w:space="0" w:color="000000"/>
                  </w:tcBorders>
                  <w:shd w:val="clear" w:color="auto" w:fill="auto"/>
                  <w:vAlign w:val="center"/>
                  <w:hideMark/>
                </w:tcPr>
                <w:p w14:paraId="1FEAA2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28</w:t>
                  </w:r>
                </w:p>
              </w:tc>
              <w:tc>
                <w:tcPr>
                  <w:tcW w:w="940" w:type="dxa"/>
                  <w:tcBorders>
                    <w:top w:val="nil"/>
                    <w:left w:val="nil"/>
                    <w:bottom w:val="single" w:sz="8" w:space="0" w:color="000000"/>
                    <w:right w:val="single" w:sz="8" w:space="0" w:color="000000"/>
                  </w:tcBorders>
                  <w:shd w:val="clear" w:color="auto" w:fill="auto"/>
                  <w:vAlign w:val="center"/>
                  <w:hideMark/>
                </w:tcPr>
                <w:p w14:paraId="07680FB8"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25</w:t>
                  </w:r>
                </w:p>
              </w:tc>
            </w:tr>
            <w:tr w:rsidR="008E3CC2" w:rsidRPr="008E3CC2" w14:paraId="0B50E091"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4904C38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SCSB403</w:t>
                  </w:r>
                </w:p>
              </w:tc>
              <w:tc>
                <w:tcPr>
                  <w:tcW w:w="3660" w:type="dxa"/>
                  <w:tcBorders>
                    <w:top w:val="nil"/>
                    <w:left w:val="nil"/>
                    <w:bottom w:val="single" w:sz="8" w:space="0" w:color="000000"/>
                    <w:right w:val="single" w:sz="8" w:space="0" w:color="000000"/>
                  </w:tcBorders>
                  <w:shd w:val="clear" w:color="auto" w:fill="auto"/>
                  <w:vAlign w:val="center"/>
                  <w:hideMark/>
                </w:tcPr>
                <w:p w14:paraId="56CDF55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QUÍMICA</w:t>
                  </w:r>
                </w:p>
              </w:tc>
              <w:tc>
                <w:tcPr>
                  <w:tcW w:w="1240" w:type="dxa"/>
                  <w:tcBorders>
                    <w:top w:val="nil"/>
                    <w:left w:val="nil"/>
                    <w:bottom w:val="single" w:sz="8" w:space="0" w:color="000000"/>
                    <w:right w:val="single" w:sz="8" w:space="0" w:color="000000"/>
                  </w:tcBorders>
                  <w:shd w:val="clear" w:color="auto" w:fill="auto"/>
                  <w:vAlign w:val="center"/>
                  <w:hideMark/>
                </w:tcPr>
                <w:p w14:paraId="36493E7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29</w:t>
                  </w:r>
                </w:p>
              </w:tc>
              <w:tc>
                <w:tcPr>
                  <w:tcW w:w="940" w:type="dxa"/>
                  <w:tcBorders>
                    <w:top w:val="nil"/>
                    <w:left w:val="nil"/>
                    <w:bottom w:val="single" w:sz="8" w:space="0" w:color="000000"/>
                    <w:right w:val="single" w:sz="8" w:space="0" w:color="000000"/>
                  </w:tcBorders>
                  <w:shd w:val="clear" w:color="auto" w:fill="auto"/>
                  <w:vAlign w:val="center"/>
                  <w:hideMark/>
                </w:tcPr>
                <w:p w14:paraId="32EEB98B"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21DDE81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8C3D0B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SCSB416</w:t>
                  </w:r>
                </w:p>
              </w:tc>
              <w:tc>
                <w:tcPr>
                  <w:tcW w:w="3660" w:type="dxa"/>
                  <w:tcBorders>
                    <w:top w:val="nil"/>
                    <w:left w:val="nil"/>
                    <w:bottom w:val="single" w:sz="8" w:space="0" w:color="000000"/>
                    <w:right w:val="single" w:sz="8" w:space="0" w:color="000000"/>
                  </w:tcBorders>
                  <w:shd w:val="clear" w:color="auto" w:fill="auto"/>
                  <w:vAlign w:val="center"/>
                  <w:hideMark/>
                </w:tcPr>
                <w:p w14:paraId="4B2A3B7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TOPOGRAFÍA GENERAL</w:t>
                  </w:r>
                </w:p>
              </w:tc>
              <w:tc>
                <w:tcPr>
                  <w:tcW w:w="1240" w:type="dxa"/>
                  <w:tcBorders>
                    <w:top w:val="nil"/>
                    <w:left w:val="nil"/>
                    <w:bottom w:val="single" w:sz="8" w:space="0" w:color="000000"/>
                    <w:right w:val="single" w:sz="8" w:space="0" w:color="000000"/>
                  </w:tcBorders>
                  <w:shd w:val="clear" w:color="auto" w:fill="auto"/>
                  <w:vAlign w:val="center"/>
                  <w:hideMark/>
                </w:tcPr>
                <w:p w14:paraId="2E3744C7"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30</w:t>
                  </w:r>
                </w:p>
              </w:tc>
              <w:tc>
                <w:tcPr>
                  <w:tcW w:w="940" w:type="dxa"/>
                  <w:tcBorders>
                    <w:top w:val="nil"/>
                    <w:left w:val="nil"/>
                    <w:bottom w:val="single" w:sz="8" w:space="0" w:color="000000"/>
                    <w:right w:val="single" w:sz="8" w:space="0" w:color="000000"/>
                  </w:tcBorders>
                  <w:shd w:val="clear" w:color="auto" w:fill="auto"/>
                  <w:vAlign w:val="center"/>
                  <w:hideMark/>
                </w:tcPr>
                <w:p w14:paraId="1956614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23</w:t>
                  </w:r>
                </w:p>
              </w:tc>
            </w:tr>
            <w:tr w:rsidR="008E3CC2" w:rsidRPr="008E3CC2" w14:paraId="133F4DE3"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91D55EE"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SSOC436</w:t>
                  </w:r>
                </w:p>
              </w:tc>
              <w:tc>
                <w:tcPr>
                  <w:tcW w:w="3660" w:type="dxa"/>
                  <w:tcBorders>
                    <w:top w:val="nil"/>
                    <w:left w:val="nil"/>
                    <w:bottom w:val="single" w:sz="8" w:space="0" w:color="000000"/>
                    <w:right w:val="single" w:sz="8" w:space="0" w:color="000000"/>
                  </w:tcBorders>
                  <w:shd w:val="clear" w:color="auto" w:fill="auto"/>
                  <w:vAlign w:val="center"/>
                  <w:hideMark/>
                </w:tcPr>
                <w:p w14:paraId="55765F4E"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LEGISLACIÓN RURAL I</w:t>
                  </w:r>
                </w:p>
              </w:tc>
              <w:tc>
                <w:tcPr>
                  <w:tcW w:w="1240" w:type="dxa"/>
                  <w:tcBorders>
                    <w:top w:val="nil"/>
                    <w:left w:val="nil"/>
                    <w:bottom w:val="single" w:sz="8" w:space="0" w:color="000000"/>
                    <w:right w:val="single" w:sz="8" w:space="0" w:color="000000"/>
                  </w:tcBorders>
                  <w:shd w:val="clear" w:color="auto" w:fill="auto"/>
                  <w:vAlign w:val="center"/>
                  <w:hideMark/>
                </w:tcPr>
                <w:p w14:paraId="393316F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21</w:t>
                  </w:r>
                </w:p>
              </w:tc>
              <w:tc>
                <w:tcPr>
                  <w:tcW w:w="940" w:type="dxa"/>
                  <w:tcBorders>
                    <w:top w:val="nil"/>
                    <w:left w:val="nil"/>
                    <w:bottom w:val="single" w:sz="8" w:space="0" w:color="000000"/>
                    <w:right w:val="single" w:sz="8" w:space="0" w:color="000000"/>
                  </w:tcBorders>
                  <w:shd w:val="clear" w:color="auto" w:fill="auto"/>
                  <w:vAlign w:val="center"/>
                  <w:hideMark/>
                </w:tcPr>
                <w:p w14:paraId="7805D813"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5D4375CE"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7E9BB00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SDEC412</w:t>
                  </w:r>
                </w:p>
              </w:tc>
              <w:tc>
                <w:tcPr>
                  <w:tcW w:w="3660" w:type="dxa"/>
                  <w:tcBorders>
                    <w:top w:val="nil"/>
                    <w:left w:val="nil"/>
                    <w:bottom w:val="single" w:sz="8" w:space="0" w:color="000000"/>
                    <w:right w:val="single" w:sz="8" w:space="0" w:color="000000"/>
                  </w:tcBorders>
                  <w:shd w:val="clear" w:color="auto" w:fill="auto"/>
                  <w:vAlign w:val="center"/>
                  <w:hideMark/>
                </w:tcPr>
                <w:p w14:paraId="35BD60C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MATEMÁTICAS II</w:t>
                  </w:r>
                </w:p>
              </w:tc>
              <w:tc>
                <w:tcPr>
                  <w:tcW w:w="1240" w:type="dxa"/>
                  <w:tcBorders>
                    <w:top w:val="nil"/>
                    <w:left w:val="nil"/>
                    <w:bottom w:val="single" w:sz="8" w:space="0" w:color="000000"/>
                    <w:right w:val="single" w:sz="8" w:space="0" w:color="000000"/>
                  </w:tcBorders>
                  <w:shd w:val="clear" w:color="auto" w:fill="auto"/>
                  <w:vAlign w:val="center"/>
                  <w:hideMark/>
                </w:tcPr>
                <w:p w14:paraId="3D36708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21</w:t>
                  </w:r>
                </w:p>
              </w:tc>
              <w:tc>
                <w:tcPr>
                  <w:tcW w:w="940" w:type="dxa"/>
                  <w:tcBorders>
                    <w:top w:val="nil"/>
                    <w:left w:val="nil"/>
                    <w:bottom w:val="single" w:sz="8" w:space="0" w:color="000000"/>
                    <w:right w:val="single" w:sz="8" w:space="0" w:color="000000"/>
                  </w:tcBorders>
                  <w:shd w:val="clear" w:color="auto" w:fill="auto"/>
                  <w:vAlign w:val="center"/>
                  <w:hideMark/>
                </w:tcPr>
                <w:p w14:paraId="6C88F59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24</w:t>
                  </w:r>
                </w:p>
              </w:tc>
            </w:tr>
            <w:tr w:rsidR="008E3CC2" w:rsidRPr="008E3CC2" w14:paraId="59CB9653"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00B3DB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SUAI401</w:t>
                  </w:r>
                </w:p>
              </w:tc>
              <w:tc>
                <w:tcPr>
                  <w:tcW w:w="3660" w:type="dxa"/>
                  <w:tcBorders>
                    <w:top w:val="nil"/>
                    <w:left w:val="nil"/>
                    <w:bottom w:val="single" w:sz="8" w:space="0" w:color="000000"/>
                    <w:right w:val="single" w:sz="8" w:space="0" w:color="000000"/>
                  </w:tcBorders>
                  <w:shd w:val="clear" w:color="auto" w:fill="auto"/>
                  <w:vAlign w:val="center"/>
                  <w:hideMark/>
                </w:tcPr>
                <w:p w14:paraId="4A4BAC8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INGLÉS I</w:t>
                  </w:r>
                </w:p>
              </w:tc>
              <w:tc>
                <w:tcPr>
                  <w:tcW w:w="1240" w:type="dxa"/>
                  <w:tcBorders>
                    <w:top w:val="nil"/>
                    <w:left w:val="nil"/>
                    <w:bottom w:val="single" w:sz="8" w:space="0" w:color="000000"/>
                    <w:right w:val="single" w:sz="8" w:space="0" w:color="000000"/>
                  </w:tcBorders>
                  <w:shd w:val="clear" w:color="auto" w:fill="auto"/>
                  <w:vAlign w:val="center"/>
                  <w:hideMark/>
                </w:tcPr>
                <w:p w14:paraId="5426E4C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19</w:t>
                  </w:r>
                </w:p>
              </w:tc>
              <w:tc>
                <w:tcPr>
                  <w:tcW w:w="940" w:type="dxa"/>
                  <w:tcBorders>
                    <w:top w:val="nil"/>
                    <w:left w:val="nil"/>
                    <w:bottom w:val="single" w:sz="8" w:space="0" w:color="000000"/>
                    <w:right w:val="single" w:sz="8" w:space="0" w:color="000000"/>
                  </w:tcBorders>
                  <w:shd w:val="clear" w:color="auto" w:fill="auto"/>
                  <w:vAlign w:val="center"/>
                  <w:hideMark/>
                </w:tcPr>
                <w:p w14:paraId="73247C9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15</w:t>
                  </w:r>
                </w:p>
              </w:tc>
            </w:tr>
            <w:tr w:rsidR="008E3CC2" w:rsidRPr="008E3CC2" w14:paraId="13557EF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7252CB4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SSOC443</w:t>
                  </w:r>
                </w:p>
              </w:tc>
              <w:tc>
                <w:tcPr>
                  <w:tcW w:w="3660" w:type="dxa"/>
                  <w:tcBorders>
                    <w:top w:val="nil"/>
                    <w:left w:val="nil"/>
                    <w:bottom w:val="single" w:sz="8" w:space="0" w:color="000000"/>
                    <w:right w:val="single" w:sz="8" w:space="0" w:color="000000"/>
                  </w:tcBorders>
                  <w:shd w:val="clear" w:color="auto" w:fill="auto"/>
                  <w:vAlign w:val="center"/>
                  <w:hideMark/>
                </w:tcPr>
                <w:p w14:paraId="6D4DA741"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TALLER DE INVESTIGACIÓN II</w:t>
                  </w:r>
                </w:p>
              </w:tc>
              <w:tc>
                <w:tcPr>
                  <w:tcW w:w="1240" w:type="dxa"/>
                  <w:tcBorders>
                    <w:top w:val="nil"/>
                    <w:left w:val="nil"/>
                    <w:bottom w:val="single" w:sz="8" w:space="0" w:color="000000"/>
                    <w:right w:val="single" w:sz="8" w:space="0" w:color="000000"/>
                  </w:tcBorders>
                  <w:shd w:val="clear" w:color="auto" w:fill="auto"/>
                  <w:vAlign w:val="center"/>
                  <w:hideMark/>
                </w:tcPr>
                <w:p w14:paraId="57164CA4"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0D871C4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r>
            <w:tr w:rsidR="008E3CC2" w:rsidRPr="008E3CC2" w14:paraId="06AE0AC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1F42D5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SDEC425</w:t>
                  </w:r>
                </w:p>
              </w:tc>
              <w:tc>
                <w:tcPr>
                  <w:tcW w:w="3660" w:type="dxa"/>
                  <w:tcBorders>
                    <w:top w:val="nil"/>
                    <w:left w:val="nil"/>
                    <w:bottom w:val="single" w:sz="8" w:space="0" w:color="000000"/>
                    <w:right w:val="single" w:sz="8" w:space="0" w:color="000000"/>
                  </w:tcBorders>
                  <w:shd w:val="clear" w:color="auto" w:fill="auto"/>
                  <w:vAlign w:val="center"/>
                  <w:hideMark/>
                </w:tcPr>
                <w:p w14:paraId="1F7BF5C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ESTADÍSTICA</w:t>
                  </w:r>
                </w:p>
              </w:tc>
              <w:tc>
                <w:tcPr>
                  <w:tcW w:w="1240" w:type="dxa"/>
                  <w:tcBorders>
                    <w:top w:val="nil"/>
                    <w:left w:val="nil"/>
                    <w:bottom w:val="single" w:sz="8" w:space="0" w:color="000000"/>
                    <w:right w:val="single" w:sz="8" w:space="0" w:color="000000"/>
                  </w:tcBorders>
                  <w:shd w:val="clear" w:color="auto" w:fill="auto"/>
                  <w:vAlign w:val="center"/>
                  <w:hideMark/>
                </w:tcPr>
                <w:p w14:paraId="71910D0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64AE1D7C"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32690295"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5DDFF08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SFIT423</w:t>
                  </w:r>
                </w:p>
              </w:tc>
              <w:tc>
                <w:tcPr>
                  <w:tcW w:w="3660" w:type="dxa"/>
                  <w:tcBorders>
                    <w:top w:val="nil"/>
                    <w:left w:val="nil"/>
                    <w:bottom w:val="single" w:sz="8" w:space="0" w:color="000000"/>
                    <w:right w:val="single" w:sz="8" w:space="0" w:color="000000"/>
                  </w:tcBorders>
                  <w:shd w:val="clear" w:color="auto" w:fill="auto"/>
                  <w:vAlign w:val="center"/>
                  <w:hideMark/>
                </w:tcPr>
                <w:p w14:paraId="731C018C"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PRINCIPIOS DE PRODUCCIÓN</w:t>
                  </w:r>
                </w:p>
              </w:tc>
              <w:tc>
                <w:tcPr>
                  <w:tcW w:w="1240" w:type="dxa"/>
                  <w:tcBorders>
                    <w:top w:val="nil"/>
                    <w:left w:val="nil"/>
                    <w:bottom w:val="single" w:sz="8" w:space="0" w:color="000000"/>
                    <w:right w:val="single" w:sz="8" w:space="0" w:color="000000"/>
                  </w:tcBorders>
                  <w:shd w:val="clear" w:color="auto" w:fill="auto"/>
                  <w:vAlign w:val="center"/>
                  <w:hideMark/>
                </w:tcPr>
                <w:p w14:paraId="14745E2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4F4C0502"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4855D9B4"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194D457"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SSOC419</w:t>
                  </w:r>
                </w:p>
              </w:tc>
              <w:tc>
                <w:tcPr>
                  <w:tcW w:w="3660" w:type="dxa"/>
                  <w:tcBorders>
                    <w:top w:val="nil"/>
                    <w:left w:val="nil"/>
                    <w:bottom w:val="single" w:sz="8" w:space="0" w:color="000000"/>
                    <w:right w:val="single" w:sz="8" w:space="0" w:color="000000"/>
                  </w:tcBorders>
                  <w:shd w:val="clear" w:color="auto" w:fill="auto"/>
                  <w:vAlign w:val="center"/>
                  <w:hideMark/>
                </w:tcPr>
                <w:p w14:paraId="45A2C8A6"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SEMINARIO PERMANENTE I</w:t>
                  </w:r>
                </w:p>
              </w:tc>
              <w:tc>
                <w:tcPr>
                  <w:tcW w:w="1240" w:type="dxa"/>
                  <w:tcBorders>
                    <w:top w:val="nil"/>
                    <w:left w:val="nil"/>
                    <w:bottom w:val="single" w:sz="8" w:space="0" w:color="000000"/>
                    <w:right w:val="single" w:sz="8" w:space="0" w:color="000000"/>
                  </w:tcBorders>
                  <w:shd w:val="clear" w:color="auto" w:fill="auto"/>
                  <w:vAlign w:val="center"/>
                  <w:hideMark/>
                </w:tcPr>
                <w:p w14:paraId="10F8673E"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c>
                <w:tcPr>
                  <w:tcW w:w="940" w:type="dxa"/>
                  <w:tcBorders>
                    <w:top w:val="nil"/>
                    <w:left w:val="nil"/>
                    <w:bottom w:val="single" w:sz="8" w:space="0" w:color="000000"/>
                    <w:right w:val="single" w:sz="8" w:space="0" w:color="000000"/>
                  </w:tcBorders>
                  <w:shd w:val="clear" w:color="auto" w:fill="auto"/>
                  <w:vAlign w:val="center"/>
                  <w:hideMark/>
                </w:tcPr>
                <w:p w14:paraId="249D79C9"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11</w:t>
                  </w:r>
                </w:p>
              </w:tc>
            </w:tr>
            <w:tr w:rsidR="008E3CC2" w:rsidRPr="008E3CC2" w14:paraId="63AD4BB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08DA56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SSOC408</w:t>
                  </w:r>
                </w:p>
              </w:tc>
              <w:tc>
                <w:tcPr>
                  <w:tcW w:w="3660" w:type="dxa"/>
                  <w:tcBorders>
                    <w:top w:val="nil"/>
                    <w:left w:val="nil"/>
                    <w:bottom w:val="single" w:sz="8" w:space="0" w:color="000000"/>
                    <w:right w:val="single" w:sz="8" w:space="0" w:color="000000"/>
                  </w:tcBorders>
                  <w:shd w:val="clear" w:color="auto" w:fill="auto"/>
                  <w:vAlign w:val="center"/>
                  <w:hideMark/>
                </w:tcPr>
                <w:p w14:paraId="750E760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ORAL Y ESCRITA II</w:t>
                  </w:r>
                </w:p>
              </w:tc>
              <w:tc>
                <w:tcPr>
                  <w:tcW w:w="1240" w:type="dxa"/>
                  <w:tcBorders>
                    <w:top w:val="nil"/>
                    <w:left w:val="nil"/>
                    <w:bottom w:val="single" w:sz="8" w:space="0" w:color="000000"/>
                    <w:right w:val="single" w:sz="8" w:space="0" w:color="000000"/>
                  </w:tcBorders>
                  <w:shd w:val="clear" w:color="auto" w:fill="auto"/>
                  <w:vAlign w:val="center"/>
                  <w:hideMark/>
                </w:tcPr>
                <w:p w14:paraId="46D27A5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18</w:t>
                  </w:r>
                </w:p>
              </w:tc>
              <w:tc>
                <w:tcPr>
                  <w:tcW w:w="940" w:type="dxa"/>
                  <w:tcBorders>
                    <w:top w:val="nil"/>
                    <w:left w:val="nil"/>
                    <w:bottom w:val="single" w:sz="8" w:space="0" w:color="000000"/>
                    <w:right w:val="single" w:sz="8" w:space="0" w:color="000000"/>
                  </w:tcBorders>
                  <w:shd w:val="clear" w:color="auto" w:fill="auto"/>
                  <w:vAlign w:val="center"/>
                  <w:hideMark/>
                </w:tcPr>
                <w:p w14:paraId="13ACB52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11</w:t>
                  </w:r>
                </w:p>
              </w:tc>
            </w:tr>
            <w:tr w:rsidR="008E3CC2" w:rsidRPr="008E3CC2" w14:paraId="6169E792"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0A3E831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SBOT424</w:t>
                  </w:r>
                </w:p>
              </w:tc>
              <w:tc>
                <w:tcPr>
                  <w:tcW w:w="3660" w:type="dxa"/>
                  <w:tcBorders>
                    <w:top w:val="nil"/>
                    <w:left w:val="nil"/>
                    <w:bottom w:val="single" w:sz="8" w:space="0" w:color="000000"/>
                    <w:right w:val="single" w:sz="8" w:space="0" w:color="000000"/>
                  </w:tcBorders>
                  <w:shd w:val="clear" w:color="auto" w:fill="auto"/>
                  <w:vAlign w:val="center"/>
                  <w:hideMark/>
                </w:tcPr>
                <w:p w14:paraId="1B373058"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FISIOLOGÍA VEGETAL</w:t>
                  </w:r>
                </w:p>
              </w:tc>
              <w:tc>
                <w:tcPr>
                  <w:tcW w:w="1240" w:type="dxa"/>
                  <w:tcBorders>
                    <w:top w:val="nil"/>
                    <w:left w:val="nil"/>
                    <w:bottom w:val="single" w:sz="8" w:space="0" w:color="000000"/>
                    <w:right w:val="single" w:sz="8" w:space="0" w:color="000000"/>
                  </w:tcBorders>
                  <w:shd w:val="clear" w:color="auto" w:fill="auto"/>
                  <w:vAlign w:val="center"/>
                  <w:hideMark/>
                </w:tcPr>
                <w:p w14:paraId="2F465B8A"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3932801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14122788"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36E5C2BA"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SSOC455</w:t>
                  </w:r>
                </w:p>
              </w:tc>
              <w:tc>
                <w:tcPr>
                  <w:tcW w:w="3660" w:type="dxa"/>
                  <w:tcBorders>
                    <w:top w:val="nil"/>
                    <w:left w:val="nil"/>
                    <w:bottom w:val="single" w:sz="8" w:space="0" w:color="000000"/>
                    <w:right w:val="single" w:sz="8" w:space="0" w:color="000000"/>
                  </w:tcBorders>
                  <w:shd w:val="clear" w:color="auto" w:fill="auto"/>
                  <w:vAlign w:val="center"/>
                  <w:hideMark/>
                </w:tcPr>
                <w:p w14:paraId="276C289F"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LEGISLACIÓN RURAL II</w:t>
                  </w:r>
                </w:p>
              </w:tc>
              <w:tc>
                <w:tcPr>
                  <w:tcW w:w="1240" w:type="dxa"/>
                  <w:tcBorders>
                    <w:top w:val="nil"/>
                    <w:left w:val="nil"/>
                    <w:bottom w:val="single" w:sz="8" w:space="0" w:color="000000"/>
                    <w:right w:val="single" w:sz="8" w:space="0" w:color="000000"/>
                  </w:tcBorders>
                  <w:shd w:val="clear" w:color="auto" w:fill="auto"/>
                  <w:vAlign w:val="center"/>
                  <w:hideMark/>
                </w:tcPr>
                <w:p w14:paraId="7B5F277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0C78DF10"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2F1DB17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17834129"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SSOC439</w:t>
                  </w:r>
                </w:p>
              </w:tc>
              <w:tc>
                <w:tcPr>
                  <w:tcW w:w="3660" w:type="dxa"/>
                  <w:tcBorders>
                    <w:top w:val="nil"/>
                    <w:left w:val="nil"/>
                    <w:bottom w:val="single" w:sz="8" w:space="0" w:color="000000"/>
                    <w:right w:val="single" w:sz="8" w:space="0" w:color="000000"/>
                  </w:tcBorders>
                  <w:shd w:val="clear" w:color="auto" w:fill="auto"/>
                  <w:vAlign w:val="center"/>
                  <w:hideMark/>
                </w:tcPr>
                <w:p w14:paraId="21677094"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COMUNICACIÓN PARA EL DESARROLLO RURAL</w:t>
                  </w:r>
                </w:p>
              </w:tc>
              <w:tc>
                <w:tcPr>
                  <w:tcW w:w="1240" w:type="dxa"/>
                  <w:tcBorders>
                    <w:top w:val="nil"/>
                    <w:left w:val="nil"/>
                    <w:bottom w:val="single" w:sz="8" w:space="0" w:color="000000"/>
                    <w:right w:val="single" w:sz="8" w:space="0" w:color="000000"/>
                  </w:tcBorders>
                  <w:shd w:val="clear" w:color="auto" w:fill="auto"/>
                  <w:vAlign w:val="center"/>
                  <w:hideMark/>
                </w:tcPr>
                <w:p w14:paraId="18569777"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4CFD5E76"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12</w:t>
                  </w:r>
                </w:p>
              </w:tc>
            </w:tr>
            <w:tr w:rsidR="008E3CC2" w:rsidRPr="008E3CC2" w14:paraId="72F14A1B"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12E82A5"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SADM406</w:t>
                  </w:r>
                </w:p>
              </w:tc>
              <w:tc>
                <w:tcPr>
                  <w:tcW w:w="3660" w:type="dxa"/>
                  <w:tcBorders>
                    <w:top w:val="nil"/>
                    <w:left w:val="nil"/>
                    <w:bottom w:val="single" w:sz="8" w:space="0" w:color="000000"/>
                    <w:right w:val="single" w:sz="8" w:space="0" w:color="000000"/>
                  </w:tcBorders>
                  <w:shd w:val="clear" w:color="auto" w:fill="auto"/>
                  <w:vAlign w:val="center"/>
                  <w:hideMark/>
                </w:tcPr>
                <w:p w14:paraId="1056A7F2"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CONTABILIDAD GENERAL</w:t>
                  </w:r>
                </w:p>
              </w:tc>
              <w:tc>
                <w:tcPr>
                  <w:tcW w:w="1240" w:type="dxa"/>
                  <w:tcBorders>
                    <w:top w:val="nil"/>
                    <w:left w:val="nil"/>
                    <w:bottom w:val="single" w:sz="8" w:space="0" w:color="000000"/>
                    <w:right w:val="single" w:sz="8" w:space="0" w:color="000000"/>
                  </w:tcBorders>
                  <w:shd w:val="clear" w:color="auto" w:fill="auto"/>
                  <w:vAlign w:val="center"/>
                  <w:hideMark/>
                </w:tcPr>
                <w:p w14:paraId="6775A4A3"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2739E41F"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6</w:t>
                  </w:r>
                </w:p>
              </w:tc>
            </w:tr>
            <w:tr w:rsidR="008E3CC2" w:rsidRPr="008E3CC2" w14:paraId="2C223FB6" w14:textId="77777777" w:rsidTr="008E3CC2">
              <w:trPr>
                <w:trHeight w:val="480"/>
                <w:jc w:val="center"/>
              </w:trPr>
              <w:tc>
                <w:tcPr>
                  <w:tcW w:w="1100" w:type="dxa"/>
                  <w:tcBorders>
                    <w:top w:val="nil"/>
                    <w:left w:val="single" w:sz="8" w:space="0" w:color="000000"/>
                    <w:bottom w:val="single" w:sz="8" w:space="0" w:color="000000"/>
                    <w:right w:val="single" w:sz="8" w:space="0" w:color="000000"/>
                  </w:tcBorders>
                  <w:shd w:val="clear" w:color="auto" w:fill="auto"/>
                  <w:vAlign w:val="center"/>
                  <w:hideMark/>
                </w:tcPr>
                <w:p w14:paraId="2DB4EDA3"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SRYD421</w:t>
                  </w:r>
                </w:p>
              </w:tc>
              <w:tc>
                <w:tcPr>
                  <w:tcW w:w="3660" w:type="dxa"/>
                  <w:tcBorders>
                    <w:top w:val="nil"/>
                    <w:left w:val="nil"/>
                    <w:bottom w:val="single" w:sz="8" w:space="0" w:color="000000"/>
                    <w:right w:val="single" w:sz="8" w:space="0" w:color="000000"/>
                  </w:tcBorders>
                  <w:shd w:val="clear" w:color="auto" w:fill="auto"/>
                  <w:vAlign w:val="center"/>
                  <w:hideMark/>
                </w:tcPr>
                <w:p w14:paraId="110D5B90" w14:textId="77777777" w:rsidR="008E3CC2" w:rsidRPr="008E3CC2" w:rsidRDefault="008E3CC2" w:rsidP="008E3CC2">
                  <w:pPr>
                    <w:spacing w:after="0" w:line="240" w:lineRule="auto"/>
                    <w:rPr>
                      <w:rFonts w:eastAsia="Times New Roman" w:cs="Arial"/>
                      <w:color w:val="000000"/>
                      <w:sz w:val="20"/>
                      <w:szCs w:val="20"/>
                      <w:lang w:eastAsia="es-MX"/>
                    </w:rPr>
                  </w:pPr>
                  <w:r w:rsidRPr="008E3CC2">
                    <w:rPr>
                      <w:rFonts w:eastAsia="Times New Roman" w:cs="Arial"/>
                      <w:color w:val="000000"/>
                      <w:sz w:val="20"/>
                      <w:szCs w:val="20"/>
                      <w:lang w:eastAsia="es-MX"/>
                    </w:rPr>
                    <w:t>HIDRÁULICA</w:t>
                  </w:r>
                </w:p>
              </w:tc>
              <w:tc>
                <w:tcPr>
                  <w:tcW w:w="1240" w:type="dxa"/>
                  <w:tcBorders>
                    <w:top w:val="nil"/>
                    <w:left w:val="nil"/>
                    <w:bottom w:val="single" w:sz="8" w:space="0" w:color="000000"/>
                    <w:right w:val="single" w:sz="8" w:space="0" w:color="000000"/>
                  </w:tcBorders>
                  <w:shd w:val="clear" w:color="auto" w:fill="auto"/>
                  <w:vAlign w:val="center"/>
                  <w:hideMark/>
                </w:tcPr>
                <w:p w14:paraId="487E5284"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17</w:t>
                  </w:r>
                </w:p>
              </w:tc>
              <w:tc>
                <w:tcPr>
                  <w:tcW w:w="940" w:type="dxa"/>
                  <w:tcBorders>
                    <w:top w:val="nil"/>
                    <w:left w:val="nil"/>
                    <w:bottom w:val="single" w:sz="8" w:space="0" w:color="000000"/>
                    <w:right w:val="single" w:sz="8" w:space="0" w:color="000000"/>
                  </w:tcBorders>
                  <w:shd w:val="clear" w:color="auto" w:fill="auto"/>
                  <w:vAlign w:val="center"/>
                  <w:hideMark/>
                </w:tcPr>
                <w:p w14:paraId="31307C6D" w14:textId="77777777" w:rsidR="008E3CC2" w:rsidRPr="008E3CC2" w:rsidRDefault="008E3CC2" w:rsidP="008E3CC2">
                  <w:pPr>
                    <w:spacing w:after="0" w:line="240" w:lineRule="auto"/>
                    <w:jc w:val="center"/>
                    <w:rPr>
                      <w:rFonts w:eastAsia="Times New Roman" w:cs="Arial"/>
                      <w:color w:val="000000"/>
                      <w:sz w:val="20"/>
                      <w:szCs w:val="20"/>
                      <w:lang w:eastAsia="es-MX"/>
                    </w:rPr>
                  </w:pPr>
                  <w:r w:rsidRPr="008E3CC2">
                    <w:rPr>
                      <w:rFonts w:eastAsia="Times New Roman" w:cs="Arial"/>
                      <w:color w:val="000000"/>
                      <w:sz w:val="20"/>
                      <w:szCs w:val="20"/>
                      <w:lang w:eastAsia="es-MX"/>
                    </w:rPr>
                    <w:t>6</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8E3CC2">
              <w:rPr>
                <w:rFonts w:ascii="Georgia" w:hAnsi="Georgia" w:cs="Arial"/>
              </w:rPr>
              <w:t>Fuente: Elaboración propia con datos del SIIAA</w:t>
            </w:r>
            <w:r w:rsidR="002E7350" w:rsidRPr="008E3CC2">
              <w:rPr>
                <w:rFonts w:ascii="Georgia" w:hAnsi="Georgia" w:cs="Arial"/>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45" w:name="_Toc491697173"/>
      <w:r w:rsidRPr="00EE5F27">
        <w:rPr>
          <w:rFonts w:ascii="Georgia" w:hAnsi="Georgia"/>
          <w:b/>
          <w:color w:val="auto"/>
          <w:sz w:val="22"/>
          <w:szCs w:val="22"/>
        </w:rPr>
        <w:lastRenderedPageBreak/>
        <w:t>Categoría 3. Plan de Estudios</w:t>
      </w:r>
      <w:bookmarkEnd w:id="45"/>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70"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71"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2" w:history="1">
              <w:r w:rsidRPr="001C5221">
                <w:rPr>
                  <w:rStyle w:val="Hipervnculo"/>
                  <w:rFonts w:ascii="Georgia" w:hAnsi="Georgia" w:cs="Arial"/>
                </w:rPr>
                <w:t>Procedimiento para la Actualización Curricular</w:t>
              </w:r>
            </w:hyperlink>
            <w:r w:rsidRPr="000C7AC0">
              <w:rPr>
                <w:rFonts w:ascii="Georgia" w:hAnsi="Georgia" w:cs="Arial"/>
              </w:rPr>
              <w:t>. ((</w:t>
            </w:r>
            <w:hyperlink r:id="rId73"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4"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5"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6"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7"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8"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78870822" w:rsidR="00837E09" w:rsidRPr="000C7AC0" w:rsidRDefault="00F61B7D" w:rsidP="001659DA">
            <w:pPr>
              <w:spacing w:line="360" w:lineRule="auto"/>
              <w:ind w:left="342"/>
              <w:rPr>
                <w:rFonts w:ascii="Georgia" w:hAnsi="Georgia" w:cs="Arial"/>
                <w:b/>
                <w:bCs/>
                <w:color w:val="00B050"/>
              </w:rPr>
            </w:pPr>
            <w:r w:rsidRPr="001659DA">
              <w:rPr>
                <w:rFonts w:ascii="Georgia" w:hAnsi="Georgia" w:cs="Arial"/>
                <w:bCs/>
              </w:rPr>
              <w:t>Para el PAI</w:t>
            </w:r>
            <w:r w:rsidR="001659DA" w:rsidRPr="001659DA">
              <w:rPr>
                <w:rFonts w:ascii="Georgia" w:hAnsi="Georgia" w:cs="Arial"/>
                <w:bCs/>
              </w:rPr>
              <w:t>ADR</w:t>
            </w:r>
            <w:r w:rsidRPr="001659DA">
              <w:rPr>
                <w:rFonts w:ascii="Georgia" w:hAnsi="Georgia" w:cs="Arial"/>
                <w:bCs/>
              </w:rPr>
              <w:t xml:space="preserve"> todo lo anterior esta detallado en los documentos </w:t>
            </w:r>
            <w:hyperlink r:id="rId79" w:history="1">
              <w:r w:rsidR="001659DA" w:rsidRPr="0069707E">
                <w:rPr>
                  <w:rStyle w:val="Hipervnculo"/>
                </w:rPr>
                <w:t>Plan de Desarrollo PDIADR</w:t>
              </w:r>
            </w:hyperlink>
            <w:r w:rsidRPr="000C7AC0">
              <w:rPr>
                <w:rFonts w:ascii="Georgia" w:hAnsi="Georgia" w:cs="Arial"/>
                <w:bCs/>
              </w:rPr>
              <w:t xml:space="preserve"> </w:t>
            </w:r>
            <w:r w:rsidRPr="001659DA">
              <w:rPr>
                <w:rFonts w:ascii="Georgia" w:hAnsi="Georgia" w:cs="Arial"/>
                <w:bCs/>
              </w:rPr>
              <w:t xml:space="preserve">y en el </w:t>
            </w:r>
            <w:hyperlink r:id="rId80" w:history="1">
              <w:r w:rsidR="001A4EC7" w:rsidRPr="00E64E8E">
                <w:rPr>
                  <w:rStyle w:val="Hipervnculo"/>
                  <w:rFonts w:ascii="Georgia" w:hAnsi="Georgia" w:cs="Arial"/>
                </w:rPr>
                <w:t xml:space="preserve">Plan Estudios </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w:t>
            </w:r>
            <w:r w:rsidR="001659DA">
              <w:rPr>
                <w:rFonts w:ascii="Georgia" w:hAnsi="Georgia" w:cs="Arial"/>
                <w:bCs/>
              </w:rPr>
              <w:t>ADR</w:t>
            </w:r>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diversas áreas del conocimiento y en el conjunto contribuyan al </w:t>
            </w:r>
            <w:r w:rsidRPr="000C7AC0">
              <w:rPr>
                <w:rFonts w:ascii="Georgia" w:hAnsi="Georgia" w:cs="Arial"/>
              </w:rPr>
              <w:lastRenderedPageBreak/>
              <w:t>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4EB4A644"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7C59FA5" w:rsidR="00883CDD" w:rsidRPr="00AC04BC" w:rsidRDefault="00CC6DDC" w:rsidP="001659DA">
            <w:pPr>
              <w:spacing w:line="360" w:lineRule="auto"/>
              <w:ind w:left="342"/>
              <w:jc w:val="both"/>
              <w:rPr>
                <w:rFonts w:ascii="Georgia" w:hAnsi="Georgia" w:cs="Arial"/>
                <w:color w:val="FF0000"/>
              </w:rPr>
            </w:pPr>
            <w:r w:rsidRPr="000C7AC0">
              <w:rPr>
                <w:rFonts w:ascii="Georgia" w:hAnsi="Georgia" w:cs="Arial"/>
              </w:rPr>
              <w:t xml:space="preserve">En el </w:t>
            </w:r>
            <w:hyperlink r:id="rId81"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1659DA">
              <w:rPr>
                <w:rFonts w:ascii="Georgia" w:hAnsi="Georgia" w:cs="Arial"/>
              </w:rPr>
              <w:t>Para el PAI</w:t>
            </w:r>
            <w:r w:rsidR="001659DA" w:rsidRPr="001659DA">
              <w:rPr>
                <w:rFonts w:ascii="Georgia" w:hAnsi="Georgia" w:cs="Arial"/>
              </w:rPr>
              <w:t>DR</w:t>
            </w:r>
            <w:r w:rsidR="00883CDD" w:rsidRPr="001659DA">
              <w:rPr>
                <w:rFonts w:ascii="Georgia" w:hAnsi="Georgia" w:cs="Arial"/>
              </w:rPr>
              <w:t xml:space="preserve"> lo anterior quedo establecido en el </w:t>
            </w:r>
            <w:hyperlink r:id="rId82" w:history="1">
              <w:r w:rsidR="001659DA" w:rsidRPr="0069707E">
                <w:rPr>
                  <w:rStyle w:val="Hipervnculo"/>
                </w:rPr>
                <w:t>Plan de Desarrollo PDIADR</w:t>
              </w:r>
            </w:hyperlink>
            <w:r w:rsidR="00883CDD" w:rsidRPr="000C7AC0">
              <w:rPr>
                <w:rFonts w:ascii="Georgia" w:hAnsi="Georgia" w:cs="Arial"/>
              </w:rPr>
              <w:t xml:space="preserve"> y </w:t>
            </w:r>
            <w:hyperlink r:id="rId83" w:history="1">
              <w:r w:rsidR="001659DA" w:rsidRPr="00E64E8E">
                <w:rPr>
                  <w:rStyle w:val="Hipervnculo"/>
                  <w:rFonts w:ascii="Georgia" w:hAnsi="Georgia" w:cs="Arial"/>
                </w:rPr>
                <w:t>Plan Estudios</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77D28EEC" w:rsidR="00CC6DDC" w:rsidRPr="000C7AC0" w:rsidRDefault="00CC6DDC" w:rsidP="000C7AC0">
            <w:pPr>
              <w:pStyle w:val="Textoindependiente2"/>
              <w:spacing w:line="360" w:lineRule="auto"/>
              <w:ind w:left="343"/>
              <w:jc w:val="both"/>
              <w:rPr>
                <w:rFonts w:ascii="Georgia" w:hAnsi="Georgia" w:cs="Arial"/>
              </w:rPr>
            </w:pPr>
            <w:r w:rsidRPr="001659DA">
              <w:rPr>
                <w:rFonts w:ascii="Georgia" w:hAnsi="Georgia" w:cs="Arial"/>
              </w:rPr>
              <w:t xml:space="preserve">Los resultados del Plan de Estudios inician y se fundamentan con la misión y la visión del programa, la cual se encuentra en el cuerpo del </w:t>
            </w:r>
            <w:hyperlink r:id="rId84" w:history="1">
              <w:r w:rsidR="001659DA" w:rsidRPr="0069707E">
                <w:rPr>
                  <w:rStyle w:val="Hipervnculo"/>
                </w:rPr>
                <w:t>Plan de Desarrollo PDIADR</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61209EA2"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5"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6" w:history="1">
              <w:r w:rsidR="001659DA" w:rsidRPr="00E64E8E">
                <w:rPr>
                  <w:rStyle w:val="Hipervnculo"/>
                  <w:rFonts w:ascii="Georgia" w:hAnsi="Georgia" w:cs="Arial"/>
                </w:rPr>
                <w:t>Plan Estudios</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577AD899" w:rsidR="00FA003B" w:rsidRPr="001659DA" w:rsidRDefault="00CC6DDC" w:rsidP="001659DA">
            <w:pPr>
              <w:spacing w:line="360" w:lineRule="auto"/>
              <w:ind w:left="342"/>
              <w:jc w:val="both"/>
              <w:rPr>
                <w:rFonts w:ascii="Georgia" w:hAnsi="Georgia" w:cs="Arial"/>
                <w:color w:val="92D050"/>
              </w:rPr>
            </w:pPr>
            <w:r w:rsidRPr="00D32432">
              <w:rPr>
                <w:rFonts w:ascii="Georgia" w:hAnsi="Georgia" w:cs="Arial"/>
              </w:rPr>
              <w:t xml:space="preserve">Para lograr el perfil de egreso, el egresado del </w:t>
            </w:r>
            <w:r w:rsidR="00CE3203" w:rsidRPr="00D32432">
              <w:rPr>
                <w:rFonts w:ascii="Georgia" w:hAnsi="Georgia" w:cs="Arial"/>
              </w:rPr>
              <w:t>PAI</w:t>
            </w:r>
            <w:r w:rsidR="001659DA" w:rsidRPr="00D32432">
              <w:rPr>
                <w:rFonts w:ascii="Georgia" w:hAnsi="Georgia" w:cs="Arial"/>
              </w:rPr>
              <w:t>ADR</w:t>
            </w:r>
            <w:r w:rsidRPr="00D32432">
              <w:rPr>
                <w:rFonts w:ascii="Georgia" w:hAnsi="Georgia" w:cs="Arial"/>
              </w:rPr>
              <w:t xml:space="preserve"> tendrá una serie de habilidades, conocimientos, aptitudes, destrezas y valores que se desarrollarán a través de la formación en lo que se denomina bloques de formación profesional. En el</w:t>
            </w:r>
            <w:r w:rsidRPr="006A5411">
              <w:rPr>
                <w:rFonts w:ascii="Georgia" w:hAnsi="Georgia" w:cs="Arial"/>
                <w:color w:val="92D050"/>
              </w:rPr>
              <w:t xml:space="preserve"> </w:t>
            </w:r>
            <w:hyperlink r:id="rId87" w:history="1">
              <w:r w:rsidR="001659DA" w:rsidRPr="0069707E">
                <w:rPr>
                  <w:rStyle w:val="Hipervnculo"/>
                </w:rPr>
                <w:t>Plan de Desarrollo PDIADR</w:t>
              </w:r>
            </w:hyperlink>
            <w:r w:rsidR="001659DA">
              <w:t xml:space="preserve"> </w:t>
            </w:r>
            <w:r w:rsidRPr="006A5411">
              <w:rPr>
                <w:rFonts w:ascii="Georgia" w:hAnsi="Georgia" w:cs="Arial"/>
                <w:color w:val="92D050"/>
              </w:rPr>
              <w:t xml:space="preserve"> </w:t>
            </w:r>
            <w:r w:rsidRPr="00D32432">
              <w:rPr>
                <w:rFonts w:ascii="Georgia" w:hAnsi="Georgia" w:cs="Arial"/>
              </w:rPr>
              <w:t xml:space="preserve">del Departamento </w:t>
            </w:r>
            <w:r w:rsidR="00B04841">
              <w:rPr>
                <w:rFonts w:ascii="Georgia" w:hAnsi="Georgia" w:cs="Arial"/>
              </w:rPr>
              <w:t xml:space="preserve">de Sociología </w:t>
            </w:r>
            <w:r w:rsidR="001659DA" w:rsidRPr="00D32432">
              <w:rPr>
                <w:rFonts w:ascii="Georgia" w:hAnsi="Georgia" w:cs="Arial"/>
              </w:rPr>
              <w:t xml:space="preserve"> </w:t>
            </w:r>
            <w:r w:rsidRPr="00D32432">
              <w:rPr>
                <w:rFonts w:ascii="Georgia" w:hAnsi="Georgia" w:cs="Arial"/>
              </w:rPr>
              <w:t>y</w:t>
            </w:r>
            <w:r w:rsidR="001659DA" w:rsidRPr="00D32432">
              <w:rPr>
                <w:rFonts w:ascii="Georgia" w:hAnsi="Georgia" w:cs="Arial"/>
              </w:rPr>
              <w:t xml:space="preserve"> </w:t>
            </w:r>
            <w:r w:rsidRPr="00D32432">
              <w:rPr>
                <w:rFonts w:ascii="Georgia" w:hAnsi="Georgia" w:cs="Arial"/>
              </w:rPr>
              <w:t xml:space="preserve"> en el Plan de Estudios del </w:t>
            </w:r>
            <w:r w:rsidR="00CE3203" w:rsidRPr="00D32432">
              <w:rPr>
                <w:rFonts w:ascii="Georgia" w:hAnsi="Georgia" w:cs="Arial"/>
              </w:rPr>
              <w:t>PAI</w:t>
            </w:r>
            <w:r w:rsidR="001659DA" w:rsidRPr="00D32432">
              <w:rPr>
                <w:rFonts w:ascii="Georgia" w:hAnsi="Georgia" w:cs="Arial"/>
              </w:rPr>
              <w:t>ADR</w:t>
            </w:r>
            <w:r w:rsidRPr="00D32432">
              <w:rPr>
                <w:rFonts w:ascii="Georgia" w:hAnsi="Georgia" w:cs="Arial"/>
              </w:rPr>
              <w:t xml:space="preserve"> se definieron </w:t>
            </w:r>
            <w:r w:rsidR="001659DA" w:rsidRPr="00D32432">
              <w:rPr>
                <w:rFonts w:ascii="Georgia" w:hAnsi="Georgia" w:cs="Arial"/>
              </w:rPr>
              <w:t xml:space="preserve">los </w:t>
            </w:r>
            <w:r w:rsidRPr="00D32432">
              <w:rPr>
                <w:rFonts w:ascii="Georgia" w:hAnsi="Georgia" w:cs="Arial"/>
              </w:rPr>
              <w:t>bloques de formación profesional, cada uno de los cuales contribuye de manera puntual al cumplimiento de uno de los elementos del perfil del egresado del P</w:t>
            </w:r>
            <w:r w:rsidR="001659DA" w:rsidRPr="00D32432">
              <w:rPr>
                <w:rFonts w:ascii="Georgia" w:hAnsi="Georgia" w:cs="Arial"/>
              </w:rPr>
              <w:t>AIADR</w:t>
            </w:r>
            <w:r w:rsidRPr="00D32432">
              <w:rPr>
                <w:rFonts w:ascii="Georgia" w:hAnsi="Georgia" w:cs="Arial"/>
              </w:rPr>
              <w:t>, ya que cada bloque está formado por una serie de mater</w:t>
            </w:r>
            <w:r w:rsidR="00B04841">
              <w:rPr>
                <w:rFonts w:ascii="Georgia" w:hAnsi="Georgia" w:cs="Arial"/>
              </w:rPr>
              <w:t>i</w:t>
            </w:r>
            <w:r w:rsidRPr="00D32432">
              <w:rPr>
                <w:rFonts w:ascii="Georgia" w:hAnsi="Georgia" w:cs="Arial"/>
              </w:rPr>
              <w:t xml:space="preserve">as que harán que se cumpla el objetivo de cada uno de los bloques </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2E24DBC5" w:rsidR="00FA003B" w:rsidRPr="00D32432" w:rsidRDefault="00CC6DDC" w:rsidP="00FA003B">
            <w:pPr>
              <w:spacing w:line="360" w:lineRule="auto"/>
              <w:ind w:left="342"/>
              <w:jc w:val="both"/>
              <w:rPr>
                <w:rFonts w:ascii="Georgia" w:hAnsi="Georgia" w:cs="Arial"/>
              </w:rPr>
            </w:pPr>
            <w:r w:rsidRPr="00D32432">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Plan de Estudios del </w:t>
            </w:r>
            <w:r w:rsidR="00CE3203" w:rsidRPr="00D32432">
              <w:rPr>
                <w:rFonts w:ascii="Georgia" w:hAnsi="Georgia" w:cs="Arial"/>
              </w:rPr>
              <w:t>PAI</w:t>
            </w:r>
            <w:r w:rsidR="00D32432" w:rsidRPr="00D32432">
              <w:rPr>
                <w:rFonts w:ascii="Georgia" w:hAnsi="Georgia" w:cs="Arial"/>
              </w:rPr>
              <w:t>ADR</w:t>
            </w:r>
            <w:r w:rsidRPr="00D32432">
              <w:rPr>
                <w:rFonts w:ascii="Georgia" w:hAnsi="Georgia" w:cs="Arial"/>
              </w:rPr>
              <w:t xml:space="preserve"> se presenta el diseño del Plan de </w:t>
            </w:r>
            <w:r w:rsidR="00D32432" w:rsidRPr="00D32432">
              <w:rPr>
                <w:rFonts w:ascii="Georgia" w:hAnsi="Georgia" w:cs="Arial"/>
              </w:rPr>
              <w:t>Estudios del</w:t>
            </w:r>
            <w:r w:rsidRPr="00D32432">
              <w:rPr>
                <w:rFonts w:ascii="Georgia" w:hAnsi="Georgia" w:cs="Arial"/>
              </w:rPr>
              <w:t xml:space="preserve"> </w:t>
            </w:r>
            <w:r w:rsidR="00CE3203" w:rsidRPr="00D32432">
              <w:rPr>
                <w:rFonts w:ascii="Georgia" w:hAnsi="Georgia" w:cs="Arial"/>
              </w:rPr>
              <w:t>PAI</w:t>
            </w:r>
            <w:r w:rsidR="00D32432" w:rsidRPr="00D32432">
              <w:rPr>
                <w:rFonts w:ascii="Georgia" w:hAnsi="Georgia" w:cs="Arial"/>
              </w:rPr>
              <w:t>DR</w:t>
            </w:r>
            <w:r w:rsidRPr="00D32432">
              <w:rPr>
                <w:rFonts w:ascii="Georgia" w:hAnsi="Georgia" w:cs="Arial"/>
              </w:rPr>
              <w:t>, ahí se concibe al Plan de Estudios como el elemento que permite transitar entre el perfil de ingre</w:t>
            </w:r>
            <w:r w:rsidR="00D32432" w:rsidRPr="00D32432">
              <w:rPr>
                <w:rFonts w:ascii="Georgia" w:hAnsi="Georgia" w:cs="Arial"/>
              </w:rPr>
              <w:t>so hasta el perfil del egresado.</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lastRenderedPageBreak/>
              <w:t>Congruencia interna y externa</w:t>
            </w:r>
          </w:p>
          <w:p w14:paraId="0D689D95" w14:textId="570FEC9B" w:rsidR="00CC6DDC"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p>
          <w:p w14:paraId="4028A490" w14:textId="77777777" w:rsidR="00EE5F27" w:rsidRPr="000C7AC0" w:rsidRDefault="00EE5F27" w:rsidP="00D32432">
            <w:pPr>
              <w:pStyle w:val="Textoindependiente2"/>
              <w:spacing w:line="360" w:lineRule="auto"/>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49478B32" w14:textId="77777777" w:rsidR="00D32432" w:rsidRPr="000C7AC0" w:rsidRDefault="00D32432" w:rsidP="00D32432">
            <w:pPr>
              <w:pStyle w:val="Textoindependiente2"/>
              <w:spacing w:line="360" w:lineRule="auto"/>
              <w:ind w:left="342"/>
              <w:jc w:val="both"/>
              <w:rPr>
                <w:rFonts w:ascii="Georgia" w:hAnsi="Georgia" w:cs="Arial"/>
                <w:b/>
              </w:rPr>
            </w:pPr>
          </w:p>
          <w:p w14:paraId="613BFD83" w14:textId="441DE0D8" w:rsidR="00CC6DDC" w:rsidRDefault="00CC6DDC" w:rsidP="000C7AC0">
            <w:pPr>
              <w:pStyle w:val="Textoindependiente2"/>
              <w:spacing w:line="360" w:lineRule="auto"/>
              <w:ind w:left="342"/>
              <w:jc w:val="both"/>
              <w:rPr>
                <w:rFonts w:ascii="Georgia" w:hAnsi="Georgia" w:cs="Arial"/>
              </w:rPr>
            </w:pPr>
            <w:r w:rsidRPr="00D32432">
              <w:rPr>
                <w:rFonts w:ascii="Georgia" w:hAnsi="Georgia" w:cs="Arial"/>
              </w:rPr>
              <w:t xml:space="preserve">Una vez definido el perfil de egreso y actualizada la misión, la visión y el objetivo del </w:t>
            </w:r>
            <w:r w:rsidR="00CE3203" w:rsidRPr="00D32432">
              <w:rPr>
                <w:rFonts w:ascii="Georgia" w:hAnsi="Georgia" w:cs="Arial"/>
              </w:rPr>
              <w:t>PAI</w:t>
            </w:r>
            <w:r w:rsidR="00D32432" w:rsidRPr="00D32432">
              <w:rPr>
                <w:rFonts w:ascii="Georgia" w:hAnsi="Georgia" w:cs="Arial"/>
              </w:rPr>
              <w:t>ADR</w:t>
            </w:r>
            <w:r w:rsidRPr="00D32432">
              <w:rPr>
                <w:rFonts w:ascii="Georgia" w:hAnsi="Georgia" w:cs="Arial"/>
              </w:rPr>
              <w:t>, se agruparon las habilidades por áreas del conocimiento general y profesional</w:t>
            </w:r>
            <w:r w:rsidRPr="00D32432">
              <w:rPr>
                <w:rFonts w:ascii="Georgia" w:hAnsi="Georgia" w:cs="Arial"/>
                <w:b/>
              </w:rPr>
              <w:t>,</w:t>
            </w:r>
            <w:r w:rsidRPr="00D32432">
              <w:rPr>
                <w:rFonts w:ascii="Georgia" w:hAnsi="Georgia" w:cs="Arial"/>
              </w:rPr>
              <w:t xml:space="preserve"> se definieron los bloques de formación profesional (grupo de asignaturas o cursos) que contribuirán a alcanzar los conocimientos y habilidades para desarrollar las actividades del p</w:t>
            </w:r>
            <w:r w:rsidR="00D32432" w:rsidRPr="00D32432">
              <w:rPr>
                <w:rFonts w:ascii="Georgia" w:hAnsi="Georgia" w:cs="Arial"/>
              </w:rPr>
              <w:t>erfil de egreso</w:t>
            </w:r>
            <w:r w:rsidRPr="00D32432">
              <w:rPr>
                <w:rFonts w:ascii="Georgia" w:hAnsi="Georgia" w:cs="Arial"/>
              </w:rPr>
              <w:t xml:space="preserve">, se realizó un listado de contenidos mínimos de cada asignatura o </w:t>
            </w:r>
            <w:r w:rsidR="00D32432">
              <w:rPr>
                <w:rFonts w:ascii="Georgia" w:hAnsi="Georgia" w:cs="Arial"/>
              </w:rPr>
              <w:t xml:space="preserve">curso. </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8"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58B3D700" w14:textId="77777777" w:rsidR="00D32432" w:rsidRDefault="00D32432" w:rsidP="00233350">
            <w:pPr>
              <w:pStyle w:val="Textoindependiente2"/>
              <w:tabs>
                <w:tab w:val="left" w:pos="2200"/>
              </w:tabs>
              <w:spacing w:line="360" w:lineRule="auto"/>
              <w:ind w:left="720"/>
              <w:jc w:val="both"/>
              <w:rPr>
                <w:rFonts w:ascii="Georgia" w:hAnsi="Georgia" w:cs="Arial"/>
                <w:b/>
              </w:rPr>
            </w:pP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4EEE95C1" w14:textId="77777777" w:rsidR="00F01C41" w:rsidRPr="00F01C41" w:rsidRDefault="00F01C41" w:rsidP="00F01C41">
            <w:pPr>
              <w:spacing w:after="120" w:line="360" w:lineRule="auto"/>
              <w:ind w:left="346" w:right="113"/>
              <w:jc w:val="both"/>
              <w:rPr>
                <w:rFonts w:ascii="Georgia" w:hAnsi="Georgia" w:cs="Arial"/>
                <w:color w:val="FF00FF"/>
              </w:rPr>
            </w:pPr>
            <w:r w:rsidRPr="00F01C41">
              <w:rPr>
                <w:rFonts w:ascii="Georgia" w:hAnsi="Georgia" w:cs="Arial"/>
              </w:rPr>
              <w:t xml:space="preserve">La organización curricular </w:t>
            </w:r>
            <w:r w:rsidRPr="00F01C41">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F01C41">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 del campo.</w:t>
            </w:r>
            <w:r w:rsidRPr="00F01C41">
              <w:rPr>
                <w:rFonts w:ascii="Georgia" w:hAnsi="Georgia" w:cs="Arial"/>
                <w:color w:val="FF00FF"/>
              </w:rPr>
              <w:t xml:space="preserve">  </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546EB6AB" w14:textId="77777777" w:rsidR="00F01C41" w:rsidRDefault="00CC6DDC" w:rsidP="00F01C41">
            <w:pPr>
              <w:spacing w:after="120" w:line="360" w:lineRule="auto"/>
              <w:ind w:left="346" w:right="113"/>
              <w:jc w:val="both"/>
              <w:rPr>
                <w:rFonts w:ascii="Georgia" w:hAnsi="Georgia"/>
                <w:color w:val="FF0000"/>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9"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p>
          <w:p w14:paraId="5D6AA9B8" w14:textId="77777777" w:rsidR="00F01C41" w:rsidRDefault="00F01C41" w:rsidP="00F01C41">
            <w:pPr>
              <w:spacing w:after="120" w:line="360" w:lineRule="auto"/>
              <w:ind w:left="346" w:right="113"/>
              <w:jc w:val="both"/>
              <w:rPr>
                <w:rFonts w:ascii="Georgia" w:hAnsi="Georgia"/>
                <w:color w:val="FF0000"/>
              </w:rPr>
            </w:pPr>
          </w:p>
          <w:p w14:paraId="3F8E15B8" w14:textId="17EAA1C7" w:rsidR="00F01C41" w:rsidRPr="00F01C41" w:rsidRDefault="00F01C41" w:rsidP="00F01C41">
            <w:pPr>
              <w:spacing w:after="120" w:line="360" w:lineRule="auto"/>
              <w:ind w:left="346" w:right="113"/>
              <w:jc w:val="both"/>
              <w:rPr>
                <w:rFonts w:ascii="Georgia" w:hAnsi="Georgia"/>
              </w:rPr>
            </w:pPr>
            <w:r w:rsidRPr="00F01C41">
              <w:rPr>
                <w:rFonts w:ascii="Georgia" w:hAnsi="Georgia" w:cs="Aharoni"/>
              </w:rPr>
              <w:t xml:space="preserve">El PDIADR, se compone de 5 áreas de formación, agrupadas por áreas del conocimiento, tal como se muestra en el documento: </w:t>
            </w:r>
          </w:p>
          <w:p w14:paraId="48E40331"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Áreas de formación del Programa Docente de IADR 2006:</w:t>
            </w:r>
          </w:p>
          <w:tbl>
            <w:tblPr>
              <w:tblW w:w="5000" w:type="pct"/>
              <w:jc w:val="center"/>
              <w:tblLook w:val="01E0" w:firstRow="1" w:lastRow="1" w:firstColumn="1" w:lastColumn="1" w:noHBand="0" w:noVBand="0"/>
            </w:tblPr>
            <w:tblGrid>
              <w:gridCol w:w="1801"/>
              <w:gridCol w:w="6553"/>
            </w:tblGrid>
            <w:tr w:rsidR="00F01C41" w:rsidRPr="00F01C41" w14:paraId="1AD35BB5" w14:textId="77777777" w:rsidTr="00E91EA6">
              <w:trPr>
                <w:jc w:val="center"/>
              </w:trPr>
              <w:tc>
                <w:tcPr>
                  <w:tcW w:w="1078" w:type="pct"/>
                  <w:tcBorders>
                    <w:top w:val="single" w:sz="4" w:space="0" w:color="auto"/>
                    <w:bottom w:val="single" w:sz="4" w:space="0" w:color="auto"/>
                  </w:tcBorders>
                </w:tcPr>
                <w:p w14:paraId="6E5B5659"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t>Educación</w:t>
                  </w:r>
                </w:p>
              </w:tc>
              <w:tc>
                <w:tcPr>
                  <w:tcW w:w="3922" w:type="pct"/>
                  <w:tcBorders>
                    <w:top w:val="single" w:sz="4" w:space="0" w:color="auto"/>
                    <w:bottom w:val="single" w:sz="4" w:space="0" w:color="auto"/>
                  </w:tcBorders>
                </w:tcPr>
                <w:p w14:paraId="410C9595" w14:textId="77777777" w:rsidR="00F01C41" w:rsidRPr="00F01C41" w:rsidRDefault="00F01C41" w:rsidP="00F01C41">
                  <w:pPr>
                    <w:widowControl w:val="0"/>
                    <w:spacing w:after="120" w:line="240" w:lineRule="auto"/>
                    <w:ind w:left="346" w:right="113"/>
                    <w:jc w:val="center"/>
                    <w:rPr>
                      <w:rFonts w:ascii="Georgia" w:hAnsi="Georgia" w:cs="Arial"/>
                    </w:rPr>
                  </w:pPr>
                  <w:r w:rsidRPr="00F01C41">
                    <w:rPr>
                      <w:rFonts w:ascii="Georgia" w:hAnsi="Georgia" w:cs="Arial"/>
                    </w:rPr>
                    <w:t>Áreas</w:t>
                  </w:r>
                </w:p>
              </w:tc>
            </w:tr>
            <w:tr w:rsidR="00F01C41" w:rsidRPr="00F01C41" w14:paraId="5914C8EA" w14:textId="77777777" w:rsidTr="00E91EA6">
              <w:trPr>
                <w:jc w:val="center"/>
              </w:trPr>
              <w:tc>
                <w:tcPr>
                  <w:tcW w:w="1078" w:type="pct"/>
                  <w:vMerge w:val="restart"/>
                  <w:tcBorders>
                    <w:top w:val="single" w:sz="4" w:space="0" w:color="auto"/>
                  </w:tcBorders>
                </w:tcPr>
                <w:p w14:paraId="3971FBC8"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lastRenderedPageBreak/>
                    <w:t>General</w:t>
                  </w:r>
                </w:p>
              </w:tc>
              <w:tc>
                <w:tcPr>
                  <w:tcW w:w="3922" w:type="pct"/>
                  <w:tcBorders>
                    <w:top w:val="single" w:sz="4" w:space="0" w:color="auto"/>
                  </w:tcBorders>
                </w:tcPr>
                <w:p w14:paraId="64D4F70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Comunicación oral y escrita</w:t>
                  </w:r>
                </w:p>
              </w:tc>
            </w:tr>
            <w:tr w:rsidR="00F01C41" w:rsidRPr="00F01C41" w14:paraId="5D3ED8B8" w14:textId="77777777" w:rsidTr="00E91EA6">
              <w:trPr>
                <w:jc w:val="center"/>
              </w:trPr>
              <w:tc>
                <w:tcPr>
                  <w:tcW w:w="1078" w:type="pct"/>
                  <w:vMerge/>
                </w:tcPr>
                <w:p w14:paraId="0D6C93E6"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19729EB2"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Ciencias y matemáticas</w:t>
                  </w:r>
                </w:p>
              </w:tc>
            </w:tr>
            <w:tr w:rsidR="00F01C41" w:rsidRPr="00F01C41" w14:paraId="64CCEC96" w14:textId="77777777" w:rsidTr="00E91EA6">
              <w:trPr>
                <w:jc w:val="center"/>
              </w:trPr>
              <w:tc>
                <w:tcPr>
                  <w:tcW w:w="1078" w:type="pct"/>
                  <w:vMerge/>
                </w:tcPr>
                <w:p w14:paraId="4F0D04AD"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41794806"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Computación</w:t>
                  </w:r>
                </w:p>
              </w:tc>
            </w:tr>
            <w:tr w:rsidR="00F01C41" w:rsidRPr="00F01C41" w14:paraId="24BFC812" w14:textId="77777777" w:rsidTr="00E91EA6">
              <w:trPr>
                <w:jc w:val="center"/>
              </w:trPr>
              <w:tc>
                <w:tcPr>
                  <w:tcW w:w="1078" w:type="pct"/>
                  <w:vMerge w:val="restart"/>
                </w:tcPr>
                <w:p w14:paraId="249D319A" w14:textId="77777777" w:rsidR="00F01C41" w:rsidRPr="00F01C41" w:rsidRDefault="00F01C41" w:rsidP="00F01C41">
                  <w:pPr>
                    <w:widowControl w:val="0"/>
                    <w:spacing w:after="120" w:line="240" w:lineRule="auto"/>
                    <w:ind w:left="346" w:right="113"/>
                    <w:jc w:val="both"/>
                    <w:rPr>
                      <w:rFonts w:ascii="Georgia" w:hAnsi="Georgia" w:cs="Arial"/>
                    </w:rPr>
                  </w:pPr>
                  <w:r w:rsidRPr="00F01C41">
                    <w:rPr>
                      <w:rFonts w:ascii="Georgia" w:hAnsi="Georgia" w:cs="Arial"/>
                    </w:rPr>
                    <w:t>Profesional</w:t>
                  </w:r>
                </w:p>
              </w:tc>
              <w:tc>
                <w:tcPr>
                  <w:tcW w:w="3922" w:type="pct"/>
                </w:tcPr>
                <w:p w14:paraId="3D84A52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Manejo de recursos naturales</w:t>
                  </w:r>
                </w:p>
              </w:tc>
            </w:tr>
            <w:tr w:rsidR="00F01C41" w:rsidRPr="00F01C41" w14:paraId="5AE48A3B" w14:textId="77777777" w:rsidTr="00E91EA6">
              <w:trPr>
                <w:jc w:val="center"/>
              </w:trPr>
              <w:tc>
                <w:tcPr>
                  <w:tcW w:w="1078" w:type="pct"/>
                  <w:vMerge/>
                </w:tcPr>
                <w:p w14:paraId="6C6B0F49"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62365EED"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Administración y gestión de procesos de desarrollo rural</w:t>
                  </w:r>
                </w:p>
              </w:tc>
            </w:tr>
            <w:tr w:rsidR="00F01C41" w:rsidRPr="00F01C41" w14:paraId="3791A052" w14:textId="77777777" w:rsidTr="00E91EA6">
              <w:trPr>
                <w:jc w:val="center"/>
              </w:trPr>
              <w:tc>
                <w:tcPr>
                  <w:tcW w:w="1078" w:type="pct"/>
                  <w:vMerge/>
                </w:tcPr>
                <w:p w14:paraId="0C97D500"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37D3132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Campesinado, naturaleza y sociedad</w:t>
                  </w:r>
                </w:p>
              </w:tc>
            </w:tr>
            <w:tr w:rsidR="00F01C41" w:rsidRPr="00F01C41" w14:paraId="65D5F7A8" w14:textId="77777777" w:rsidTr="00E91EA6">
              <w:trPr>
                <w:jc w:val="center"/>
              </w:trPr>
              <w:tc>
                <w:tcPr>
                  <w:tcW w:w="1078" w:type="pct"/>
                  <w:vMerge/>
                </w:tcPr>
                <w:p w14:paraId="68C040A1"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327C4E56"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Investigación para el desarrollo rural</w:t>
                  </w:r>
                </w:p>
              </w:tc>
            </w:tr>
            <w:tr w:rsidR="00F01C41" w:rsidRPr="00F01C41" w14:paraId="117858CD" w14:textId="77777777" w:rsidTr="00E91EA6">
              <w:trPr>
                <w:jc w:val="center"/>
              </w:trPr>
              <w:tc>
                <w:tcPr>
                  <w:tcW w:w="1078" w:type="pct"/>
                  <w:vMerge/>
                </w:tcPr>
                <w:p w14:paraId="5C8ACDA2"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53FFA56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Legislación rural</w:t>
                  </w:r>
                </w:p>
              </w:tc>
            </w:tr>
            <w:tr w:rsidR="00F01C41" w:rsidRPr="00F01C41" w14:paraId="3B7A3CC4" w14:textId="77777777" w:rsidTr="00E91EA6">
              <w:trPr>
                <w:jc w:val="center"/>
              </w:trPr>
              <w:tc>
                <w:tcPr>
                  <w:tcW w:w="1078" w:type="pct"/>
                  <w:vMerge/>
                </w:tcPr>
                <w:p w14:paraId="50F36CCA"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Pr>
                <w:p w14:paraId="25A163B1"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Agronomía</w:t>
                  </w:r>
                </w:p>
              </w:tc>
            </w:tr>
            <w:tr w:rsidR="00F01C41" w:rsidRPr="00F01C41" w14:paraId="0D62C7EF" w14:textId="77777777" w:rsidTr="00E91EA6">
              <w:trPr>
                <w:jc w:val="center"/>
              </w:trPr>
              <w:tc>
                <w:tcPr>
                  <w:tcW w:w="1078" w:type="pct"/>
                  <w:vMerge/>
                  <w:tcBorders>
                    <w:bottom w:val="single" w:sz="4" w:space="0" w:color="auto"/>
                  </w:tcBorders>
                </w:tcPr>
                <w:p w14:paraId="5B79FF45" w14:textId="77777777" w:rsidR="00F01C41" w:rsidRPr="00F01C41" w:rsidRDefault="00F01C41" w:rsidP="00F01C41">
                  <w:pPr>
                    <w:widowControl w:val="0"/>
                    <w:spacing w:after="120" w:line="240" w:lineRule="auto"/>
                    <w:ind w:left="346" w:right="113"/>
                    <w:jc w:val="both"/>
                    <w:rPr>
                      <w:rFonts w:ascii="Georgia" w:hAnsi="Georgia" w:cs="Arial"/>
                    </w:rPr>
                  </w:pPr>
                </w:p>
              </w:tc>
              <w:tc>
                <w:tcPr>
                  <w:tcW w:w="3922" w:type="pct"/>
                  <w:tcBorders>
                    <w:bottom w:val="single" w:sz="4" w:space="0" w:color="auto"/>
                  </w:tcBorders>
                </w:tcPr>
                <w:p w14:paraId="7242F2A0" w14:textId="77777777" w:rsidR="00F01C41" w:rsidRPr="00F01C41" w:rsidRDefault="00F01C41" w:rsidP="00F01C41">
                  <w:pPr>
                    <w:widowControl w:val="0"/>
                    <w:numPr>
                      <w:ilvl w:val="0"/>
                      <w:numId w:val="143"/>
                    </w:numPr>
                    <w:spacing w:after="120" w:line="240" w:lineRule="auto"/>
                    <w:ind w:left="346" w:right="113"/>
                    <w:jc w:val="both"/>
                    <w:rPr>
                      <w:rFonts w:ascii="Georgia" w:hAnsi="Georgia" w:cs="Arial"/>
                    </w:rPr>
                  </w:pPr>
                  <w:r w:rsidRPr="00F01C41">
                    <w:rPr>
                      <w:rFonts w:ascii="Georgia" w:hAnsi="Georgia" w:cs="Arial"/>
                    </w:rPr>
                    <w:t>Zootecnia</w:t>
                  </w:r>
                </w:p>
              </w:tc>
            </w:tr>
          </w:tbl>
          <w:p w14:paraId="219CCD34" w14:textId="77777777" w:rsidR="00F01C41" w:rsidRPr="00F01C41" w:rsidRDefault="00F01C41" w:rsidP="00F01C41">
            <w:pPr>
              <w:spacing w:after="120" w:line="240" w:lineRule="auto"/>
              <w:ind w:left="346" w:right="113"/>
              <w:jc w:val="both"/>
              <w:rPr>
                <w:rFonts w:ascii="Georgia" w:hAnsi="Georgia" w:cs="Arial"/>
              </w:rPr>
            </w:pPr>
          </w:p>
          <w:p w14:paraId="17791245"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La propuesta curricular 2011, incorpora un mayor peso a la dimensión humanista, ética y ciudadana; por lo que está diseñada con base en las siguientes áreas de formación y del conocimiento:</w:t>
            </w:r>
          </w:p>
          <w:tbl>
            <w:tblPr>
              <w:tblW w:w="4450" w:type="pct"/>
              <w:jc w:val="center"/>
              <w:tblLook w:val="01E0" w:firstRow="1" w:lastRow="1" w:firstColumn="1" w:lastColumn="1" w:noHBand="0" w:noVBand="0"/>
            </w:tblPr>
            <w:tblGrid>
              <w:gridCol w:w="3048"/>
              <w:gridCol w:w="4387"/>
            </w:tblGrid>
            <w:tr w:rsidR="00F01C41" w:rsidRPr="00F01C41" w14:paraId="3749F93B" w14:textId="77777777" w:rsidTr="00E91EA6">
              <w:trPr>
                <w:jc w:val="center"/>
              </w:trPr>
              <w:tc>
                <w:tcPr>
                  <w:tcW w:w="2050" w:type="pct"/>
                  <w:tcBorders>
                    <w:top w:val="single" w:sz="4" w:space="0" w:color="auto"/>
                    <w:bottom w:val="single" w:sz="4" w:space="0" w:color="auto"/>
                  </w:tcBorders>
                </w:tcPr>
                <w:p w14:paraId="1ABE9465"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Áreas de formación</w:t>
                  </w:r>
                </w:p>
              </w:tc>
              <w:tc>
                <w:tcPr>
                  <w:tcW w:w="2950" w:type="pct"/>
                  <w:tcBorders>
                    <w:top w:val="single" w:sz="4" w:space="0" w:color="auto"/>
                    <w:bottom w:val="single" w:sz="4" w:space="0" w:color="auto"/>
                  </w:tcBorders>
                </w:tcPr>
                <w:p w14:paraId="1C4FAA6E"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Áreas del conocimiento</w:t>
                  </w:r>
                </w:p>
              </w:tc>
            </w:tr>
            <w:tr w:rsidR="00F01C41" w:rsidRPr="00F01C41" w14:paraId="1B2DF983" w14:textId="77777777" w:rsidTr="00E91EA6">
              <w:trPr>
                <w:jc w:val="center"/>
              </w:trPr>
              <w:tc>
                <w:tcPr>
                  <w:tcW w:w="2050" w:type="pct"/>
                  <w:vMerge w:val="restart"/>
                  <w:tcBorders>
                    <w:top w:val="single" w:sz="4" w:space="0" w:color="auto"/>
                  </w:tcBorders>
                </w:tcPr>
                <w:p w14:paraId="2BEB19E9"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Formación para la ciudadanía global (4 cursos)</w:t>
                  </w:r>
                </w:p>
              </w:tc>
              <w:tc>
                <w:tcPr>
                  <w:tcW w:w="2950" w:type="pct"/>
                  <w:tcBorders>
                    <w:top w:val="single" w:sz="4" w:space="0" w:color="auto"/>
                  </w:tcBorders>
                </w:tcPr>
                <w:p w14:paraId="754DD270"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Ética y ciudadanía</w:t>
                  </w:r>
                </w:p>
                <w:p w14:paraId="458F07E0"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Comunicación oral y escrita</w:t>
                  </w:r>
                </w:p>
              </w:tc>
            </w:tr>
            <w:tr w:rsidR="00F01C41" w:rsidRPr="00F01C41" w14:paraId="7CEF76D5" w14:textId="77777777" w:rsidTr="00E91EA6">
              <w:trPr>
                <w:trHeight w:val="550"/>
                <w:jc w:val="center"/>
              </w:trPr>
              <w:tc>
                <w:tcPr>
                  <w:tcW w:w="2050" w:type="pct"/>
                  <w:vMerge/>
                </w:tcPr>
                <w:p w14:paraId="4DC9E7F6" w14:textId="77777777" w:rsidR="00F01C41" w:rsidRPr="00F01C41" w:rsidRDefault="00F01C41" w:rsidP="00F01C41">
                  <w:pPr>
                    <w:spacing w:after="120" w:line="240" w:lineRule="auto"/>
                    <w:ind w:left="346" w:right="113"/>
                    <w:rPr>
                      <w:rFonts w:ascii="Georgia" w:hAnsi="Georgia" w:cs="Arial"/>
                      <w:b/>
                    </w:rPr>
                  </w:pPr>
                </w:p>
              </w:tc>
              <w:tc>
                <w:tcPr>
                  <w:tcW w:w="2950" w:type="pct"/>
                </w:tcPr>
                <w:p w14:paraId="55D4AC3F"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Cultura emprendedora</w:t>
                  </w:r>
                </w:p>
                <w:p w14:paraId="5AE0CB98"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Idiomas</w:t>
                  </w:r>
                </w:p>
              </w:tc>
            </w:tr>
            <w:tr w:rsidR="00F01C41" w:rsidRPr="00F01C41" w14:paraId="14E7D147" w14:textId="77777777" w:rsidTr="00E91EA6">
              <w:trPr>
                <w:trHeight w:val="532"/>
                <w:jc w:val="center"/>
              </w:trPr>
              <w:tc>
                <w:tcPr>
                  <w:tcW w:w="2050" w:type="pct"/>
                </w:tcPr>
                <w:p w14:paraId="09AEC9CF"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Básicas (10 cursos)</w:t>
                  </w:r>
                </w:p>
              </w:tc>
              <w:tc>
                <w:tcPr>
                  <w:tcW w:w="2950" w:type="pct"/>
                </w:tcPr>
                <w:p w14:paraId="1180CA91"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Ciencias básicas y matemáticas</w:t>
                  </w:r>
                </w:p>
              </w:tc>
            </w:tr>
            <w:tr w:rsidR="00F01C41" w:rsidRPr="00F01C41" w14:paraId="2F283F3C" w14:textId="77777777" w:rsidTr="00E91EA6">
              <w:trPr>
                <w:trHeight w:val="271"/>
                <w:jc w:val="center"/>
              </w:trPr>
              <w:tc>
                <w:tcPr>
                  <w:tcW w:w="2050" w:type="pct"/>
                  <w:vMerge w:val="restart"/>
                </w:tcPr>
                <w:p w14:paraId="1C5457E7"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Fundamentales de la agronomía (15 cursos)</w:t>
                  </w:r>
                </w:p>
                <w:p w14:paraId="6ABCFADA" w14:textId="77777777" w:rsidR="00F01C41" w:rsidRPr="00F01C41" w:rsidRDefault="00F01C41" w:rsidP="00F01C41">
                  <w:pPr>
                    <w:spacing w:after="120" w:line="240" w:lineRule="auto"/>
                    <w:ind w:left="346" w:right="113"/>
                    <w:rPr>
                      <w:rFonts w:ascii="Georgia" w:hAnsi="Georgia" w:cs="Arial"/>
                      <w:b/>
                    </w:rPr>
                  </w:pPr>
                  <w:r w:rsidRPr="00F01C41">
                    <w:rPr>
                      <w:rFonts w:ascii="Georgia" w:hAnsi="Georgia" w:cs="Arial"/>
                      <w:b/>
                    </w:rPr>
                    <w:t>Aprendizajes específicos e integradores (9 cursos)</w:t>
                  </w:r>
                </w:p>
                <w:p w14:paraId="6EF07767" w14:textId="77777777" w:rsidR="00F01C41" w:rsidRPr="00F01C41" w:rsidRDefault="00F01C41" w:rsidP="00F01C41">
                  <w:pPr>
                    <w:spacing w:after="120" w:line="240" w:lineRule="auto"/>
                    <w:ind w:left="346" w:right="113"/>
                    <w:rPr>
                      <w:rFonts w:ascii="Georgia" w:hAnsi="Georgia" w:cs="Arial"/>
                      <w:b/>
                    </w:rPr>
                  </w:pPr>
                </w:p>
                <w:p w14:paraId="1A218E13" w14:textId="77777777" w:rsidR="00F01C41" w:rsidRPr="00F01C41" w:rsidRDefault="00F01C41" w:rsidP="00F01C41">
                  <w:pPr>
                    <w:spacing w:after="120" w:line="240" w:lineRule="auto"/>
                    <w:ind w:left="346" w:right="113"/>
                    <w:rPr>
                      <w:rFonts w:ascii="Georgia" w:hAnsi="Georgia" w:cs="Arial"/>
                      <w:b/>
                    </w:rPr>
                  </w:pPr>
                </w:p>
              </w:tc>
              <w:tc>
                <w:tcPr>
                  <w:tcW w:w="2950" w:type="pct"/>
                </w:tcPr>
                <w:p w14:paraId="145438DC"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Agronomía</w:t>
                  </w:r>
                </w:p>
                <w:p w14:paraId="7E160E1C"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Zootecnia</w:t>
                  </w:r>
                </w:p>
              </w:tc>
            </w:tr>
            <w:tr w:rsidR="00F01C41" w:rsidRPr="00F01C41" w14:paraId="3D89D6A1" w14:textId="77777777" w:rsidTr="00E91EA6">
              <w:trPr>
                <w:trHeight w:val="293"/>
                <w:jc w:val="center"/>
              </w:trPr>
              <w:tc>
                <w:tcPr>
                  <w:tcW w:w="2050" w:type="pct"/>
                  <w:vMerge/>
                </w:tcPr>
                <w:p w14:paraId="360EAC67" w14:textId="77777777" w:rsidR="00F01C41" w:rsidRPr="00F01C41" w:rsidRDefault="00F01C41" w:rsidP="00F01C41">
                  <w:pPr>
                    <w:spacing w:after="120" w:line="240" w:lineRule="auto"/>
                    <w:ind w:left="346" w:right="113"/>
                    <w:rPr>
                      <w:rFonts w:ascii="Georgia" w:hAnsi="Georgia" w:cs="Arial"/>
                    </w:rPr>
                  </w:pPr>
                </w:p>
              </w:tc>
              <w:tc>
                <w:tcPr>
                  <w:tcW w:w="2950" w:type="pct"/>
                </w:tcPr>
                <w:p w14:paraId="6BF8A975"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Manejo de recursos naturales</w:t>
                  </w:r>
                </w:p>
              </w:tc>
            </w:tr>
            <w:tr w:rsidR="00F01C41" w:rsidRPr="00F01C41" w14:paraId="2A3933BA" w14:textId="77777777" w:rsidTr="00E91EA6">
              <w:trPr>
                <w:trHeight w:val="229"/>
                <w:jc w:val="center"/>
              </w:trPr>
              <w:tc>
                <w:tcPr>
                  <w:tcW w:w="2050" w:type="pct"/>
                  <w:vMerge/>
                </w:tcPr>
                <w:p w14:paraId="6BFBB255" w14:textId="77777777" w:rsidR="00F01C41" w:rsidRPr="00F01C41" w:rsidRDefault="00F01C41" w:rsidP="00F01C41">
                  <w:pPr>
                    <w:spacing w:after="120" w:line="240" w:lineRule="auto"/>
                    <w:ind w:left="346" w:right="113"/>
                    <w:rPr>
                      <w:rFonts w:ascii="Georgia" w:hAnsi="Georgia" w:cs="Arial"/>
                    </w:rPr>
                  </w:pPr>
                </w:p>
              </w:tc>
              <w:tc>
                <w:tcPr>
                  <w:tcW w:w="2950" w:type="pct"/>
                </w:tcPr>
                <w:p w14:paraId="31F54A89"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Legislación rural</w:t>
                  </w:r>
                </w:p>
              </w:tc>
            </w:tr>
            <w:tr w:rsidR="00F01C41" w:rsidRPr="00F01C41" w14:paraId="0BA7FE07" w14:textId="77777777" w:rsidTr="00E91EA6">
              <w:trPr>
                <w:jc w:val="center"/>
              </w:trPr>
              <w:tc>
                <w:tcPr>
                  <w:tcW w:w="2050" w:type="pct"/>
                  <w:vMerge/>
                  <w:tcBorders>
                    <w:bottom w:val="single" w:sz="4" w:space="0" w:color="auto"/>
                  </w:tcBorders>
                </w:tcPr>
                <w:p w14:paraId="6F8224C2" w14:textId="77777777" w:rsidR="00F01C41" w:rsidRPr="00F01C41" w:rsidRDefault="00F01C41" w:rsidP="00F01C41">
                  <w:pPr>
                    <w:spacing w:after="120" w:line="240" w:lineRule="auto"/>
                    <w:ind w:left="346" w:right="113"/>
                    <w:rPr>
                      <w:rFonts w:ascii="Georgia" w:hAnsi="Georgia" w:cs="Arial"/>
                    </w:rPr>
                  </w:pPr>
                </w:p>
              </w:tc>
              <w:tc>
                <w:tcPr>
                  <w:tcW w:w="2950" w:type="pct"/>
                  <w:tcBorders>
                    <w:bottom w:val="single" w:sz="4" w:space="0" w:color="auto"/>
                  </w:tcBorders>
                </w:tcPr>
                <w:p w14:paraId="6EC91D89"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Administración y gestión de procesos de desarrollo rural</w:t>
                  </w:r>
                </w:p>
                <w:p w14:paraId="347F02BD"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Complejidad, desarrollo y sociedad rural</w:t>
                  </w:r>
                </w:p>
                <w:p w14:paraId="0798CAC8" w14:textId="77777777" w:rsidR="00F01C41" w:rsidRPr="00F01C41" w:rsidRDefault="00F01C41" w:rsidP="00F01C41">
                  <w:pPr>
                    <w:spacing w:after="120" w:line="240" w:lineRule="auto"/>
                    <w:ind w:left="346" w:right="113"/>
                    <w:rPr>
                      <w:rFonts w:ascii="Georgia" w:hAnsi="Georgia" w:cs="Arial"/>
                    </w:rPr>
                  </w:pPr>
                  <w:r w:rsidRPr="00F01C41">
                    <w:rPr>
                      <w:rFonts w:ascii="Georgia" w:hAnsi="Georgia" w:cs="Arial"/>
                    </w:rPr>
                    <w:t>Transformación y procesos de la sociedad rural</w:t>
                  </w:r>
                </w:p>
              </w:tc>
            </w:tr>
          </w:tbl>
          <w:p w14:paraId="46C8FBD4" w14:textId="77777777" w:rsidR="00F01C41" w:rsidRPr="00F01C41" w:rsidRDefault="00F01C41" w:rsidP="00F01C41">
            <w:pPr>
              <w:spacing w:after="120" w:line="240" w:lineRule="auto"/>
              <w:ind w:left="346" w:right="113"/>
              <w:jc w:val="both"/>
              <w:rPr>
                <w:rFonts w:ascii="Georgia" w:hAnsi="Georgia" w:cs="Arial"/>
              </w:rPr>
            </w:pPr>
          </w:p>
          <w:p w14:paraId="2771D114" w14:textId="77777777" w:rsidR="00F01C41" w:rsidRPr="00F01C41" w:rsidRDefault="00F01C41" w:rsidP="00F01C41">
            <w:pPr>
              <w:spacing w:after="120" w:line="240" w:lineRule="auto"/>
              <w:ind w:left="346" w:right="113"/>
              <w:jc w:val="both"/>
              <w:rPr>
                <w:rFonts w:ascii="Georgia" w:hAnsi="Georgia" w:cs="Arial"/>
              </w:rPr>
            </w:pPr>
            <w:r w:rsidRPr="00F01C41">
              <w:rPr>
                <w:rFonts w:ascii="Georgia" w:hAnsi="Georgia" w:cs="Arial"/>
              </w:rPr>
              <w:t>En cada una de estas áreas se especifican conocimientos, valores, actitudes, habilidades, destrezas y aptitudes.</w:t>
            </w:r>
          </w:p>
          <w:p w14:paraId="2FE84D22" w14:textId="520C5E64"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BC3F39F" w14:textId="77777777" w:rsidR="00F01C41" w:rsidRDefault="00CC6DDC" w:rsidP="000C7AC0">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w:t>
            </w:r>
            <w:r w:rsidR="00F01C41">
              <w:rPr>
                <w:rFonts w:ascii="Georgia" w:hAnsi="Georgia"/>
                <w:color w:val="auto"/>
                <w:sz w:val="22"/>
                <w:szCs w:val="22"/>
              </w:rPr>
              <w:t>.</w:t>
            </w:r>
          </w:p>
          <w:p w14:paraId="2C0D451D" w14:textId="61B9B0E4" w:rsidR="00CC6DDC" w:rsidRPr="00F01C41" w:rsidRDefault="00CC6DDC" w:rsidP="000C7AC0">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 xml:space="preserve"> </w:t>
            </w:r>
          </w:p>
          <w:p w14:paraId="568240D4" w14:textId="390D1BAB" w:rsidR="00CC6DDC" w:rsidRDefault="00CC6DDC" w:rsidP="00F01C41">
            <w:pPr>
              <w:pStyle w:val="Default"/>
              <w:spacing w:line="360" w:lineRule="auto"/>
              <w:ind w:left="342"/>
              <w:jc w:val="both"/>
              <w:rPr>
                <w:rFonts w:ascii="Georgia" w:hAnsi="Georgia"/>
                <w:color w:val="92D050"/>
                <w:sz w:val="22"/>
                <w:szCs w:val="22"/>
              </w:rPr>
            </w:pPr>
            <w:r w:rsidRPr="00F01C41">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F01C41">
              <w:rPr>
                <w:rFonts w:ascii="Georgia" w:hAnsi="Georgia"/>
                <w:color w:val="auto"/>
                <w:sz w:val="22"/>
                <w:szCs w:val="22"/>
              </w:rPr>
              <w:t>conocimientos</w:t>
            </w:r>
            <w:r w:rsidRPr="00F01C41">
              <w:rPr>
                <w:rFonts w:ascii="Georgia" w:hAnsi="Georgia"/>
                <w:color w:val="auto"/>
                <w:sz w:val="22"/>
                <w:szCs w:val="22"/>
              </w:rPr>
              <w:t xml:space="preserve"> y habilidades que se desean adquirir en cada materia. </w:t>
            </w:r>
          </w:p>
          <w:p w14:paraId="46EB381A" w14:textId="77777777" w:rsidR="00F01C41" w:rsidRPr="000C7AC0" w:rsidRDefault="00F01C41" w:rsidP="00F01C41">
            <w:pPr>
              <w:pStyle w:val="Default"/>
              <w:spacing w:line="360" w:lineRule="auto"/>
              <w:ind w:left="342"/>
              <w:jc w:val="both"/>
              <w:rPr>
                <w:rFonts w:ascii="Georgia" w:hAnsi="Georgia"/>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5BFB7863"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r w:rsidR="003F3166" w:rsidRPr="00723F25">
              <w:rPr>
                <w:rFonts w:ascii="Georgia" w:hAnsi="Georgia"/>
                <w:color w:val="auto"/>
                <w:sz w:val="22"/>
                <w:szCs w:val="22"/>
              </w:rPr>
              <w:t>Curricular)</w:t>
            </w:r>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10AA45E" w14:textId="77777777" w:rsidR="00F01C41" w:rsidRDefault="00CC6DDC" w:rsidP="00F01C41">
            <w:pPr>
              <w:pStyle w:val="Default"/>
              <w:spacing w:line="360" w:lineRule="auto"/>
              <w:ind w:left="342"/>
              <w:jc w:val="both"/>
              <w:rPr>
                <w:rFonts w:ascii="Georgia" w:hAnsi="Georgia"/>
                <w:color w:val="auto"/>
                <w:sz w:val="22"/>
                <w:szCs w:val="22"/>
              </w:rPr>
            </w:pPr>
            <w:r w:rsidRPr="00F01C41">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F01C41">
              <w:rPr>
                <w:rFonts w:ascii="Georgia" w:hAnsi="Georgia"/>
                <w:color w:val="auto"/>
                <w:sz w:val="22"/>
                <w:szCs w:val="22"/>
              </w:rPr>
              <w:t>criterio</w:t>
            </w:r>
            <w:r w:rsidRPr="00F01C41">
              <w:rPr>
                <w:rFonts w:ascii="Georgia" w:hAnsi="Georgia"/>
                <w:color w:val="auto"/>
                <w:sz w:val="22"/>
                <w:szCs w:val="22"/>
              </w:rPr>
              <w:t xml:space="preserve"> que se sigue es el definido por el Marco Metodológico para el Diseño Curricular (p 28), en el cual se considera que, por cada hora dedicada a la teoría, deberá considerarse una hora dedicada a trabajos extra clase u horas de estudio. </w:t>
            </w:r>
          </w:p>
          <w:p w14:paraId="0A04482F" w14:textId="77777777" w:rsidR="00F01C41" w:rsidRDefault="00F01C41" w:rsidP="00F01C41">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0"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w:t>
            </w:r>
            <w:r w:rsidRPr="000C7AC0">
              <w:rPr>
                <w:rFonts w:ascii="Georgia" w:hAnsi="Georgia"/>
              </w:rPr>
              <w:lastRenderedPageBreak/>
              <w:t xml:space="preserve">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62D52228" w14:textId="77777777" w:rsidR="00F01C41" w:rsidRPr="00F01C41" w:rsidRDefault="00F01C41" w:rsidP="00F01C41">
            <w:pPr>
              <w:spacing w:after="120" w:line="360" w:lineRule="auto"/>
              <w:ind w:left="346" w:right="113"/>
              <w:jc w:val="both"/>
              <w:rPr>
                <w:rFonts w:ascii="Georgia" w:hAnsi="Georgia" w:cs="Arial"/>
                <w:color w:val="FF00FF"/>
              </w:rPr>
            </w:pPr>
            <w:r w:rsidRPr="00F01C41">
              <w:rPr>
                <w:rFonts w:ascii="Georgia" w:hAnsi="Georgia" w:cs="Arial"/>
              </w:rPr>
              <w:t xml:space="preserve">La organización curricular </w:t>
            </w:r>
            <w:r w:rsidRPr="00F01C41">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F01C41">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 del campo.</w:t>
            </w:r>
            <w:r w:rsidRPr="00F01C41">
              <w:rPr>
                <w:rFonts w:ascii="Georgia" w:hAnsi="Georgia" w:cs="Arial"/>
                <w:color w:val="FF00FF"/>
              </w:rPr>
              <w:t xml:space="preserve">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1"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05A8456D" w14:textId="77777777" w:rsidR="00B47FB1" w:rsidRDefault="00B47FB1"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2D051C21" w:rsidR="00CC6DDC" w:rsidRPr="00B47FB1"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B47FB1">
              <w:rPr>
                <w:rFonts w:ascii="Georgia" w:hAnsi="Georgia"/>
                <w:color w:val="auto"/>
                <w:sz w:val="22"/>
                <w:szCs w:val="22"/>
              </w:rPr>
              <w:t xml:space="preserve">Por cada hora dedicada a la teoría, deberá considerarse una hora dedicada a trabajos extra clase u </w:t>
            </w:r>
            <w:r w:rsidR="00B47FB1">
              <w:rPr>
                <w:rFonts w:ascii="Georgia" w:hAnsi="Georgia"/>
                <w:color w:val="auto"/>
                <w:sz w:val="22"/>
                <w:szCs w:val="22"/>
              </w:rPr>
              <w:t>horas de estudio.</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lastRenderedPageBreak/>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6DD57BFB" w14:textId="77777777" w:rsidR="00B47FB1" w:rsidRDefault="00B47FB1" w:rsidP="00EE5F27">
            <w:pPr>
              <w:pStyle w:val="Textoindependiente2"/>
              <w:spacing w:after="0" w:line="360" w:lineRule="auto"/>
              <w:ind w:left="342"/>
              <w:jc w:val="both"/>
              <w:rPr>
                <w:rFonts w:ascii="Georgia" w:hAnsi="Georgia"/>
                <w:color w:val="92D050"/>
              </w:rPr>
            </w:pPr>
          </w:p>
          <w:p w14:paraId="3D32D6E5" w14:textId="3202493D" w:rsidR="00CC6DDC" w:rsidRDefault="00CC6DDC" w:rsidP="00EE5F27">
            <w:pPr>
              <w:pStyle w:val="Textoindependiente2"/>
              <w:spacing w:after="0" w:line="360" w:lineRule="auto"/>
              <w:ind w:left="342"/>
              <w:jc w:val="both"/>
              <w:rPr>
                <w:rFonts w:ascii="Georgia" w:hAnsi="Georgia" w:cs="Arial"/>
              </w:rPr>
            </w:pP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24D64E0A"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726861">
              <w:rPr>
                <w:rFonts w:ascii="Georgia" w:hAnsi="Georgia"/>
                <w:color w:val="auto"/>
                <w:sz w:val="22"/>
                <w:szCs w:val="22"/>
              </w:rPr>
              <w:t xml:space="preserve">EL Plan de Estudios del </w:t>
            </w:r>
            <w:r w:rsidR="00CE3203" w:rsidRPr="00726861">
              <w:rPr>
                <w:rFonts w:ascii="Georgia" w:hAnsi="Georgia"/>
                <w:color w:val="auto"/>
                <w:sz w:val="22"/>
                <w:szCs w:val="22"/>
              </w:rPr>
              <w:t>PAI</w:t>
            </w:r>
            <w:r w:rsidR="00B47FB1" w:rsidRPr="00726861">
              <w:rPr>
                <w:rFonts w:ascii="Georgia" w:hAnsi="Georgia"/>
                <w:color w:val="auto"/>
                <w:sz w:val="22"/>
                <w:szCs w:val="22"/>
              </w:rPr>
              <w:t>ADR</w:t>
            </w:r>
            <w:r w:rsidRPr="00726861">
              <w:rPr>
                <w:rFonts w:ascii="Georgia" w:hAnsi="Georgia"/>
                <w:color w:val="auto"/>
                <w:sz w:val="22"/>
                <w:szCs w:val="22"/>
              </w:rPr>
              <w:t xml:space="preserve"> considera una proporción de materias </w:t>
            </w:r>
            <w:r w:rsidR="00CE3203" w:rsidRPr="00726861">
              <w:rPr>
                <w:rFonts w:ascii="Georgia" w:hAnsi="Georgia"/>
                <w:color w:val="auto"/>
                <w:sz w:val="22"/>
                <w:szCs w:val="22"/>
              </w:rPr>
              <w:t>optativas</w:t>
            </w:r>
            <w:r w:rsidRPr="00726861">
              <w:rPr>
                <w:rFonts w:ascii="Georgia" w:hAnsi="Georgia"/>
                <w:color w:val="auto"/>
                <w:sz w:val="22"/>
                <w:szCs w:val="22"/>
              </w:rPr>
              <w:t xml:space="preserve"> del </w:t>
            </w:r>
            <w:r w:rsidR="00B47FB1" w:rsidRPr="00726861">
              <w:rPr>
                <w:rFonts w:ascii="Georgia" w:hAnsi="Georgia"/>
                <w:color w:val="auto"/>
                <w:sz w:val="22"/>
                <w:szCs w:val="22"/>
              </w:rPr>
              <w:t>20</w:t>
            </w:r>
            <w:r w:rsidRPr="00726861">
              <w:rPr>
                <w:rFonts w:ascii="Georgia" w:hAnsi="Georgia"/>
                <w:color w:val="auto"/>
                <w:sz w:val="22"/>
                <w:szCs w:val="22"/>
              </w:rPr>
              <w:t xml:space="preserve"> </w:t>
            </w:r>
            <w:r w:rsidR="00726861" w:rsidRPr="00726861">
              <w:rPr>
                <w:rFonts w:ascii="Georgia" w:hAnsi="Georgia"/>
                <w:color w:val="auto"/>
                <w:sz w:val="22"/>
                <w:szCs w:val="22"/>
              </w:rPr>
              <w:t>% (</w:t>
            </w:r>
            <w:hyperlink r:id="rId92" w:history="1">
              <w:r w:rsidR="00726861" w:rsidRPr="00E64E8E">
                <w:rPr>
                  <w:rStyle w:val="Hipervnculo"/>
                  <w:rFonts w:ascii="Georgia" w:hAnsi="Georgia"/>
                </w:rPr>
                <w:t>Plan Estudios</w:t>
              </w:r>
            </w:hyperlink>
            <w:r w:rsidR="00F44182" w:rsidRPr="00726861">
              <w:rPr>
                <w:rFonts w:ascii="Georgia" w:hAnsi="Georgia"/>
                <w:color w:val="auto"/>
                <w:sz w:val="22"/>
                <w:szCs w:val="22"/>
              </w:rPr>
              <w:t>)</w:t>
            </w:r>
            <w:r w:rsidR="00F44182" w:rsidRPr="006A5411">
              <w:rPr>
                <w:rFonts w:ascii="Georgia" w:hAnsi="Georgia"/>
                <w:color w:val="92D050"/>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DB8C754" w14:textId="01E36797" w:rsidR="00726861" w:rsidRPr="005D64C0" w:rsidRDefault="00726861" w:rsidP="00726861">
            <w:pPr>
              <w:spacing w:after="120" w:line="360" w:lineRule="auto"/>
              <w:ind w:left="346" w:right="113"/>
              <w:jc w:val="both"/>
              <w:rPr>
                <w:szCs w:val="23"/>
              </w:rPr>
            </w:pPr>
            <w:r w:rsidRPr="00726861">
              <w:rPr>
                <w:rFonts w:ascii="Georgia" w:hAnsi="Georgia" w:cs="Aharoni"/>
              </w:rPr>
              <w:t xml:space="preserve">El PDIADR, se compone de 5 áreas de formación, agrupadas por áreas del conocimiento, tal como se muestra en el documento: </w:t>
            </w:r>
            <w:hyperlink r:id="rId93" w:history="1">
              <w:r w:rsidRPr="00726861">
                <w:rPr>
                  <w:rStyle w:val="Hipervnculo"/>
                  <w:rFonts w:ascii="Georgia" w:hAnsi="Georgia" w:cs="Arial"/>
                  <w:i/>
                </w:rPr>
                <w:t xml:space="preserve">Áreas que componen el perfil profesional del IADR </w:t>
              </w:r>
              <w:r w:rsidRPr="00726861">
                <w:rPr>
                  <w:rStyle w:val="Hipervnculo"/>
                  <w:rFonts w:ascii="Georgia" w:hAnsi="Georgia" w:cs="Aharoni"/>
                  <w:i/>
                </w:rPr>
                <w:t xml:space="preserve"> 2011</w:t>
              </w:r>
              <w:r w:rsidRPr="00726861">
                <w:rPr>
                  <w:rStyle w:val="Hipervnculo"/>
                  <w:rFonts w:ascii="Arial" w:hAnsi="Arial" w:cs="Aharoni"/>
                  <w:i/>
                </w:rPr>
                <w:t>.</w:t>
              </w:r>
            </w:hyperlink>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 xml:space="preserve">j). El programa no debe incluir asignaturas o contenidos con temáticas o </w:t>
            </w:r>
            <w:r w:rsidRPr="000C7AC0">
              <w:rPr>
                <w:rFonts w:ascii="Georgia" w:hAnsi="Georgia" w:cs="Arial"/>
                <w:b/>
              </w:rPr>
              <w:lastRenderedPageBreak/>
              <w:t>niveles que sean repetición de los contenidos del bachillerato,</w:t>
            </w:r>
          </w:p>
          <w:p w14:paraId="57752421" w14:textId="0C09CDB9"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16B317EE" w:rsidR="00CC6DDC" w:rsidRPr="00726861" w:rsidRDefault="00CC6DDC" w:rsidP="00726861">
            <w:pPr>
              <w:spacing w:line="360" w:lineRule="auto"/>
              <w:ind w:left="346"/>
              <w:rPr>
                <w:rFonts w:ascii="Georgia" w:hAnsi="Georgia"/>
              </w:rPr>
            </w:pPr>
            <w:r w:rsidRPr="00726861">
              <w:rPr>
                <w:rFonts w:ascii="Georgia" w:hAnsi="Georgia"/>
              </w:rPr>
              <w:t xml:space="preserve">Para la enseñanza práctica el documento que describe el </w:t>
            </w:r>
            <w:r w:rsidR="00CE3203" w:rsidRPr="00726861">
              <w:rPr>
                <w:rFonts w:ascii="Georgia" w:hAnsi="Georgia"/>
              </w:rPr>
              <w:t>proceso</w:t>
            </w:r>
            <w:r w:rsidRPr="00726861">
              <w:rPr>
                <w:rFonts w:ascii="Georgia" w:hAnsi="Georgia"/>
              </w:rPr>
              <w:t xml:space="preserve"> de </w:t>
            </w:r>
            <w:r w:rsidR="00CE3203" w:rsidRPr="00726861">
              <w:rPr>
                <w:rFonts w:ascii="Georgia" w:hAnsi="Georgia"/>
              </w:rPr>
              <w:t>Actualización</w:t>
            </w:r>
            <w:r w:rsidRPr="00726861">
              <w:rPr>
                <w:rFonts w:ascii="Georgia" w:hAnsi="Georgia"/>
              </w:rPr>
              <w:t xml:space="preserve"> Curricular, considera que la formación práctica debe </w:t>
            </w:r>
            <w:r w:rsidR="00CE3203" w:rsidRPr="00726861">
              <w:rPr>
                <w:rFonts w:ascii="Georgia" w:hAnsi="Georgia"/>
              </w:rPr>
              <w:t>centrarse</w:t>
            </w:r>
            <w:r w:rsidRPr="00726861">
              <w:rPr>
                <w:rFonts w:ascii="Georgia" w:hAnsi="Georgia"/>
              </w:rPr>
              <w:t xml:space="preserve"> en el </w:t>
            </w:r>
            <w:r w:rsidR="00CE3203" w:rsidRPr="00726861">
              <w:rPr>
                <w:rFonts w:ascii="Georgia" w:hAnsi="Georgia"/>
              </w:rPr>
              <w:t>desarrollo</w:t>
            </w:r>
            <w:r w:rsidRPr="00726861">
              <w:rPr>
                <w:rFonts w:ascii="Georgia" w:hAnsi="Georgia"/>
              </w:rPr>
              <w:t xml:space="preserve"> de prácticas de campo, prácticas de laboratorio y talleres en el 40 % de los contenidos </w:t>
            </w:r>
            <w:r w:rsidR="00F44182" w:rsidRPr="00726861">
              <w:rPr>
                <w:rFonts w:ascii="Georgia" w:hAnsi="Georgia"/>
              </w:rPr>
              <w:t>(p 28</w:t>
            </w:r>
            <w:r w:rsidR="00726861" w:rsidRPr="00726861">
              <w:rPr>
                <w:rFonts w:ascii="Georgia" w:hAnsi="Georgia"/>
              </w:rPr>
              <w:t xml:space="preserve"> La formación práctica, fundamentada en nuestro modelo educativo, se ve reforzada con el curso de Práctica del Desarrollo Rural, que implica cursar en el 8° bloque, una estancia profesional de un semestre en una entidad externa (semestre de campo), con la orientación y guía del cuerpo docente, bajo un plan estructurado y consensado con la entidad en la que se colabora.</w:t>
            </w:r>
          </w:p>
          <w:p w14:paraId="09597A05" w14:textId="77777777" w:rsidR="00726861" w:rsidRPr="00726861" w:rsidRDefault="00726861" w:rsidP="00726861">
            <w:pPr>
              <w:spacing w:line="360" w:lineRule="auto"/>
              <w:ind w:left="346"/>
              <w:rPr>
                <w:rFonts w:ascii="Georgia" w:hAnsi="Georgia"/>
              </w:rPr>
            </w:pPr>
          </w:p>
          <w:p w14:paraId="2F00EDEE" w14:textId="48AAB7BB" w:rsidR="00726861" w:rsidRPr="00726861" w:rsidRDefault="00726861" w:rsidP="00726861">
            <w:pPr>
              <w:spacing w:line="360" w:lineRule="auto"/>
              <w:ind w:left="346"/>
              <w:rPr>
                <w:rFonts w:ascii="Georgia" w:hAnsi="Georgia"/>
              </w:rPr>
            </w:pPr>
            <w:r w:rsidRPr="00726861">
              <w:rPr>
                <w:rFonts w:ascii="Georgia" w:hAnsi="Georgia"/>
              </w:rPr>
              <w:t>Los bloques que las componen se distribuyen a lo largo de toda la carrera de manera congruente y equilibrada y está claramente estructurado conforme lo señalado en la misión, los objetivos. Éste modelo, creado desde 1975, en la currícula de la carrera Ingeniero Agrónomo especialista en Desarrollo Rural, ha sido referente para las demás carreras de la Universidad, en la puesta en marcha del semestre de prácticas profesionales.</w:t>
            </w:r>
          </w:p>
          <w:p w14:paraId="00649DA8" w14:textId="77777777" w:rsidR="00726861" w:rsidRPr="000C7AC0" w:rsidRDefault="00726861"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w:t>
            </w:r>
            <w:r w:rsidRPr="000C7AC0">
              <w:rPr>
                <w:rFonts w:ascii="Georgia" w:hAnsi="Georgia" w:cs="Arial"/>
                <w:b/>
              </w:rPr>
              <w:lastRenderedPageBreak/>
              <w:t>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631FA0A" w14:textId="77777777" w:rsidR="009C1845" w:rsidRPr="005D64C0" w:rsidRDefault="009C1845" w:rsidP="009C1845">
            <w:pPr>
              <w:spacing w:after="120" w:line="360" w:lineRule="auto"/>
              <w:ind w:left="346" w:right="113"/>
              <w:jc w:val="both"/>
              <w:rPr>
                <w:rFonts w:ascii="Arial" w:hAnsi="Arial" w:cs="Arial"/>
                <w:color w:val="FF00FF"/>
              </w:rPr>
            </w:pPr>
            <w:r w:rsidRPr="009C1845">
              <w:rPr>
                <w:rFonts w:ascii="Georgia" w:hAnsi="Georgia" w:cs="Arial"/>
              </w:rPr>
              <w:t xml:space="preserve">La organización curricular </w:t>
            </w:r>
            <w:r w:rsidRPr="009C1845">
              <w:rPr>
                <w:rFonts w:ascii="Georgia" w:hAnsi="Georgia" w:cs="Arial"/>
                <w:color w:val="000000"/>
              </w:rPr>
              <w:t xml:space="preserve">está conformada por 44 materias obligatorias, de las cuales 39 (88.63%) tiene una relación entre el 40 y 60% de horas prácticas; además, y con el propósito de fortalecer la enseñanza práctica en el futuro egresado, en el Plan de Estudios se incluye </w:t>
            </w:r>
            <w:r w:rsidRPr="009C1845">
              <w:rPr>
                <w:rFonts w:ascii="Georgia" w:hAnsi="Georgia" w:cs="Arial"/>
              </w:rPr>
              <w:t>un semestre de campo de 15 semanas, lo que permite desarrollar capacidades, habilidades y vivencias directas con productores, en total inmersión en procesos de desarrollo rural, con instituciones de gobierno o privadas y otros actores</w:t>
            </w:r>
            <w:r w:rsidRPr="005D64C0">
              <w:rPr>
                <w:rFonts w:ascii="Arial" w:hAnsi="Arial" w:cs="Arial"/>
              </w:rPr>
              <w:t xml:space="preserve"> del campo.</w:t>
            </w:r>
            <w:r w:rsidRPr="005D64C0">
              <w:rPr>
                <w:rFonts w:ascii="Arial" w:hAnsi="Arial" w:cs="Arial"/>
                <w:color w:val="FF00FF"/>
              </w:rPr>
              <w:t xml:space="preserve">  </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1D9C25AF"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lastRenderedPageBreak/>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0DE2FC1D" w14:textId="133A2BF7" w:rsidR="009C1845" w:rsidRPr="009C1845" w:rsidRDefault="009C1845" w:rsidP="009C1845">
            <w:pPr>
              <w:pStyle w:val="Default"/>
              <w:spacing w:line="360" w:lineRule="auto"/>
              <w:ind w:left="346"/>
              <w:jc w:val="both"/>
              <w:rPr>
                <w:rFonts w:ascii="Georgia" w:hAnsi="Georgia"/>
                <w:sz w:val="22"/>
                <w:szCs w:val="22"/>
              </w:rPr>
            </w:pPr>
            <w:r w:rsidRPr="009C1845">
              <w:rPr>
                <w:rFonts w:ascii="Georgia" w:hAnsi="Georgia"/>
                <w:sz w:val="22"/>
                <w:szCs w:val="22"/>
              </w:rPr>
              <w:t xml:space="preserve">El perfil de ingreso está claramente definido tanto en el documento que contiene la actualización curricular del </w:t>
            </w:r>
            <w:hyperlink r:id="rId94" w:history="1">
              <w:r w:rsidRPr="009C1845">
                <w:rPr>
                  <w:rStyle w:val="Hipervnculo"/>
                  <w:rFonts w:ascii="Georgia" w:hAnsi="Georgia"/>
                  <w:sz w:val="22"/>
                  <w:szCs w:val="22"/>
                </w:rPr>
                <w:t>PDIADR</w:t>
              </w:r>
              <w:r w:rsidRPr="009C1845">
                <w:rPr>
                  <w:rStyle w:val="Hipervnculo"/>
                  <w:rFonts w:ascii="Georgia" w:hAnsi="Georgia"/>
                  <w:i/>
                  <w:sz w:val="22"/>
                  <w:szCs w:val="22"/>
                </w:rPr>
                <w:t xml:space="preserve"> </w:t>
              </w:r>
              <w:r w:rsidRPr="009C1845">
                <w:rPr>
                  <w:rStyle w:val="Hipervnculo"/>
                  <w:rFonts w:ascii="Georgia" w:hAnsi="Georgia"/>
                  <w:sz w:val="22"/>
                  <w:szCs w:val="22"/>
                </w:rPr>
                <w:t>en el año 2006</w:t>
              </w:r>
            </w:hyperlink>
            <w:r w:rsidRPr="009C1845">
              <w:rPr>
                <w:rFonts w:ascii="Georgia" w:hAnsi="Georgia"/>
                <w:sz w:val="22"/>
                <w:szCs w:val="22"/>
              </w:rPr>
              <w:t xml:space="preserve">  como la </w:t>
            </w:r>
            <w:hyperlink r:id="rId95" w:history="1">
              <w:r w:rsidRPr="009C1845">
                <w:rPr>
                  <w:rStyle w:val="Hipervnculo"/>
                  <w:rFonts w:ascii="Georgia" w:hAnsi="Georgia"/>
                  <w:sz w:val="22"/>
                  <w:szCs w:val="22"/>
                </w:rPr>
                <w:t>reingeniería recientemente elaborada en el 2011</w:t>
              </w:r>
            </w:hyperlink>
            <w:r w:rsidRPr="009C1845">
              <w:rPr>
                <w:rFonts w:ascii="Georgia" w:hAnsi="Georgia"/>
                <w:sz w:val="22"/>
                <w:szCs w:val="22"/>
              </w:rPr>
              <w:t xml:space="preserve"> (</w:t>
            </w:r>
            <w:hyperlink r:id="rId96" w:history="1">
              <w:r w:rsidRPr="009C1845">
                <w:rPr>
                  <w:rStyle w:val="Hipervnculo"/>
                  <w:rFonts w:ascii="Georgia" w:hAnsi="Georgia"/>
                  <w:sz w:val="22"/>
                  <w:szCs w:val="22"/>
                </w:rPr>
                <w:t>3.2.1.2</w:t>
              </w:r>
            </w:hyperlink>
            <w:r w:rsidRPr="009C1845">
              <w:rPr>
                <w:rFonts w:ascii="Georgia" w:hAnsi="Georgia"/>
                <w:sz w:val="22"/>
                <w:szCs w:val="22"/>
              </w:rPr>
              <w:t>), el perfil deseable para el alumno que ingresa, incluye conocimientos y elementos deseables, tales como:</w:t>
            </w:r>
          </w:p>
          <w:p w14:paraId="57EE9E01"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matemáticas </w:t>
            </w:r>
          </w:p>
          <w:p w14:paraId="7830726A"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inglés</w:t>
            </w:r>
          </w:p>
          <w:p w14:paraId="75A2357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biología </w:t>
            </w:r>
          </w:p>
          <w:p w14:paraId="6AEA9BF4"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química </w:t>
            </w:r>
          </w:p>
          <w:p w14:paraId="456DCB9D"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física</w:t>
            </w:r>
          </w:p>
          <w:p w14:paraId="20291623"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habilidades para la expresión oral y escrita</w:t>
            </w:r>
          </w:p>
          <w:p w14:paraId="6342F6D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razonamiento lógico y para el estudio</w:t>
            </w:r>
          </w:p>
          <w:p w14:paraId="1B052DF7"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actitudes de respeto por la naturaleza</w:t>
            </w:r>
          </w:p>
          <w:p w14:paraId="30C1209E"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temas del mundo contemporáneo</w:t>
            </w:r>
          </w:p>
          <w:p w14:paraId="7C0D169A"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t xml:space="preserve">disposición al trabajo e identificación con las actividades de campo </w:t>
            </w:r>
          </w:p>
          <w:p w14:paraId="1D28FD8B" w14:textId="77777777" w:rsidR="009C1845" w:rsidRPr="009C1845" w:rsidRDefault="009C1845" w:rsidP="009C1845">
            <w:pPr>
              <w:pStyle w:val="Default"/>
              <w:numPr>
                <w:ilvl w:val="0"/>
                <w:numId w:val="144"/>
              </w:numPr>
              <w:spacing w:line="360" w:lineRule="auto"/>
              <w:ind w:left="346"/>
              <w:jc w:val="both"/>
              <w:rPr>
                <w:rFonts w:ascii="Georgia" w:hAnsi="Georgia"/>
                <w:sz w:val="22"/>
                <w:szCs w:val="22"/>
              </w:rPr>
            </w:pPr>
            <w:r w:rsidRPr="009C1845">
              <w:rPr>
                <w:rFonts w:ascii="Georgia" w:hAnsi="Georgia"/>
                <w:sz w:val="22"/>
                <w:szCs w:val="22"/>
              </w:rPr>
              <w:lastRenderedPageBreak/>
              <w:t xml:space="preserve">vocación de servicio. </w:t>
            </w:r>
          </w:p>
          <w:p w14:paraId="0862771E" w14:textId="77777777" w:rsidR="00D472D1" w:rsidRPr="009C1845" w:rsidRDefault="00D472D1" w:rsidP="009C1845">
            <w:pPr>
              <w:pStyle w:val="Textoindependiente2"/>
              <w:spacing w:after="0" w:line="360" w:lineRule="auto"/>
              <w:ind w:left="346"/>
              <w:jc w:val="both"/>
              <w:rPr>
                <w:rFonts w:ascii="Georgia" w:hAnsi="Georgia" w:cs="Arial"/>
                <w:color w:val="92D050"/>
              </w:rPr>
            </w:pPr>
          </w:p>
          <w:p w14:paraId="44805FE3" w14:textId="1E0959F3" w:rsidR="00D472D1" w:rsidRPr="009C1845" w:rsidRDefault="00D472D1" w:rsidP="000C7AC0">
            <w:pPr>
              <w:pStyle w:val="Textoindependiente2"/>
              <w:spacing w:after="0" w:line="360" w:lineRule="auto"/>
              <w:ind w:left="343"/>
              <w:jc w:val="both"/>
              <w:rPr>
                <w:rFonts w:ascii="Georgia" w:hAnsi="Georgia" w:cs="Arial"/>
              </w:rPr>
            </w:pPr>
            <w:r w:rsidRPr="009C1845">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506A40C0"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Para cumplir con la misión y el perfil del egresado del Programa docente de IADR promoverá la formación de las siguientes capacidades profesionales:4 </w:t>
            </w:r>
          </w:p>
          <w:p w14:paraId="1742D361"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p>
          <w:p w14:paraId="1070C53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 Aprender a aprender </w:t>
            </w:r>
          </w:p>
          <w:p w14:paraId="1CA4AFB8"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2. Autoconocimiento</w:t>
            </w:r>
          </w:p>
          <w:p w14:paraId="162ED582" w14:textId="0C69FF02"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lastRenderedPageBreak/>
              <w:t xml:space="preserve">3. Razonamiento matemático </w:t>
            </w:r>
          </w:p>
          <w:p w14:paraId="26BB322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4. Complejidad y transdisciplinariedad </w:t>
            </w:r>
          </w:p>
          <w:p w14:paraId="34027CC5"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5. Cultura emprendedora </w:t>
            </w:r>
          </w:p>
          <w:p w14:paraId="742E3A09"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6. Comprender la realidad de la sociedad rural</w:t>
            </w:r>
          </w:p>
          <w:p w14:paraId="2DCBA82C" w14:textId="5968BA6E"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7. Uso de la normatividad vigente en los sistemas de producción rural</w:t>
            </w:r>
          </w:p>
          <w:p w14:paraId="7BF44531" w14:textId="21C4EB79"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8. Estrategias para mejorar la agricultura de subistencia</w:t>
            </w:r>
          </w:p>
          <w:p w14:paraId="79B3EA9B" w14:textId="1A8A4ECF"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9. Diseño de proyectos productivos y sociales </w:t>
            </w:r>
          </w:p>
          <w:p w14:paraId="13B4CA18"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10. Gestión y evaluación de proyectos productivos y sociales</w:t>
            </w:r>
          </w:p>
          <w:p w14:paraId="03624595" w14:textId="46FE2A79"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11. Promover procesos de organización </w:t>
            </w:r>
          </w:p>
          <w:p w14:paraId="58B352F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12. Implementar estrategias para el manejo, conservación y restauración de los recursos naturales </w:t>
            </w:r>
          </w:p>
          <w:p w14:paraId="7AAA9F7F"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13. Caracterización microregional e identificación de potencialidades para la sustentabilidad </w:t>
            </w:r>
          </w:p>
          <w:p w14:paraId="1FF8D256"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14. Diseñar estrategias para el desarrollo territorial </w:t>
            </w:r>
          </w:p>
          <w:p w14:paraId="3E0FE2A2"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15. Identificar oportunidades de negocio </w:t>
            </w:r>
          </w:p>
          <w:p w14:paraId="0BD07452"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16. Implementar planes de negocios </w:t>
            </w:r>
          </w:p>
          <w:p w14:paraId="6460AFD4"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17. Diseñar estrategias y planes para el desarrollo local sustentable </w:t>
            </w:r>
          </w:p>
          <w:p w14:paraId="5DEA7999"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18. Diseñar estrategias de capacitación y apropiación de proyectos </w:t>
            </w:r>
          </w:p>
          <w:p w14:paraId="672E003B"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19. Reconocer las políticas públicas que promueven el desarrollo rural </w:t>
            </w:r>
          </w:p>
          <w:p w14:paraId="158A11D5" w14:textId="6ACBC2F4"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20. Compromiso con un liderazgo transformacional </w:t>
            </w:r>
          </w:p>
          <w:p w14:paraId="6CDAD538" w14:textId="77777777" w:rsidR="003B24F8" w:rsidRP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p>
          <w:p w14:paraId="2232B211"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Para ello, el egresado del Programa docente de Ingeniero Agrónomo en Desarrollo Rural deberá: </w:t>
            </w:r>
          </w:p>
          <w:p w14:paraId="3CC92A56" w14:textId="77777777" w:rsidR="003B24F8" w:rsidRDefault="003B24F8" w:rsidP="003B24F8">
            <w:pPr>
              <w:pStyle w:val="Textoindependiente2"/>
              <w:spacing w:after="0" w:line="360" w:lineRule="auto"/>
              <w:ind w:left="343"/>
              <w:jc w:val="both"/>
              <w:rPr>
                <w:rFonts w:ascii="Georgia" w:hAnsi="Georgia" w:cs="Arial"/>
              </w:rPr>
            </w:pPr>
          </w:p>
          <w:p w14:paraId="5BC7092E"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Demostrar dominios sobre la fundamentación teórica-práctica; y de las técnicas e instrumentos inherentes a su área de especialización, incluyendo el vocabulario técnico y el manejo de fuentes de información actualizadas.  </w:t>
            </w:r>
          </w:p>
          <w:p w14:paraId="198691B7"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Aplicar la terminología básica, las teorías y los enfoques que respaldan a los procesos de desarrollo rural sustentable.  </w:t>
            </w:r>
          </w:p>
          <w:p w14:paraId="7F83EB2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Identificar los problemas típicos que atañen a los procesos de desarrollo rural, a fin de proponer soluciones y alternativas que contribuyan al mejoramiento de la calidad de vida de los habitantes de la sociedad rural. </w:t>
            </w:r>
          </w:p>
          <w:p w14:paraId="59C10F63"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w:t>
            </w:r>
            <w:r w:rsidRPr="003B24F8">
              <w:rPr>
                <w:rFonts w:ascii="Georgia" w:hAnsi="Georgia" w:cs="Arial"/>
              </w:rPr>
              <w:t xml:space="preserve"> Capacidad para analizar e interpretar el conocimiento derivado de investigaciones realizadas en el área de desarrollo rural y sustentabilidad.  </w:t>
            </w:r>
          </w:p>
          <w:p w14:paraId="4263246E"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lastRenderedPageBreak/>
              <w:t xml:space="preserve"> Mostrar habilidad para planificar, coordinar, ejecutar, controlar y evaluar programas y proyectos de desarrollo rural sustentable; para identificar y analizar los componentes estructurales para la formulación, definición, instrumentación, evaluación y sistematización de propuestas de desarrollo bajo un enfoque sustentable; y favorecer el desarrollo de las capacidades organizativas de los productores rurales. </w:t>
            </w:r>
          </w:p>
          <w:p w14:paraId="7C839326" w14:textId="77777777" w:rsidR="003B24F8" w:rsidRDefault="003B24F8" w:rsidP="003B24F8">
            <w:pPr>
              <w:pStyle w:val="Textoindependiente2"/>
              <w:spacing w:after="0" w:line="360" w:lineRule="auto"/>
              <w:ind w:left="343"/>
              <w:jc w:val="both"/>
              <w:rPr>
                <w:rFonts w:ascii="Georgia" w:hAnsi="Georgia" w:cs="Arial"/>
              </w:rPr>
            </w:pPr>
            <w:r w:rsidRPr="003B24F8">
              <w:rPr>
                <w:rFonts w:ascii="Georgia" w:hAnsi="Georgia" w:cs="Arial"/>
              </w:rPr>
              <w:t xml:space="preserve"> Capacidad para aprovechar con actitud crítica las nuevas tecnologías de la comunicación y de la información, difusión y adopción de innovaciones. </w:t>
            </w:r>
          </w:p>
          <w:p w14:paraId="2D6991C4" w14:textId="4BF9FE38" w:rsidR="00D472D1" w:rsidRPr="000C7AC0" w:rsidRDefault="003B24F8" w:rsidP="003B24F8">
            <w:pPr>
              <w:pStyle w:val="Textoindependiente2"/>
              <w:spacing w:after="0" w:line="360" w:lineRule="auto"/>
              <w:ind w:left="343"/>
              <w:jc w:val="both"/>
              <w:rPr>
                <w:rFonts w:ascii="Georgia" w:hAnsi="Georgia"/>
                <w:b/>
                <w:color w:val="00B050"/>
              </w:rPr>
            </w:pPr>
            <w:r w:rsidRPr="003B24F8">
              <w:rPr>
                <w:rFonts w:ascii="Georgia" w:hAnsi="Georgia" w:cs="Arial"/>
              </w:rPr>
              <w:t xml:space="preserve"> Demostrará destrezas para el trabajo en y con grupos, al igual que con individuos, y capacitado en el estudio de </w:t>
            </w:r>
            <w:r>
              <w:rPr>
                <w:rFonts w:ascii="Georgia" w:hAnsi="Georgia" w:cs="Arial"/>
              </w:rPr>
              <w:t xml:space="preserve">necesidades de las comunidades </w:t>
            </w:r>
            <w:r w:rsidRPr="003B24F8">
              <w:rPr>
                <w:rFonts w:ascii="Georgia" w:hAnsi="Georgia" w:cs="Arial"/>
              </w:rPr>
              <w:t>rurales, la programación y desarrollo de cursos y adiestramientos, y la evaluación del aprendizaje de sus clientes.</w:t>
            </w:r>
            <w:r w:rsidR="00B04841">
              <w:rPr>
                <w:rFonts w:ascii="Georgia" w:hAnsi="Georgia" w:cs="Arial"/>
              </w:rPr>
              <w:t xml:space="preserve"> </w:t>
            </w:r>
            <w:hyperlink r:id="rId97" w:history="1">
              <w:r w:rsidR="00B04841">
                <w:rPr>
                  <w:rStyle w:val="Hipervnculo"/>
                  <w:rFonts w:ascii="Georgia" w:hAnsi="Georgia"/>
                </w:rPr>
                <w:t>R</w:t>
              </w:r>
              <w:r w:rsidR="00B04841" w:rsidRPr="009C1845">
                <w:rPr>
                  <w:rStyle w:val="Hipervnculo"/>
                  <w:rFonts w:ascii="Georgia" w:hAnsi="Georgia"/>
                </w:rPr>
                <w:t xml:space="preserve">eingeniería </w:t>
              </w:r>
              <w:r w:rsidR="00B04841">
                <w:rPr>
                  <w:rStyle w:val="Hipervnculo"/>
                  <w:rFonts w:ascii="Georgia" w:hAnsi="Georgia"/>
                </w:rPr>
                <w:t>Plan de Estudios</w:t>
              </w:r>
            </w:hyperlink>
            <w:r w:rsidR="00B04841">
              <w:rPr>
                <w:rStyle w:val="Hipervnculo"/>
                <w:rFonts w:ascii="Georgia" w:hAnsi="Georgia"/>
              </w:rPr>
              <w:t xml:space="preserve"> p.15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98"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9"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0"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7AD85D8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3F3166">
              <w:rPr>
                <w:rFonts w:ascii="Georgia" w:eastAsia="Times New Roman" w:hAnsi="Georgia" w:cs="Arial"/>
                <w:lang w:eastAsia="es-MX"/>
              </w:rPr>
              <w:t xml:space="preserve"> </w:t>
            </w: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0937F5A9"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r w:rsidR="00262658">
              <w:rPr>
                <w:rFonts w:ascii="Georgia" w:eastAsia="Times New Roman" w:hAnsi="Georgia" w:cs="Arial"/>
                <w:lang w:eastAsia="es-MX"/>
              </w:rPr>
              <w:t xml:space="preserve"> </w:t>
            </w:r>
            <w:hyperlink r:id="rId101" w:history="1">
              <w:r w:rsidR="00262658" w:rsidRPr="00262658">
                <w:rPr>
                  <w:rStyle w:val="Hipervnculo"/>
                  <w:rFonts w:ascii="Georgia" w:eastAsia="Times New Roman" w:hAnsi="Georgia" w:cs="Arial"/>
                  <w:lang w:eastAsia="es-MX"/>
                </w:rPr>
                <w:t>(Programas Analíticos del PAIDR)</w:t>
              </w:r>
            </w:hyperlink>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0CEE06EA" w:rsidR="0070641C" w:rsidRPr="000C7AC0" w:rsidRDefault="0070641C" w:rsidP="00262658">
            <w:pPr>
              <w:pStyle w:val="Default"/>
              <w:spacing w:line="360" w:lineRule="auto"/>
              <w:jc w:val="both"/>
              <w:rPr>
                <w:rFonts w:ascii="Georgia" w:eastAsia="Times New Roman" w:hAnsi="Georgia"/>
                <w:color w:val="auto"/>
                <w:sz w:val="22"/>
                <w:szCs w:val="22"/>
                <w:lang w:eastAsia="es-MX"/>
              </w:rPr>
            </w:pP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lastRenderedPageBreak/>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33C62C18"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 xml:space="preserve">Desarrollo de actividades de investigación de todo tipo; documental, de campo, de observación, </w:t>
            </w:r>
            <w:r w:rsidR="00E91EA6" w:rsidRPr="000C7AC0">
              <w:rPr>
                <w:rFonts w:ascii="Georgia" w:hAnsi="Georgia" w:cs="Arial"/>
              </w:rPr>
              <w:t>replicaría</w:t>
            </w:r>
            <w:r w:rsidRPr="000C7AC0">
              <w:rPr>
                <w:rFonts w:ascii="Georgia" w:hAnsi="Georgia" w:cs="Arial"/>
              </w:rPr>
              <w:t>,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A6BC495" w14:textId="77777777" w:rsidR="00E91EA6" w:rsidRPr="005D64C0" w:rsidRDefault="00E91EA6" w:rsidP="00E91EA6">
            <w:pPr>
              <w:spacing w:after="120" w:line="360" w:lineRule="auto"/>
              <w:ind w:left="346" w:right="113"/>
              <w:jc w:val="both"/>
              <w:rPr>
                <w:szCs w:val="23"/>
              </w:rPr>
            </w:pPr>
            <w:r w:rsidRPr="00E91EA6">
              <w:rPr>
                <w:rFonts w:ascii="Georgia" w:hAnsi="Georgia" w:cs="Aharoni"/>
              </w:rPr>
              <w:t xml:space="preserve">El PDIADR, se compone de 5 áreas de formación, agrupadas por áreas temáticas, las cuales permiten al egresado la aprehensión del conocimiento y desarrollar las habilidades y actitudes necesarias para incursionar exitosamente en el mercado laboral.  Todo ello se plasma el documento: </w:t>
            </w:r>
            <w:hyperlink r:id="rId102" w:history="1">
              <w:r w:rsidRPr="00726861">
                <w:rPr>
                  <w:rStyle w:val="Hipervnculo"/>
                  <w:rFonts w:ascii="Georgia" w:hAnsi="Georgia" w:cs="Arial"/>
                  <w:i/>
                </w:rPr>
                <w:t xml:space="preserve">Áreas que componen el perfil profesional del IADR </w:t>
              </w:r>
              <w:r w:rsidRPr="00726861">
                <w:rPr>
                  <w:rStyle w:val="Hipervnculo"/>
                  <w:rFonts w:ascii="Georgia" w:hAnsi="Georgia" w:cs="Aharoni"/>
                  <w:i/>
                </w:rPr>
                <w:t xml:space="preserve"> 2011</w:t>
              </w:r>
              <w:r w:rsidRPr="00726861">
                <w:rPr>
                  <w:rStyle w:val="Hipervnculo"/>
                  <w:rFonts w:ascii="Arial" w:hAnsi="Arial" w:cs="Aharoni"/>
                  <w:i/>
                </w:rPr>
                <w:t>.</w:t>
              </w:r>
            </w:hyperlink>
          </w:p>
          <w:p w14:paraId="44ED4CAC" w14:textId="53615455" w:rsidR="00E91EA6" w:rsidRDefault="00E91EA6" w:rsidP="00E91EA6">
            <w:pPr>
              <w:pStyle w:val="Default"/>
              <w:spacing w:line="360" w:lineRule="auto"/>
              <w:ind w:left="176"/>
              <w:jc w:val="both"/>
              <w:rPr>
                <w:rFonts w:ascii="Georgia" w:hAnsi="Georgia"/>
                <w:sz w:val="22"/>
                <w:szCs w:val="22"/>
              </w:rPr>
            </w:pPr>
          </w:p>
          <w:p w14:paraId="46A950D6" w14:textId="57ED104D" w:rsidR="00E91EA6" w:rsidRDefault="00E91EA6" w:rsidP="00E91EA6">
            <w:pPr>
              <w:spacing w:after="0" w:line="360" w:lineRule="auto"/>
              <w:ind w:left="342"/>
              <w:jc w:val="both"/>
              <w:rPr>
                <w:rFonts w:ascii="Georgia" w:hAnsi="Georgia" w:cs="Arial"/>
              </w:rPr>
            </w:pPr>
            <w:r w:rsidRPr="00E91EA6">
              <w:rPr>
                <w:rFonts w:ascii="Georgia" w:hAnsi="Georgia" w:cs="Arial"/>
              </w:rPr>
              <w:t>En cada una de estas áreas se especifican conocimientos, valores, actitudes, habilidades, destrezas y aptitudes.</w:t>
            </w:r>
          </w:p>
          <w:p w14:paraId="3781989A" w14:textId="1D3DF1CB" w:rsidR="00837E09" w:rsidRPr="000C7AC0" w:rsidRDefault="00837E09" w:rsidP="00E91EA6">
            <w:pPr>
              <w:spacing w:line="360" w:lineRule="auto"/>
              <w:jc w:val="both"/>
              <w:rPr>
                <w:rFonts w:ascii="Georgia" w:hAnsi="Georgia"/>
                <w:b/>
                <w:color w:val="00B050"/>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lastRenderedPageBreak/>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B04841" w:rsidRDefault="00837E09" w:rsidP="00D03550">
            <w:pPr>
              <w:pStyle w:val="Textoindependiente2"/>
              <w:tabs>
                <w:tab w:val="left" w:pos="342"/>
              </w:tabs>
              <w:spacing w:line="360" w:lineRule="auto"/>
              <w:ind w:left="342"/>
              <w:jc w:val="both"/>
              <w:rPr>
                <w:rFonts w:ascii="Georgia" w:hAnsi="Georgia" w:cs="Arial"/>
              </w:rPr>
            </w:pPr>
            <w:r w:rsidRPr="00B04841">
              <w:rPr>
                <w:rFonts w:ascii="Georgia" w:hAnsi="Georgia" w:cs="Arial"/>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B04841">
              <w:rPr>
                <w:rFonts w:ascii="Georgia" w:hAnsi="Georgia" w:cs="Arial"/>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lastRenderedPageBreak/>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68E7142D" w14:textId="4828E636" w:rsidR="00992A10" w:rsidRPr="000C7AC0" w:rsidRDefault="00E91EA6" w:rsidP="00E91EA6">
            <w:pPr>
              <w:pStyle w:val="Default"/>
              <w:spacing w:line="360" w:lineRule="auto"/>
              <w:ind w:left="342"/>
              <w:jc w:val="both"/>
              <w:rPr>
                <w:rFonts w:ascii="Georgia" w:hAnsi="Georgia"/>
                <w:color w:val="00B050"/>
                <w:sz w:val="22"/>
                <w:szCs w:val="22"/>
              </w:rPr>
            </w:pPr>
            <w:r w:rsidRPr="00E91EA6">
              <w:rPr>
                <w:rFonts w:ascii="Georgia" w:hAnsi="Georgia"/>
                <w:sz w:val="22"/>
                <w:szCs w:val="22"/>
              </w:rPr>
              <w:t xml:space="preserve">El plan de estudios </w:t>
            </w:r>
            <w:r>
              <w:rPr>
                <w:rFonts w:ascii="Georgia" w:hAnsi="Georgia"/>
                <w:sz w:val="22"/>
                <w:szCs w:val="22"/>
              </w:rPr>
              <w:t>del PA</w:t>
            </w:r>
            <w:r w:rsidRPr="00E91EA6">
              <w:rPr>
                <w:rFonts w:ascii="Georgia" w:hAnsi="Georgia"/>
                <w:sz w:val="22"/>
                <w:szCs w:val="22"/>
              </w:rPr>
              <w:t xml:space="preserve">IADR es flexible, consta de 44 materias de las cuales y 11 son optativas. De acuerdo a lo recomendado por los CIEES-CA y considerando lo </w:t>
            </w:r>
            <w:r w:rsidR="00262658" w:rsidRPr="00E91EA6">
              <w:rPr>
                <w:rFonts w:ascii="Georgia" w:hAnsi="Georgia"/>
                <w:sz w:val="22"/>
                <w:szCs w:val="22"/>
              </w:rPr>
              <w:t>establecido</w:t>
            </w:r>
            <w:r w:rsidRPr="00E91EA6">
              <w:rPr>
                <w:rFonts w:ascii="Georgia" w:hAnsi="Georgia"/>
                <w:sz w:val="22"/>
                <w:szCs w:val="22"/>
              </w:rPr>
              <w:t xml:space="preserve"> en la propuesta del modelo educativo para el programa de IADR, debe existir una adecuada proporción entre asignaturas básicas, fundamentales, aplicadas, sociales</w:t>
            </w:r>
            <w:r>
              <w:rPr>
                <w:sz w:val="22"/>
                <w:szCs w:val="22"/>
              </w:rPr>
              <w:t xml:space="preserve"> y humanísticas, otros contenidos y optativas.</w:t>
            </w:r>
            <w:r>
              <w:t xml:space="preserve"> </w:t>
            </w:r>
            <w:hyperlink r:id="rId103" w:history="1">
              <w:r>
                <w:rPr>
                  <w:rStyle w:val="Hipervnculo"/>
                  <w:rFonts w:ascii="Georgia" w:hAnsi="Georgia"/>
                  <w:sz w:val="22"/>
                  <w:szCs w:val="22"/>
                </w:rPr>
                <w:t>R</w:t>
              </w:r>
              <w:r w:rsidRPr="009C1845">
                <w:rPr>
                  <w:rStyle w:val="Hipervnculo"/>
                  <w:rFonts w:ascii="Georgia" w:hAnsi="Georgia"/>
                  <w:sz w:val="22"/>
                  <w:szCs w:val="22"/>
                </w:rPr>
                <w:t xml:space="preserve">eingeniería </w:t>
              </w:r>
              <w:r>
                <w:rPr>
                  <w:rStyle w:val="Hipervnculo"/>
                  <w:rFonts w:ascii="Georgia" w:hAnsi="Georgia"/>
                  <w:sz w:val="22"/>
                  <w:szCs w:val="22"/>
                </w:rPr>
                <w:t>Plan de Estudios</w:t>
              </w:r>
            </w:hyperlink>
            <w:r>
              <w:rPr>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4"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3028695" w14:textId="77777777" w:rsidR="00B40025" w:rsidRPr="0029455E" w:rsidRDefault="00B40025" w:rsidP="006366E8">
            <w:pPr>
              <w:autoSpaceDE w:val="0"/>
              <w:autoSpaceDN w:val="0"/>
              <w:adjustRightInd w:val="0"/>
              <w:spacing w:after="0" w:line="360" w:lineRule="auto"/>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5"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6"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07"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3034231E" w14:textId="77777777" w:rsidR="00B40025" w:rsidRPr="000C7AC0" w:rsidRDefault="00B40025" w:rsidP="006366E8">
            <w:pPr>
              <w:spacing w:line="360" w:lineRule="auto"/>
              <w:ind w:left="-17"/>
              <w:contextualSpacing/>
              <w:jc w:val="both"/>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6682A12D"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08" w:history="1">
              <w:r w:rsidR="00E10741" w:rsidRPr="00B63CA1">
                <w:rPr>
                  <w:rStyle w:val="Hipervnculo"/>
                  <w:rFonts w:ascii="Georgia" w:eastAsia="Arial Unicode MS" w:hAnsi="Georgia"/>
                </w:rPr>
                <w:t>Estudio de Pertinencia del PAI</w:t>
              </w:r>
              <w:r w:rsidR="006366E8">
                <w:rPr>
                  <w:rStyle w:val="Hipervnculo"/>
                  <w:rFonts w:ascii="Georgia" w:eastAsia="Arial Unicode MS" w:hAnsi="Georgia"/>
                </w:rPr>
                <w:t>ADR</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3C6E15DD" w:rsidR="00CD0D69"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lastRenderedPageBreak/>
              <w:t>Estas últimas variables tienen que analizarse tanto para la competencia interna como para la externa.</w:t>
            </w:r>
          </w:p>
          <w:p w14:paraId="664982F2" w14:textId="77777777" w:rsidR="006366E8" w:rsidRPr="000C7AC0" w:rsidRDefault="006366E8" w:rsidP="000C7AC0">
            <w:pPr>
              <w:pStyle w:val="Textoindependiente2"/>
              <w:spacing w:line="360" w:lineRule="auto"/>
              <w:ind w:left="343"/>
              <w:jc w:val="both"/>
              <w:rPr>
                <w:rFonts w:ascii="Georgia" w:hAnsi="Georgia" w:cs="Arial"/>
                <w:lang w:val="es-ES"/>
              </w:rPr>
            </w:pP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6366E8">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10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1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4FE9A044"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262658">
              <w:rPr>
                <w:rFonts w:ascii="Georgia" w:hAnsi="Georgia"/>
                <w:color w:val="auto"/>
                <w:sz w:val="22"/>
                <w:szCs w:val="22"/>
              </w:rPr>
              <w:t>PAIADR</w:t>
            </w:r>
            <w:r w:rsidR="009C3EFA">
              <w:rPr>
                <w:rFonts w:ascii="Georgia" w:hAnsi="Georgia"/>
                <w:color w:val="auto"/>
                <w:sz w:val="22"/>
                <w:szCs w:val="22"/>
              </w:rPr>
              <w:t xml:space="preserve"> cue</w:t>
            </w:r>
            <w:r w:rsidRPr="000C7AC0">
              <w:rPr>
                <w:rFonts w:ascii="Georgia" w:hAnsi="Georgia"/>
                <w:color w:val="auto"/>
                <w:sz w:val="22"/>
                <w:szCs w:val="22"/>
              </w:rPr>
              <w:t>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1CF6672A"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De igual manera se evalúan las actitudes de los alumnos durante sus prácticas profesionales, mediante un formato de evaluación que es enviado a la Entidad Receptora de los alumnos en prácticas</w:t>
            </w:r>
            <w:r w:rsidR="009C3EFA">
              <w:rPr>
                <w:rFonts w:ascii="Georgia" w:hAnsi="Georgia"/>
                <w:color w:val="auto"/>
                <w:sz w:val="22"/>
                <w:szCs w:val="22"/>
              </w:rPr>
              <w:t xml:space="preserve">, </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r w:rsidR="009C3EFA"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Prácticas Profesionales </w:t>
            </w:r>
            <w:hyperlink r:id="rId111" w:history="1">
              <w:r w:rsidR="001C46EC" w:rsidRPr="001C46EC">
                <w:rPr>
                  <w:rStyle w:val="Hipervnculo"/>
                  <w:rFonts w:ascii="Georgia" w:hAnsi="Georgia"/>
                  <w:sz w:val="22"/>
                  <w:szCs w:val="22"/>
                </w:rPr>
                <w:t xml:space="preserve">(Formato </w:t>
              </w:r>
              <w:r w:rsidR="009C3EFA">
                <w:rPr>
                  <w:rStyle w:val="Hipervnculo"/>
                  <w:rFonts w:ascii="Georgia" w:hAnsi="Georgia"/>
                  <w:sz w:val="22"/>
                  <w:szCs w:val="22"/>
                </w:rPr>
                <w:t xml:space="preserve">Anexos </w:t>
              </w:r>
              <w:r w:rsidR="001C46EC" w:rsidRPr="001C46EC">
                <w:rPr>
                  <w:rStyle w:val="Hipervnculo"/>
                  <w:rFonts w:ascii="Georgia" w:hAnsi="Georgia"/>
                  <w:sz w:val="22"/>
                  <w:szCs w:val="22"/>
                </w:rPr>
                <w:t>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12"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13"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14"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6" w:name="_Toc491697174"/>
      <w:r w:rsidRPr="00233350">
        <w:rPr>
          <w:rFonts w:ascii="Georgia" w:hAnsi="Georgia"/>
          <w:b/>
          <w:color w:val="auto"/>
          <w:sz w:val="22"/>
          <w:szCs w:val="22"/>
        </w:rPr>
        <w:lastRenderedPageBreak/>
        <w:t>Categoría 4. Evaluación del aprendizaje</w:t>
      </w:r>
      <w:bookmarkEnd w:id="46"/>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15"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16"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17"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4CD8F25"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18"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19" w:history="1">
              <w:hyperlink r:id="rId120" w:history="1">
                <w:r w:rsidR="006366E8" w:rsidRPr="00E64E8E">
                  <w:rPr>
                    <w:rStyle w:val="Hipervnculo"/>
                    <w:rFonts w:ascii="Georgia" w:hAnsi="Georgia"/>
                  </w:rPr>
                  <w:t>Plan Estudios</w:t>
                </w:r>
              </w:hyperlink>
              <w:r w:rsidR="006366E8">
                <w:rPr>
                  <w:rFonts w:ascii="Georgia" w:hAnsi="Georgia" w:cs="Arial"/>
                </w:rPr>
                <w:t xml:space="preserve"> </w:t>
              </w:r>
              <w:r w:rsidR="00553825" w:rsidRPr="00547086">
                <w:rPr>
                  <w:rFonts w:ascii="Georgia" w:hAnsi="Georgia" w:cs="Arial"/>
                  <w:color w:val="FF0000"/>
                </w:rPr>
                <w:t xml:space="preserve"> </w:t>
              </w:r>
              <w:r w:rsidR="00553825" w:rsidRPr="00547086">
                <w:rPr>
                  <w:rFonts w:ascii="Georgia" w:hAnsi="Georgia" w:cs="Arial"/>
                </w:rPr>
                <w:t>PAI</w:t>
              </w:r>
              <w:r w:rsidR="002B5590">
                <w:rPr>
                  <w:rFonts w:ascii="Georgia" w:hAnsi="Georgia" w:cs="Arial"/>
                </w:rPr>
                <w:t>ADR</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39BA194D"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21"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22" w:history="1">
              <w:r w:rsidR="00553825" w:rsidRPr="00547086">
                <w:rPr>
                  <w:rStyle w:val="Hipervnculo"/>
                  <w:rFonts w:ascii="Georgia" w:hAnsi="Georgia" w:cs="Arial"/>
                </w:rPr>
                <w:t>Estudio de Pertinencia del PAI</w:t>
              </w:r>
              <w:r w:rsidR="002B5590">
                <w:rPr>
                  <w:rStyle w:val="Hipervnculo"/>
                  <w:rFonts w:ascii="Georgia" w:hAnsi="Georgia" w:cs="Arial"/>
                </w:rPr>
                <w:t>ADR</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7DE034D4" w:rsidR="0028360C" w:rsidRPr="000C7AC0" w:rsidRDefault="00330F13"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Pr>
                <w:rFonts w:ascii="Georgia" w:hAnsi="Georgia" w:cs="Arial"/>
              </w:rPr>
              <w:t>Otros, es</w:t>
            </w:r>
            <w:r w:rsidR="00DB40E2">
              <w:rPr>
                <w:rFonts w:ascii="Georgia" w:hAnsi="Georgia" w:cs="Arial"/>
              </w:rPr>
              <w:t>pecifi</w:t>
            </w:r>
            <w:r w:rsidR="0028360C" w:rsidRPr="000C7AC0">
              <w:rPr>
                <w:rFonts w:ascii="Georgia" w:hAnsi="Georgia" w:cs="Arial"/>
              </w:rPr>
              <w:t>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23"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FF25CB"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452488A7" w:rsidR="005F7064" w:rsidRPr="0079793B" w:rsidRDefault="005F7064" w:rsidP="002B559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Porcentaje de alumnos del PAI</w:t>
                  </w:r>
                  <w:r w:rsidR="002B5590" w:rsidRPr="0079793B">
                    <w:rPr>
                      <w:rFonts w:ascii="Georgia" w:eastAsia="Times New Roman" w:hAnsi="Georgia" w:cs="Calibri"/>
                      <w:lang w:eastAsia="es-MX"/>
                    </w:rPr>
                    <w:t>ADR</w:t>
                  </w:r>
                  <w:r w:rsidRPr="0079793B">
                    <w:rPr>
                      <w:rFonts w:ascii="Georgia" w:eastAsia="Times New Roman" w:hAnsi="Georgia" w:cs="Calibri"/>
                      <w:lang w:eastAsia="es-MX"/>
                    </w:rPr>
                    <w:t xml:space="preserve"> beneficiados con beca académica</w:t>
                  </w:r>
                </w:p>
              </w:tc>
            </w:tr>
            <w:tr w:rsidR="005F7064" w:rsidRPr="00FF25CB"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79793B"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79793B"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79793B"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79793B" w:rsidRDefault="005F7064" w:rsidP="000C7AC0">
                  <w:pPr>
                    <w:spacing w:after="0" w:line="360" w:lineRule="auto"/>
                    <w:jc w:val="both"/>
                    <w:rPr>
                      <w:rFonts w:ascii="Georgia" w:eastAsia="Times New Roman" w:hAnsi="Georgia"/>
                      <w:lang w:eastAsia="es-MX"/>
                    </w:rPr>
                  </w:pPr>
                </w:p>
              </w:tc>
            </w:tr>
            <w:tr w:rsidR="005F7064" w:rsidRPr="00FF25CB"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79793B"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79793B" w:rsidRDefault="00B84598"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79793B" w:rsidRDefault="00B84598" w:rsidP="000C7AC0">
                  <w:pPr>
                    <w:spacing w:after="0" w:line="360" w:lineRule="auto"/>
                    <w:jc w:val="both"/>
                    <w:rPr>
                      <w:rFonts w:ascii="Georgia" w:eastAsia="Times New Roman" w:hAnsi="Georgia" w:cs="Calibri"/>
                      <w:lang w:eastAsia="es-MX"/>
                    </w:rPr>
                  </w:pPr>
                  <w:r w:rsidRPr="0079793B">
                    <w:rPr>
                      <w:rFonts w:ascii="Georgia" w:eastAsia="Times New Roman" w:hAnsi="Georgia" w:cs="Calibri"/>
                      <w:lang w:eastAsia="es-MX"/>
                    </w:rPr>
                    <w:t>% de beneficiados</w:t>
                  </w:r>
                </w:p>
              </w:tc>
            </w:tr>
            <w:tr w:rsidR="005F7064" w:rsidRPr="00FF25CB"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4EEF0F48"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1D314CC7"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73</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30D7D352"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13</w:t>
                  </w:r>
                </w:p>
              </w:tc>
            </w:tr>
            <w:tr w:rsidR="005F7064" w:rsidRPr="00FF25CB"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503C3C71"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24</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1BECFB2C"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100</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62D2C395"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24</w:t>
                  </w:r>
                </w:p>
              </w:tc>
            </w:tr>
            <w:tr w:rsidR="005F7064" w:rsidRPr="00FF25CB"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769A076A"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15</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6EF4FCA3"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8</w:t>
                  </w:r>
                  <w:r w:rsidR="005F7064" w:rsidRPr="0079793B">
                    <w:rPr>
                      <w:rFonts w:ascii="Georgia" w:eastAsia="Times New Roman" w:hAnsi="Georgia" w:cs="Calibri"/>
                      <w:lang w:eastAsia="es-MX"/>
                    </w:rPr>
                    <w:t>3</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4AA62051"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18</w:t>
                  </w:r>
                </w:p>
              </w:tc>
            </w:tr>
            <w:tr w:rsidR="005F7064" w:rsidRPr="00FF25CB"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027DBB56"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19</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46D26A5A"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104</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6232A08F"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18</w:t>
                  </w:r>
                </w:p>
              </w:tc>
            </w:tr>
            <w:tr w:rsidR="005F7064" w:rsidRPr="00FF25CB"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66DF4693"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28</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1AA2FC0E"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93</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4B4685AF"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30</w:t>
                  </w:r>
                </w:p>
              </w:tc>
            </w:tr>
            <w:tr w:rsidR="005F7064" w:rsidRPr="00FF25CB"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79793B" w:rsidRDefault="005F7064" w:rsidP="000C7AC0">
                  <w:pPr>
                    <w:spacing w:after="0" w:line="360" w:lineRule="auto"/>
                    <w:jc w:val="both"/>
                    <w:rPr>
                      <w:rFonts w:ascii="Georgia" w:eastAsia="Times New Roman" w:hAnsi="Georgia" w:cs="Calibri"/>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79793B" w:rsidRDefault="005F7064" w:rsidP="000C7AC0">
                  <w:pPr>
                    <w:spacing w:after="0" w:line="360" w:lineRule="auto"/>
                    <w:jc w:val="both"/>
                    <w:rPr>
                      <w:rFonts w:ascii="Georgia" w:eastAsia="Times New Roman" w:hAnsi="Georgia" w:cs="Calibri"/>
                      <w:b/>
                      <w:bCs/>
                      <w:lang w:eastAsia="es-MX"/>
                    </w:rPr>
                  </w:pPr>
                  <w:r w:rsidRPr="0079793B">
                    <w:rPr>
                      <w:rFonts w:ascii="Georgia" w:eastAsia="Times New Roman" w:hAnsi="Georgia" w:cs="Calibri"/>
                      <w:b/>
                      <w:bCs/>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72B541E1"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34</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2EAD36BF" w:rsidR="005F7064" w:rsidRPr="0079793B" w:rsidRDefault="002B5590"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111</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6B836E74" w:rsidR="005F7064" w:rsidRPr="0079793B" w:rsidRDefault="0079793B" w:rsidP="000C7AC0">
                  <w:pPr>
                    <w:spacing w:after="0" w:line="360" w:lineRule="auto"/>
                    <w:jc w:val="center"/>
                    <w:rPr>
                      <w:rFonts w:ascii="Georgia" w:eastAsia="Times New Roman" w:hAnsi="Georgia" w:cs="Calibri"/>
                      <w:lang w:eastAsia="es-MX"/>
                    </w:rPr>
                  </w:pPr>
                  <w:r w:rsidRPr="0079793B">
                    <w:rPr>
                      <w:rFonts w:ascii="Georgia" w:eastAsia="Times New Roman" w:hAnsi="Georgia" w:cs="Calibri"/>
                      <w:lang w:eastAsia="es-MX"/>
                    </w:rPr>
                    <w:t>30</w:t>
                  </w:r>
                </w:p>
              </w:tc>
            </w:tr>
          </w:tbl>
          <w:p w14:paraId="37870405" w14:textId="77777777" w:rsidR="0079793B" w:rsidRDefault="0079793B" w:rsidP="000C7AC0">
            <w:pPr>
              <w:spacing w:line="360" w:lineRule="auto"/>
              <w:jc w:val="both"/>
              <w:rPr>
                <w:rFonts w:ascii="Georgia" w:hAnsi="Georgia"/>
              </w:rPr>
            </w:pPr>
          </w:p>
          <w:p w14:paraId="03427CDE" w14:textId="59B95F39" w:rsidR="005F7064" w:rsidRDefault="0079793B" w:rsidP="000C7AC0">
            <w:pPr>
              <w:spacing w:line="360" w:lineRule="auto"/>
              <w:jc w:val="both"/>
              <w:rPr>
                <w:rFonts w:ascii="Georgia" w:hAnsi="Georgia"/>
              </w:rPr>
            </w:pPr>
            <w:r w:rsidRPr="0079793B">
              <w:rPr>
                <w:rFonts w:ascii="Georgia" w:hAnsi="Georgia"/>
              </w:rPr>
              <w:t>Fuente: Elaboración propia con información del SIIAA</w:t>
            </w:r>
          </w:p>
          <w:p w14:paraId="51B20663" w14:textId="77777777" w:rsidR="0079793B" w:rsidRPr="0079793B" w:rsidRDefault="0079793B"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18554D29" w:rsidR="005F7064" w:rsidRPr="00903F73" w:rsidRDefault="00384C69" w:rsidP="000C7AC0">
            <w:pPr>
              <w:spacing w:line="360" w:lineRule="auto"/>
              <w:ind w:left="342"/>
              <w:jc w:val="both"/>
              <w:rPr>
                <w:rFonts w:ascii="Georgia" w:hAnsi="Georgia"/>
              </w:rPr>
            </w:pPr>
            <w:r w:rsidRPr="00903F73">
              <w:rPr>
                <w:rFonts w:ascii="Georgia" w:hAnsi="Georgia"/>
              </w:rPr>
              <w:t>Alumnos del PAI</w:t>
            </w:r>
            <w:r w:rsidR="00903F73" w:rsidRPr="00903F73">
              <w:rPr>
                <w:rFonts w:ascii="Georgia" w:hAnsi="Georgia"/>
              </w:rPr>
              <w:t>ADR</w:t>
            </w:r>
            <w:r w:rsidRPr="00903F73">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903F73" w14:paraId="73678BBC" w14:textId="77777777" w:rsidTr="001805C5">
              <w:trPr>
                <w:trHeight w:val="433"/>
                <w:jc w:val="center"/>
              </w:trPr>
              <w:tc>
                <w:tcPr>
                  <w:tcW w:w="0" w:type="auto"/>
                  <w:vMerge w:val="restart"/>
                  <w:shd w:val="clear" w:color="auto" w:fill="auto"/>
                  <w:vAlign w:val="center"/>
                </w:tcPr>
                <w:p w14:paraId="5B9C1003" w14:textId="77777777" w:rsidR="001805C5" w:rsidRPr="00903F73" w:rsidRDefault="001805C5" w:rsidP="000C7AC0">
                  <w:pPr>
                    <w:spacing w:line="360" w:lineRule="auto"/>
                    <w:jc w:val="both"/>
                    <w:rPr>
                      <w:rFonts w:ascii="Georgia" w:hAnsi="Georgia"/>
                    </w:rPr>
                  </w:pPr>
                  <w:r w:rsidRPr="00903F73">
                    <w:rPr>
                      <w:rFonts w:ascii="Georgia" w:hAnsi="Georgia"/>
                    </w:rPr>
                    <w:t>MODALIDAD</w:t>
                  </w:r>
                </w:p>
              </w:tc>
              <w:tc>
                <w:tcPr>
                  <w:tcW w:w="0" w:type="auto"/>
                  <w:gridSpan w:val="3"/>
                  <w:shd w:val="clear" w:color="auto" w:fill="auto"/>
                  <w:vAlign w:val="center"/>
                </w:tcPr>
                <w:p w14:paraId="0D1F3A4E" w14:textId="000F2A6A" w:rsidR="001805C5" w:rsidRPr="00903F73" w:rsidRDefault="00384C69" w:rsidP="000C7AC0">
                  <w:pPr>
                    <w:spacing w:line="360" w:lineRule="auto"/>
                    <w:jc w:val="both"/>
                    <w:rPr>
                      <w:rFonts w:ascii="Georgia" w:hAnsi="Georgia"/>
                    </w:rPr>
                  </w:pPr>
                  <w:r w:rsidRPr="00903F73">
                    <w:rPr>
                      <w:rFonts w:ascii="Georgia" w:hAnsi="Georgia"/>
                    </w:rPr>
                    <w:t>Ciclo escolar</w:t>
                  </w:r>
                </w:p>
              </w:tc>
              <w:tc>
                <w:tcPr>
                  <w:tcW w:w="0" w:type="auto"/>
                  <w:vMerge w:val="restart"/>
                  <w:shd w:val="clear" w:color="auto" w:fill="auto"/>
                  <w:vAlign w:val="center"/>
                </w:tcPr>
                <w:p w14:paraId="33021EE2" w14:textId="77777777" w:rsidR="001805C5" w:rsidRPr="00903F73" w:rsidRDefault="001805C5" w:rsidP="000C7AC0">
                  <w:pPr>
                    <w:spacing w:line="360" w:lineRule="auto"/>
                    <w:jc w:val="both"/>
                    <w:rPr>
                      <w:rFonts w:ascii="Georgia" w:hAnsi="Georgia"/>
                    </w:rPr>
                  </w:pPr>
                  <w:r w:rsidRPr="00903F73">
                    <w:rPr>
                      <w:rFonts w:ascii="Georgia" w:hAnsi="Georgia"/>
                    </w:rPr>
                    <w:t>TOTAL</w:t>
                  </w:r>
                </w:p>
              </w:tc>
            </w:tr>
            <w:tr w:rsidR="001805C5" w:rsidRPr="00903F73" w14:paraId="5FDADFEC" w14:textId="77777777" w:rsidTr="001805C5">
              <w:trPr>
                <w:trHeight w:val="469"/>
                <w:jc w:val="center"/>
              </w:trPr>
              <w:tc>
                <w:tcPr>
                  <w:tcW w:w="0" w:type="auto"/>
                  <w:vMerge/>
                  <w:shd w:val="clear" w:color="auto" w:fill="auto"/>
                  <w:vAlign w:val="center"/>
                </w:tcPr>
                <w:p w14:paraId="177D8D8B" w14:textId="77777777" w:rsidR="001805C5" w:rsidRPr="00903F73"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903F73" w:rsidRDefault="001805C5" w:rsidP="000C7AC0">
                  <w:pPr>
                    <w:spacing w:line="360" w:lineRule="auto"/>
                    <w:jc w:val="both"/>
                    <w:rPr>
                      <w:rFonts w:ascii="Georgia" w:hAnsi="Georgia"/>
                    </w:rPr>
                  </w:pPr>
                  <w:r w:rsidRPr="00903F73">
                    <w:rPr>
                      <w:rFonts w:ascii="Georgia" w:hAnsi="Georgia"/>
                    </w:rPr>
                    <w:t>2014-2015</w:t>
                  </w:r>
                </w:p>
              </w:tc>
              <w:tc>
                <w:tcPr>
                  <w:tcW w:w="0" w:type="auto"/>
                  <w:shd w:val="clear" w:color="auto" w:fill="auto"/>
                  <w:vAlign w:val="center"/>
                </w:tcPr>
                <w:p w14:paraId="477B5218" w14:textId="1694497E" w:rsidR="001805C5" w:rsidRPr="00903F73" w:rsidRDefault="001805C5" w:rsidP="000C7AC0">
                  <w:pPr>
                    <w:spacing w:line="360" w:lineRule="auto"/>
                    <w:jc w:val="both"/>
                    <w:rPr>
                      <w:rFonts w:ascii="Georgia" w:hAnsi="Georgia"/>
                    </w:rPr>
                  </w:pPr>
                  <w:r w:rsidRPr="00903F73">
                    <w:rPr>
                      <w:rFonts w:ascii="Georgia" w:hAnsi="Georgia"/>
                    </w:rPr>
                    <w:t>2015-2016</w:t>
                  </w:r>
                </w:p>
              </w:tc>
              <w:tc>
                <w:tcPr>
                  <w:tcW w:w="0" w:type="auto"/>
                  <w:shd w:val="clear" w:color="auto" w:fill="auto"/>
                  <w:vAlign w:val="center"/>
                </w:tcPr>
                <w:p w14:paraId="61092FD1" w14:textId="45308576" w:rsidR="001805C5" w:rsidRPr="00903F73" w:rsidRDefault="001805C5" w:rsidP="000C7AC0">
                  <w:pPr>
                    <w:spacing w:line="360" w:lineRule="auto"/>
                    <w:jc w:val="both"/>
                    <w:rPr>
                      <w:rFonts w:ascii="Georgia" w:hAnsi="Georgia"/>
                    </w:rPr>
                  </w:pPr>
                  <w:r w:rsidRPr="00903F73">
                    <w:rPr>
                      <w:rFonts w:ascii="Georgia" w:hAnsi="Georgia"/>
                    </w:rPr>
                    <w:t>2016-2017</w:t>
                  </w:r>
                </w:p>
              </w:tc>
              <w:tc>
                <w:tcPr>
                  <w:tcW w:w="0" w:type="auto"/>
                  <w:vMerge/>
                  <w:shd w:val="clear" w:color="auto" w:fill="auto"/>
                  <w:vAlign w:val="center"/>
                </w:tcPr>
                <w:p w14:paraId="16B95ABE" w14:textId="77777777" w:rsidR="001805C5" w:rsidRPr="00903F73" w:rsidRDefault="001805C5" w:rsidP="000C7AC0">
                  <w:pPr>
                    <w:spacing w:line="360" w:lineRule="auto"/>
                    <w:jc w:val="both"/>
                    <w:rPr>
                      <w:rFonts w:ascii="Georgia" w:hAnsi="Georgia"/>
                    </w:rPr>
                  </w:pPr>
                </w:p>
              </w:tc>
            </w:tr>
            <w:tr w:rsidR="001805C5" w:rsidRPr="00903F73" w14:paraId="56A789E7" w14:textId="77777777" w:rsidTr="001805C5">
              <w:trPr>
                <w:trHeight w:val="433"/>
                <w:jc w:val="center"/>
              </w:trPr>
              <w:tc>
                <w:tcPr>
                  <w:tcW w:w="0" w:type="auto"/>
                  <w:shd w:val="clear" w:color="auto" w:fill="auto"/>
                  <w:vAlign w:val="center"/>
                </w:tcPr>
                <w:p w14:paraId="418DD7E5" w14:textId="10D35503" w:rsidR="001805C5" w:rsidRPr="00903F73" w:rsidRDefault="001805C5" w:rsidP="000C7AC0">
                  <w:pPr>
                    <w:spacing w:line="360" w:lineRule="auto"/>
                    <w:jc w:val="both"/>
                    <w:rPr>
                      <w:rFonts w:ascii="Georgia" w:hAnsi="Georgia"/>
                    </w:rPr>
                  </w:pPr>
                  <w:r w:rsidRPr="00903F73">
                    <w:rPr>
                      <w:rFonts w:ascii="Georgia" w:hAnsi="Georgia"/>
                    </w:rPr>
                    <w:t>Manutención</w:t>
                  </w:r>
                </w:p>
              </w:tc>
              <w:tc>
                <w:tcPr>
                  <w:tcW w:w="0" w:type="auto"/>
                  <w:shd w:val="clear" w:color="auto" w:fill="auto"/>
                  <w:vAlign w:val="bottom"/>
                </w:tcPr>
                <w:p w14:paraId="79A030F9" w14:textId="16711548"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center"/>
                </w:tcPr>
                <w:p w14:paraId="1183B6EC" w14:textId="6D58A918" w:rsidR="001805C5" w:rsidRPr="00903F73" w:rsidRDefault="0079793B" w:rsidP="000C7AC0">
                  <w:pPr>
                    <w:spacing w:line="360" w:lineRule="auto"/>
                    <w:jc w:val="center"/>
                    <w:rPr>
                      <w:rFonts w:ascii="Georgia" w:hAnsi="Georgia"/>
                    </w:rPr>
                  </w:pPr>
                  <w:r w:rsidRPr="00903F73">
                    <w:rPr>
                      <w:rFonts w:ascii="Georgia" w:hAnsi="Georgia"/>
                    </w:rPr>
                    <w:t>16</w:t>
                  </w:r>
                </w:p>
              </w:tc>
              <w:tc>
                <w:tcPr>
                  <w:tcW w:w="0" w:type="auto"/>
                  <w:shd w:val="clear" w:color="auto" w:fill="auto"/>
                  <w:vAlign w:val="center"/>
                </w:tcPr>
                <w:p w14:paraId="050D35F5" w14:textId="48FEC104" w:rsidR="001805C5" w:rsidRPr="00903F73" w:rsidRDefault="0079793B" w:rsidP="000C7AC0">
                  <w:pPr>
                    <w:spacing w:line="360" w:lineRule="auto"/>
                    <w:jc w:val="center"/>
                    <w:rPr>
                      <w:rFonts w:ascii="Georgia" w:hAnsi="Georgia"/>
                    </w:rPr>
                  </w:pPr>
                  <w:r w:rsidRPr="00903F73">
                    <w:rPr>
                      <w:rFonts w:ascii="Georgia" w:hAnsi="Georgia"/>
                    </w:rPr>
                    <w:t>8</w:t>
                  </w:r>
                </w:p>
              </w:tc>
              <w:tc>
                <w:tcPr>
                  <w:tcW w:w="0" w:type="auto"/>
                  <w:shd w:val="clear" w:color="auto" w:fill="auto"/>
                  <w:vAlign w:val="bottom"/>
                </w:tcPr>
                <w:p w14:paraId="1514B66F" w14:textId="59AF9627" w:rsidR="001805C5" w:rsidRPr="00903F73" w:rsidRDefault="00903F73" w:rsidP="000C7AC0">
                  <w:pPr>
                    <w:spacing w:line="360" w:lineRule="auto"/>
                    <w:jc w:val="center"/>
                    <w:rPr>
                      <w:rFonts w:ascii="Georgia" w:hAnsi="Georgia"/>
                    </w:rPr>
                  </w:pPr>
                  <w:r w:rsidRPr="00903F73">
                    <w:rPr>
                      <w:rFonts w:ascii="Georgia" w:hAnsi="Georgia"/>
                    </w:rPr>
                    <w:t>24</w:t>
                  </w:r>
                </w:p>
              </w:tc>
            </w:tr>
            <w:tr w:rsidR="001805C5" w:rsidRPr="00903F73" w14:paraId="13BAA365" w14:textId="77777777" w:rsidTr="001805C5">
              <w:trPr>
                <w:trHeight w:val="433"/>
                <w:jc w:val="center"/>
              </w:trPr>
              <w:tc>
                <w:tcPr>
                  <w:tcW w:w="0" w:type="auto"/>
                  <w:shd w:val="clear" w:color="auto" w:fill="auto"/>
                  <w:vAlign w:val="center"/>
                </w:tcPr>
                <w:p w14:paraId="6ACD43B6" w14:textId="77777777" w:rsidR="001805C5" w:rsidRPr="00903F73" w:rsidRDefault="001805C5" w:rsidP="000C7AC0">
                  <w:pPr>
                    <w:spacing w:line="360" w:lineRule="auto"/>
                    <w:jc w:val="both"/>
                    <w:rPr>
                      <w:rFonts w:ascii="Georgia" w:hAnsi="Georgia"/>
                    </w:rPr>
                  </w:pPr>
                  <w:r w:rsidRPr="00903F73">
                    <w:rPr>
                      <w:rFonts w:ascii="Georgia" w:hAnsi="Georgia"/>
                    </w:rPr>
                    <w:t>Servicio Social</w:t>
                  </w:r>
                </w:p>
              </w:tc>
              <w:tc>
                <w:tcPr>
                  <w:tcW w:w="0" w:type="auto"/>
                  <w:shd w:val="clear" w:color="auto" w:fill="auto"/>
                  <w:vAlign w:val="bottom"/>
                </w:tcPr>
                <w:p w14:paraId="5FAB9B4B" w14:textId="1E602E63" w:rsidR="001805C5" w:rsidRPr="00903F73" w:rsidRDefault="0079793B" w:rsidP="000C7AC0">
                  <w:pPr>
                    <w:spacing w:line="360" w:lineRule="auto"/>
                    <w:jc w:val="center"/>
                    <w:rPr>
                      <w:rFonts w:ascii="Georgia" w:hAnsi="Georgia"/>
                    </w:rPr>
                  </w:pPr>
                  <w:r w:rsidRPr="00903F73">
                    <w:rPr>
                      <w:rFonts w:ascii="Georgia" w:hAnsi="Georgia"/>
                    </w:rPr>
                    <w:t>1</w:t>
                  </w:r>
                </w:p>
              </w:tc>
              <w:tc>
                <w:tcPr>
                  <w:tcW w:w="0" w:type="auto"/>
                  <w:shd w:val="clear" w:color="auto" w:fill="auto"/>
                  <w:vAlign w:val="bottom"/>
                </w:tcPr>
                <w:p w14:paraId="557187F4" w14:textId="4BB92909" w:rsidR="001805C5" w:rsidRPr="00903F73" w:rsidRDefault="0079793B" w:rsidP="000C7AC0">
                  <w:pPr>
                    <w:spacing w:line="360" w:lineRule="auto"/>
                    <w:jc w:val="center"/>
                    <w:rPr>
                      <w:rFonts w:ascii="Georgia" w:hAnsi="Georgia"/>
                    </w:rPr>
                  </w:pPr>
                  <w:r w:rsidRPr="00903F73">
                    <w:rPr>
                      <w:rFonts w:ascii="Georgia" w:hAnsi="Georgia"/>
                    </w:rPr>
                    <w:t>5</w:t>
                  </w:r>
                </w:p>
              </w:tc>
              <w:tc>
                <w:tcPr>
                  <w:tcW w:w="0" w:type="auto"/>
                  <w:shd w:val="clear" w:color="auto" w:fill="auto"/>
                  <w:vAlign w:val="bottom"/>
                </w:tcPr>
                <w:p w14:paraId="7F797135" w14:textId="7D9B1230"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180505C2" w14:textId="30EC6B39" w:rsidR="001805C5" w:rsidRPr="00903F73" w:rsidRDefault="00903F73" w:rsidP="000C7AC0">
                  <w:pPr>
                    <w:spacing w:line="360" w:lineRule="auto"/>
                    <w:jc w:val="center"/>
                    <w:rPr>
                      <w:rFonts w:ascii="Georgia" w:hAnsi="Georgia"/>
                    </w:rPr>
                  </w:pPr>
                  <w:r w:rsidRPr="00903F73">
                    <w:rPr>
                      <w:rFonts w:ascii="Georgia" w:hAnsi="Georgia"/>
                    </w:rPr>
                    <w:t>6</w:t>
                  </w:r>
                </w:p>
              </w:tc>
            </w:tr>
            <w:tr w:rsidR="001805C5" w:rsidRPr="00903F73" w14:paraId="3F318E1F" w14:textId="77777777" w:rsidTr="001805C5">
              <w:trPr>
                <w:trHeight w:val="451"/>
                <w:jc w:val="center"/>
              </w:trPr>
              <w:tc>
                <w:tcPr>
                  <w:tcW w:w="0" w:type="auto"/>
                  <w:shd w:val="clear" w:color="auto" w:fill="auto"/>
                  <w:vAlign w:val="center"/>
                </w:tcPr>
                <w:p w14:paraId="7A1B0AD7" w14:textId="77777777" w:rsidR="001805C5" w:rsidRPr="00903F73" w:rsidRDefault="001805C5" w:rsidP="000C7AC0">
                  <w:pPr>
                    <w:spacing w:line="360" w:lineRule="auto"/>
                    <w:jc w:val="both"/>
                    <w:rPr>
                      <w:rFonts w:ascii="Georgia" w:hAnsi="Georgia"/>
                    </w:rPr>
                  </w:pPr>
                  <w:r w:rsidRPr="00903F73">
                    <w:rPr>
                      <w:rFonts w:ascii="Georgia" w:hAnsi="Georgia"/>
                    </w:rPr>
                    <w:t>Vinculación</w:t>
                  </w:r>
                </w:p>
              </w:tc>
              <w:tc>
                <w:tcPr>
                  <w:tcW w:w="0" w:type="auto"/>
                  <w:shd w:val="clear" w:color="auto" w:fill="auto"/>
                  <w:vAlign w:val="bottom"/>
                </w:tcPr>
                <w:p w14:paraId="7A7BE04C" w14:textId="3C3E7210" w:rsidR="001805C5" w:rsidRPr="00903F73" w:rsidRDefault="0079793B" w:rsidP="000C7AC0">
                  <w:pPr>
                    <w:spacing w:line="360" w:lineRule="auto"/>
                    <w:jc w:val="center"/>
                    <w:rPr>
                      <w:rFonts w:ascii="Georgia" w:hAnsi="Georgia"/>
                    </w:rPr>
                  </w:pPr>
                  <w:r w:rsidRPr="00903F73">
                    <w:rPr>
                      <w:rFonts w:ascii="Georgia" w:hAnsi="Georgia"/>
                    </w:rPr>
                    <w:t>4</w:t>
                  </w:r>
                </w:p>
              </w:tc>
              <w:tc>
                <w:tcPr>
                  <w:tcW w:w="0" w:type="auto"/>
                  <w:shd w:val="clear" w:color="auto" w:fill="auto"/>
                  <w:vAlign w:val="bottom"/>
                </w:tcPr>
                <w:p w14:paraId="7D58D019" w14:textId="4115C1DC"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3343F19" w14:textId="7ABAE9AA"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18039AD" w14:textId="670AF2CA" w:rsidR="001805C5" w:rsidRPr="00903F73" w:rsidRDefault="00903F73" w:rsidP="000C7AC0">
                  <w:pPr>
                    <w:spacing w:line="360" w:lineRule="auto"/>
                    <w:jc w:val="center"/>
                    <w:rPr>
                      <w:rFonts w:ascii="Georgia" w:hAnsi="Georgia"/>
                    </w:rPr>
                  </w:pPr>
                  <w:r w:rsidRPr="00903F73">
                    <w:rPr>
                      <w:rFonts w:ascii="Georgia" w:hAnsi="Georgia"/>
                    </w:rPr>
                    <w:t>4</w:t>
                  </w:r>
                </w:p>
              </w:tc>
            </w:tr>
            <w:tr w:rsidR="001805C5" w:rsidRPr="00903F73" w14:paraId="7DDBA54B" w14:textId="77777777" w:rsidTr="001805C5">
              <w:trPr>
                <w:trHeight w:val="433"/>
                <w:jc w:val="center"/>
              </w:trPr>
              <w:tc>
                <w:tcPr>
                  <w:tcW w:w="0" w:type="auto"/>
                  <w:shd w:val="clear" w:color="auto" w:fill="auto"/>
                  <w:vAlign w:val="center"/>
                </w:tcPr>
                <w:p w14:paraId="6B2600CB" w14:textId="77777777" w:rsidR="001805C5" w:rsidRPr="00903F73" w:rsidRDefault="001805C5" w:rsidP="000C7AC0">
                  <w:pPr>
                    <w:spacing w:line="360" w:lineRule="auto"/>
                    <w:jc w:val="both"/>
                    <w:rPr>
                      <w:rFonts w:ascii="Georgia" w:hAnsi="Georgia"/>
                    </w:rPr>
                  </w:pPr>
                  <w:r w:rsidRPr="00903F73">
                    <w:rPr>
                      <w:rFonts w:ascii="Georgia" w:hAnsi="Georgia"/>
                    </w:rPr>
                    <w:t>Titulación</w:t>
                  </w:r>
                </w:p>
              </w:tc>
              <w:tc>
                <w:tcPr>
                  <w:tcW w:w="0" w:type="auto"/>
                  <w:shd w:val="clear" w:color="auto" w:fill="auto"/>
                  <w:vAlign w:val="bottom"/>
                </w:tcPr>
                <w:p w14:paraId="2BF95B2B" w14:textId="26BFCE6A" w:rsidR="001805C5" w:rsidRPr="00903F73" w:rsidRDefault="0079793B" w:rsidP="000C7AC0">
                  <w:pPr>
                    <w:spacing w:line="360" w:lineRule="auto"/>
                    <w:jc w:val="center"/>
                    <w:rPr>
                      <w:rFonts w:ascii="Georgia" w:hAnsi="Georgia"/>
                    </w:rPr>
                  </w:pPr>
                  <w:r w:rsidRPr="00903F73">
                    <w:rPr>
                      <w:rFonts w:ascii="Georgia" w:hAnsi="Georgia"/>
                    </w:rPr>
                    <w:t>1</w:t>
                  </w:r>
                </w:p>
              </w:tc>
              <w:tc>
                <w:tcPr>
                  <w:tcW w:w="0" w:type="auto"/>
                  <w:shd w:val="clear" w:color="auto" w:fill="auto"/>
                  <w:vAlign w:val="bottom"/>
                </w:tcPr>
                <w:p w14:paraId="182B37FF" w14:textId="6FA3094E"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4D0FEE07" w14:textId="5CA8DA90"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57D412A2" w14:textId="2A1122B3" w:rsidR="001805C5" w:rsidRPr="00903F73" w:rsidRDefault="001805C5" w:rsidP="000C7AC0">
                  <w:pPr>
                    <w:spacing w:line="360" w:lineRule="auto"/>
                    <w:jc w:val="center"/>
                    <w:rPr>
                      <w:rFonts w:ascii="Georgia" w:hAnsi="Georgia"/>
                    </w:rPr>
                  </w:pPr>
                  <w:r w:rsidRPr="00903F73">
                    <w:rPr>
                      <w:rFonts w:ascii="Georgia" w:hAnsi="Georgia"/>
                    </w:rPr>
                    <w:t>1</w:t>
                  </w:r>
                </w:p>
              </w:tc>
            </w:tr>
            <w:tr w:rsidR="001805C5" w:rsidRPr="00903F73" w14:paraId="6BFBA29B" w14:textId="77777777" w:rsidTr="001805C5">
              <w:trPr>
                <w:trHeight w:val="433"/>
                <w:jc w:val="center"/>
              </w:trPr>
              <w:tc>
                <w:tcPr>
                  <w:tcW w:w="0" w:type="auto"/>
                  <w:shd w:val="clear" w:color="auto" w:fill="auto"/>
                  <w:vAlign w:val="center"/>
                </w:tcPr>
                <w:p w14:paraId="581B83B5" w14:textId="26759A41" w:rsidR="001805C5" w:rsidRPr="00903F73" w:rsidRDefault="001805C5" w:rsidP="000C7AC0">
                  <w:pPr>
                    <w:spacing w:line="360" w:lineRule="auto"/>
                    <w:jc w:val="both"/>
                    <w:rPr>
                      <w:rFonts w:ascii="Georgia" w:hAnsi="Georgia"/>
                    </w:rPr>
                  </w:pPr>
                  <w:r w:rsidRPr="00903F73">
                    <w:rPr>
                      <w:rFonts w:ascii="Georgia" w:hAnsi="Georgia"/>
                    </w:rPr>
                    <w:t>Prospera</w:t>
                  </w:r>
                </w:p>
              </w:tc>
              <w:tc>
                <w:tcPr>
                  <w:tcW w:w="0" w:type="auto"/>
                  <w:shd w:val="clear" w:color="auto" w:fill="auto"/>
                  <w:vAlign w:val="bottom"/>
                </w:tcPr>
                <w:p w14:paraId="3298A0B4" w14:textId="08AB8855"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2459ED16" w14:textId="3799DAC1" w:rsidR="001805C5" w:rsidRPr="00903F73" w:rsidRDefault="001805C5" w:rsidP="000C7AC0">
                  <w:pPr>
                    <w:spacing w:line="360" w:lineRule="auto"/>
                    <w:jc w:val="center"/>
                    <w:rPr>
                      <w:rFonts w:ascii="Georgia" w:hAnsi="Georgia"/>
                    </w:rPr>
                  </w:pPr>
                  <w:r w:rsidRPr="00903F73">
                    <w:rPr>
                      <w:rFonts w:ascii="Georgia" w:hAnsi="Georgia"/>
                    </w:rPr>
                    <w:t>0</w:t>
                  </w:r>
                </w:p>
              </w:tc>
              <w:tc>
                <w:tcPr>
                  <w:tcW w:w="0" w:type="auto"/>
                  <w:shd w:val="clear" w:color="auto" w:fill="auto"/>
                  <w:vAlign w:val="bottom"/>
                </w:tcPr>
                <w:p w14:paraId="28E93AB6" w14:textId="0F57CAC7" w:rsidR="001805C5" w:rsidRPr="00903F73" w:rsidRDefault="00903F73" w:rsidP="000C7AC0">
                  <w:pPr>
                    <w:spacing w:line="360" w:lineRule="auto"/>
                    <w:jc w:val="center"/>
                    <w:rPr>
                      <w:rFonts w:ascii="Georgia" w:hAnsi="Georgia"/>
                    </w:rPr>
                  </w:pPr>
                  <w:r w:rsidRPr="00903F73">
                    <w:rPr>
                      <w:rFonts w:ascii="Georgia" w:hAnsi="Georgia"/>
                    </w:rPr>
                    <w:t>9</w:t>
                  </w:r>
                </w:p>
              </w:tc>
              <w:tc>
                <w:tcPr>
                  <w:tcW w:w="0" w:type="auto"/>
                  <w:shd w:val="clear" w:color="auto" w:fill="auto"/>
                  <w:vAlign w:val="bottom"/>
                </w:tcPr>
                <w:p w14:paraId="01246321" w14:textId="650F8274" w:rsidR="001805C5" w:rsidRPr="00903F73" w:rsidRDefault="00903F73" w:rsidP="000C7AC0">
                  <w:pPr>
                    <w:spacing w:line="360" w:lineRule="auto"/>
                    <w:jc w:val="center"/>
                    <w:rPr>
                      <w:rFonts w:ascii="Georgia" w:hAnsi="Georgia"/>
                    </w:rPr>
                  </w:pPr>
                  <w:r w:rsidRPr="00903F73">
                    <w:rPr>
                      <w:rFonts w:ascii="Georgia" w:hAnsi="Georgia"/>
                    </w:rPr>
                    <w:t>9</w:t>
                  </w:r>
                </w:p>
              </w:tc>
            </w:tr>
            <w:tr w:rsidR="001805C5" w:rsidRPr="00903F73" w14:paraId="7FB35B6C" w14:textId="77777777" w:rsidTr="001805C5">
              <w:trPr>
                <w:trHeight w:val="433"/>
                <w:jc w:val="center"/>
              </w:trPr>
              <w:tc>
                <w:tcPr>
                  <w:tcW w:w="0" w:type="auto"/>
                  <w:shd w:val="clear" w:color="auto" w:fill="auto"/>
                  <w:vAlign w:val="center"/>
                </w:tcPr>
                <w:p w14:paraId="6E612348" w14:textId="77777777" w:rsidR="001805C5" w:rsidRPr="00903F73" w:rsidRDefault="001805C5" w:rsidP="000C7AC0">
                  <w:pPr>
                    <w:spacing w:line="360" w:lineRule="auto"/>
                    <w:jc w:val="both"/>
                    <w:rPr>
                      <w:rFonts w:ascii="Georgia" w:hAnsi="Georgia"/>
                    </w:rPr>
                  </w:pPr>
                  <w:r w:rsidRPr="00903F73">
                    <w:rPr>
                      <w:rFonts w:ascii="Georgia" w:hAnsi="Georgia"/>
                    </w:rPr>
                    <w:t>TOTAL</w:t>
                  </w:r>
                </w:p>
              </w:tc>
              <w:tc>
                <w:tcPr>
                  <w:tcW w:w="0" w:type="auto"/>
                  <w:shd w:val="clear" w:color="auto" w:fill="auto"/>
                  <w:vAlign w:val="bottom"/>
                </w:tcPr>
                <w:p w14:paraId="1F9376DF" w14:textId="3C33AE90" w:rsidR="001805C5" w:rsidRPr="00903F73" w:rsidRDefault="00903F73" w:rsidP="000C7AC0">
                  <w:pPr>
                    <w:spacing w:line="360" w:lineRule="auto"/>
                    <w:jc w:val="center"/>
                    <w:rPr>
                      <w:rFonts w:ascii="Georgia" w:hAnsi="Georgia"/>
                    </w:rPr>
                  </w:pPr>
                  <w:r w:rsidRPr="00903F73">
                    <w:rPr>
                      <w:rFonts w:ascii="Georgia" w:hAnsi="Georgia"/>
                    </w:rPr>
                    <w:t>6</w:t>
                  </w:r>
                </w:p>
              </w:tc>
              <w:tc>
                <w:tcPr>
                  <w:tcW w:w="0" w:type="auto"/>
                  <w:shd w:val="clear" w:color="auto" w:fill="auto"/>
                  <w:vAlign w:val="bottom"/>
                </w:tcPr>
                <w:p w14:paraId="77440A45" w14:textId="5073C388" w:rsidR="001805C5" w:rsidRPr="00903F73" w:rsidRDefault="00903F73" w:rsidP="000C7AC0">
                  <w:pPr>
                    <w:spacing w:line="360" w:lineRule="auto"/>
                    <w:jc w:val="center"/>
                    <w:rPr>
                      <w:rFonts w:ascii="Georgia" w:hAnsi="Georgia"/>
                    </w:rPr>
                  </w:pPr>
                  <w:r w:rsidRPr="00903F73">
                    <w:rPr>
                      <w:rFonts w:ascii="Georgia" w:hAnsi="Georgia"/>
                    </w:rPr>
                    <w:t>21</w:t>
                  </w:r>
                </w:p>
              </w:tc>
              <w:tc>
                <w:tcPr>
                  <w:tcW w:w="0" w:type="auto"/>
                  <w:shd w:val="clear" w:color="auto" w:fill="auto"/>
                  <w:vAlign w:val="bottom"/>
                </w:tcPr>
                <w:p w14:paraId="084B014A" w14:textId="02221F72" w:rsidR="001805C5" w:rsidRPr="00903F73" w:rsidRDefault="00903F73" w:rsidP="000C7AC0">
                  <w:pPr>
                    <w:spacing w:line="360" w:lineRule="auto"/>
                    <w:jc w:val="center"/>
                    <w:rPr>
                      <w:rFonts w:ascii="Georgia" w:hAnsi="Georgia"/>
                    </w:rPr>
                  </w:pPr>
                  <w:r w:rsidRPr="00903F73">
                    <w:rPr>
                      <w:rFonts w:ascii="Georgia" w:hAnsi="Georgia"/>
                    </w:rPr>
                    <w:t>17</w:t>
                  </w:r>
                </w:p>
              </w:tc>
              <w:tc>
                <w:tcPr>
                  <w:tcW w:w="0" w:type="auto"/>
                  <w:shd w:val="clear" w:color="auto" w:fill="auto"/>
                  <w:vAlign w:val="bottom"/>
                </w:tcPr>
                <w:p w14:paraId="1DA93718" w14:textId="5D7B113A" w:rsidR="001805C5" w:rsidRPr="00903F73" w:rsidRDefault="00903F73" w:rsidP="000C7AC0">
                  <w:pPr>
                    <w:spacing w:line="360" w:lineRule="auto"/>
                    <w:jc w:val="center"/>
                    <w:rPr>
                      <w:rFonts w:ascii="Georgia" w:hAnsi="Georgia"/>
                    </w:rPr>
                  </w:pPr>
                  <w:r w:rsidRPr="00903F73">
                    <w:rPr>
                      <w:rFonts w:ascii="Georgia" w:hAnsi="Georgia"/>
                    </w:rPr>
                    <w:t>44</w:t>
                  </w:r>
                </w:p>
              </w:tc>
            </w:tr>
          </w:tbl>
          <w:p w14:paraId="1ED8BEF4" w14:textId="37BF426C" w:rsidR="00517C66" w:rsidRPr="00903F73" w:rsidRDefault="00517C66" w:rsidP="000C7AC0">
            <w:pPr>
              <w:spacing w:line="360" w:lineRule="auto"/>
              <w:jc w:val="both"/>
              <w:rPr>
                <w:rFonts w:ascii="Georgia" w:hAnsi="Georgia"/>
              </w:rPr>
            </w:pPr>
            <w:r w:rsidRPr="00903F73">
              <w:rPr>
                <w:rFonts w:ascii="Georgia" w:hAnsi="Georgia"/>
              </w:rPr>
              <w:t>Fuente: Elaboración propia con información del SIIAA.</w:t>
            </w:r>
          </w:p>
          <w:p w14:paraId="330001A2" w14:textId="1DC65F87" w:rsidR="005F7064" w:rsidRPr="000C7AC0" w:rsidRDefault="00517C66" w:rsidP="00903F73">
            <w:pPr>
              <w:spacing w:line="360" w:lineRule="auto"/>
              <w:ind w:left="342"/>
              <w:jc w:val="both"/>
              <w:rPr>
                <w:rFonts w:ascii="Georgia" w:hAnsi="Georgia" w:cs="Arial"/>
                <w:b/>
              </w:rPr>
            </w:pPr>
            <w:r w:rsidRPr="00903F73">
              <w:rPr>
                <w:rFonts w:ascii="Georgia" w:hAnsi="Georgia"/>
              </w:rPr>
              <w:t xml:space="preserve">Además de las becas anteriores, </w:t>
            </w:r>
            <w:r w:rsidR="00903F73">
              <w:rPr>
                <w:rFonts w:ascii="Georgia" w:hAnsi="Georgia"/>
              </w:rPr>
              <w:t>en 2015 según datos del SIIAA 4</w:t>
            </w:r>
            <w:r w:rsidRPr="00903F73">
              <w:rPr>
                <w:rFonts w:ascii="Georgia" w:hAnsi="Georgia"/>
              </w:rPr>
              <w:t xml:space="preserve"> alumnos del PAI</w:t>
            </w:r>
            <w:r w:rsidR="00903F73" w:rsidRPr="00903F73">
              <w:rPr>
                <w:rFonts w:ascii="Georgia" w:hAnsi="Georgia"/>
              </w:rPr>
              <w:t>ADR</w:t>
            </w:r>
            <w:r w:rsidRPr="00903F73">
              <w:rPr>
                <w:rFonts w:ascii="Georgia" w:hAnsi="Georgia"/>
              </w:rPr>
              <w:t xml:space="preserve"> obtuvieron </w:t>
            </w:r>
            <w:hyperlink r:id="rId124" w:history="1">
              <w:r w:rsidR="00547086" w:rsidRPr="00903F73">
                <w:rPr>
                  <w:rStyle w:val="Hipervnculo"/>
                  <w:rFonts w:ascii="Georgia" w:hAnsi="Georgia"/>
                  <w:color w:val="auto"/>
                </w:rPr>
                <w:t>Beca Deportiva</w:t>
              </w:r>
            </w:hyperlink>
            <w:r w:rsidRPr="00903F73">
              <w:rPr>
                <w:rFonts w:ascii="Georgia" w:hAnsi="Georgia"/>
              </w:rPr>
              <w:t xml:space="preserve"> al participar en dife</w:t>
            </w:r>
            <w:r w:rsidR="00903F73">
              <w:rPr>
                <w:rFonts w:ascii="Georgia" w:hAnsi="Georgia"/>
              </w:rPr>
              <w:t>rentes disciplinas, y en 2016 0</w:t>
            </w:r>
            <w:r w:rsidRPr="00903F73">
              <w:rPr>
                <w:rFonts w:ascii="Georgia" w:hAnsi="Georgia"/>
              </w:rPr>
              <w:t xml:space="preserve"> alumno re</w:t>
            </w:r>
            <w:r w:rsidR="00BD557D" w:rsidRPr="00903F73">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7" w:name="_Toc488396803"/>
            <w:bookmarkStart w:id="48" w:name="_Toc488400245"/>
            <w:bookmarkStart w:id="49" w:name="_Toc49169717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7"/>
            <w:bookmarkEnd w:id="48"/>
            <w:bookmarkEnd w:id="49"/>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50" w:name="_Toc491697176"/>
      <w:r w:rsidRPr="00233350">
        <w:rPr>
          <w:rFonts w:ascii="Georgia" w:hAnsi="Georgia"/>
          <w:b/>
          <w:color w:val="auto"/>
          <w:sz w:val="22"/>
          <w:szCs w:val="22"/>
        </w:rPr>
        <w:lastRenderedPageBreak/>
        <w:t>Categoría 5. Formación integral</w:t>
      </w:r>
      <w:bookmarkEnd w:id="50"/>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51" w:name="_Toc488396804"/>
            <w:bookmarkStart w:id="52" w:name="_Toc488400247"/>
            <w:bookmarkStart w:id="53" w:name="_Toc49169717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51"/>
            <w:bookmarkEnd w:id="52"/>
            <w:bookmarkEnd w:id="53"/>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25"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1C0564F5" w:rsidR="00146BBC" w:rsidRPr="000C7AC0" w:rsidRDefault="00BD2733" w:rsidP="00233350">
            <w:pPr>
              <w:autoSpaceDE w:val="0"/>
              <w:autoSpaceDN w:val="0"/>
              <w:adjustRightInd w:val="0"/>
              <w:spacing w:after="0" w:line="360" w:lineRule="auto"/>
              <w:ind w:left="342"/>
              <w:jc w:val="both"/>
              <w:rPr>
                <w:rFonts w:ascii="Georgia" w:hAnsi="Georgia" w:cs="Arial"/>
                <w:color w:val="000000"/>
              </w:rPr>
            </w:pPr>
            <w:r>
              <w:rPr>
                <w:rFonts w:ascii="Georgia" w:hAnsi="Georgia" w:cs="Arial"/>
                <w:color w:val="000000"/>
              </w:rPr>
              <w:t>Los alumnos del PAIADR</w:t>
            </w:r>
            <w:r w:rsidR="0057084D"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A37B95"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8A7A8CF" w:rsidR="0057084D" w:rsidRPr="00A37B95" w:rsidRDefault="00BD2733"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Alumnos del PAIADR</w:t>
                  </w:r>
                  <w:r w:rsidR="0057084D" w:rsidRPr="00A37B95">
                    <w:rPr>
                      <w:rFonts w:ascii="Georgia" w:eastAsia="Times New Roman" w:hAnsi="Georgia" w:cs="Calibri"/>
                      <w:lang w:eastAsia="es-MX"/>
                    </w:rPr>
                    <w:t xml:space="preserve"> que cursaron idioma ingles en alguno de sus niveles.</w:t>
                  </w:r>
                  <w:r w:rsidR="00146BBC" w:rsidRPr="00A37B95">
                    <w:rPr>
                      <w:rFonts w:ascii="Georgia" w:eastAsia="Times New Roman" w:hAnsi="Georgia" w:cs="Calibri"/>
                      <w:lang w:eastAsia="es-MX"/>
                    </w:rPr>
                    <w:t xml:space="preserve"> </w:t>
                  </w:r>
                </w:p>
              </w:tc>
            </w:tr>
            <w:tr w:rsidR="0057084D" w:rsidRPr="00A37B95"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A37B95" w:rsidRDefault="0057084D" w:rsidP="000C7AC0">
                  <w:pPr>
                    <w:spacing w:after="0" w:line="360" w:lineRule="auto"/>
                    <w:rPr>
                      <w:rFonts w:ascii="Georgia" w:eastAsia="Times New Roman" w:hAnsi="Georgia" w:cs="Calibri"/>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A37B95" w:rsidRDefault="0057084D" w:rsidP="000C7AC0">
                  <w:pPr>
                    <w:spacing w:after="0" w:line="360" w:lineRule="auto"/>
                    <w:rPr>
                      <w:rFonts w:ascii="Georgia" w:eastAsia="Times New Roman" w:hAnsi="Georgia" w:cs="Times New Roman"/>
                      <w:lang w:eastAsia="es-MX"/>
                    </w:rPr>
                  </w:pPr>
                </w:p>
              </w:tc>
            </w:tr>
            <w:tr w:rsidR="0057084D" w:rsidRPr="00A37B95"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A37B95"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A37B95"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A37B95"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A37B95" w:rsidRDefault="0057084D" w:rsidP="000C7AC0">
                  <w:pPr>
                    <w:spacing w:after="0" w:line="360" w:lineRule="auto"/>
                    <w:rPr>
                      <w:rFonts w:ascii="Georgia" w:eastAsia="Times New Roman" w:hAnsi="Georgia" w:cs="Times New Roman"/>
                      <w:lang w:eastAsia="es-MX"/>
                    </w:rPr>
                  </w:pPr>
                </w:p>
              </w:tc>
            </w:tr>
            <w:tr w:rsidR="0057084D" w:rsidRPr="00A37B95"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Número de Alumnos</w:t>
                  </w:r>
                </w:p>
              </w:tc>
            </w:tr>
            <w:tr w:rsidR="0057084D" w:rsidRPr="00A37B95"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3491A24C"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14</w:t>
                  </w:r>
                </w:p>
              </w:tc>
            </w:tr>
            <w:tr w:rsidR="0057084D" w:rsidRPr="00A37B95"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33097E2D"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57084D" w:rsidRPr="00A37B95"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06FE6C7"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57084D" w:rsidRPr="00A37B95"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53D43643" w:rsidR="0057084D" w:rsidRPr="00A37B95" w:rsidRDefault="00E462A4"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57084D" w:rsidRPr="00A37B95"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A37B95" w:rsidRDefault="0057084D" w:rsidP="000C7AC0">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A37B95" w:rsidRDefault="0057084D" w:rsidP="000C7AC0">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A37B95" w:rsidRDefault="0057084D" w:rsidP="000C7AC0">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57CB2E4"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63D89FC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20A785A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5</w:t>
                  </w:r>
                </w:p>
              </w:tc>
            </w:tr>
            <w:tr w:rsidR="006366E8" w:rsidRPr="00A37B95"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1580214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45389E81"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1D85B755"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6366E8" w:rsidRPr="00A37B95"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03C8BD5A"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42AFE71E"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2923F2D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070CF0F4"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15FF7D6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A561DCB"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9AD1F1E"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4</w:t>
                  </w:r>
                </w:p>
              </w:tc>
            </w:tr>
            <w:tr w:rsidR="006366E8" w:rsidRPr="00A37B95"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183D6E0C"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lastRenderedPageBreak/>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F17B23D"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3</w:t>
                  </w:r>
                </w:p>
              </w:tc>
            </w:tr>
            <w:tr w:rsidR="006366E8" w:rsidRPr="00A37B95"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57C9477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2</w:t>
                  </w:r>
                </w:p>
              </w:tc>
            </w:tr>
            <w:tr w:rsidR="006366E8" w:rsidRPr="00A37B95"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717A9BD1"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w:t>
                  </w:r>
                </w:p>
              </w:tc>
            </w:tr>
            <w:tr w:rsidR="006366E8" w:rsidRPr="00A37B95"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51C7F833"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6366E8" w:rsidRPr="00A37B95" w:rsidRDefault="006366E8" w:rsidP="006366E8">
                  <w:pPr>
                    <w:spacing w:after="0" w:line="360" w:lineRule="auto"/>
                    <w:jc w:val="both"/>
                    <w:rPr>
                      <w:rFonts w:ascii="Georgia" w:eastAsia="Times New Roman" w:hAnsi="Georgia" w:cs="Calibri"/>
                      <w:lang w:eastAsia="es-MX"/>
                    </w:rPr>
                  </w:pPr>
                  <w:r w:rsidRPr="00A37B95">
                    <w:rPr>
                      <w:rFonts w:ascii="Georgia" w:eastAsia="Times New Roman" w:hAnsi="Georgia" w:cs="Calibri"/>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CD04084"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300C539F"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27BA3966"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92FB912" w:rsidR="006366E8" w:rsidRPr="00A37B95" w:rsidRDefault="006366E8" w:rsidP="006366E8">
                  <w:pPr>
                    <w:spacing w:after="0" w:line="360" w:lineRule="auto"/>
                    <w:jc w:val="both"/>
                    <w:rPr>
                      <w:rFonts w:ascii="Georgia" w:eastAsia="Times New Roman" w:hAnsi="Georgia" w:cs="Calibri"/>
                      <w:lang w:eastAsia="es-MX"/>
                    </w:rPr>
                  </w:pPr>
                  <w:r>
                    <w:rPr>
                      <w:rFonts w:ascii="Georgia" w:eastAsia="Times New Roman" w:hAnsi="Georgia" w:cs="Calibri"/>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508979DF"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17</w:t>
                  </w:r>
                </w:p>
              </w:tc>
            </w:tr>
            <w:tr w:rsidR="006366E8" w:rsidRPr="00A37B95"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5961FCFD"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0</w:t>
                  </w:r>
                </w:p>
              </w:tc>
            </w:tr>
            <w:tr w:rsidR="006366E8" w:rsidRPr="00A37B95"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 </w:t>
                  </w:r>
                </w:p>
              </w:tc>
            </w:tr>
            <w:tr w:rsidR="006366E8" w:rsidRPr="00A37B95"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6366E8" w:rsidRPr="00A37B95" w:rsidRDefault="006366E8" w:rsidP="006366E8">
                  <w:pPr>
                    <w:spacing w:after="0" w:line="360" w:lineRule="auto"/>
                    <w:rPr>
                      <w:rFonts w:ascii="Georgia" w:eastAsia="Times New Roman" w:hAnsi="Georgia" w:cs="Calibri"/>
                      <w:lang w:eastAsia="es-MX"/>
                    </w:rPr>
                  </w:pPr>
                  <w:r w:rsidRPr="00A37B95">
                    <w:rPr>
                      <w:rFonts w:ascii="Georgia" w:eastAsia="Times New Roman" w:hAnsi="Georgia" w:cs="Calibri"/>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0FD4BB6C" w:rsidR="006366E8" w:rsidRPr="00A37B95" w:rsidRDefault="006366E8" w:rsidP="006366E8">
                  <w:pPr>
                    <w:spacing w:after="0" w:line="360" w:lineRule="auto"/>
                    <w:jc w:val="center"/>
                    <w:rPr>
                      <w:rFonts w:ascii="Georgia" w:eastAsia="Times New Roman" w:hAnsi="Georgia" w:cs="Calibri"/>
                      <w:lang w:eastAsia="es-MX"/>
                    </w:rPr>
                  </w:pPr>
                  <w:r w:rsidRPr="00A37B95">
                    <w:rPr>
                      <w:rFonts w:ascii="Georgia" w:eastAsia="Times New Roman" w:hAnsi="Georgia" w:cs="Calibri"/>
                      <w:lang w:eastAsia="es-MX"/>
                    </w:rPr>
                    <w:t>49</w:t>
                  </w:r>
                </w:p>
              </w:tc>
            </w:tr>
          </w:tbl>
          <w:p w14:paraId="523FF0E0" w14:textId="77777777" w:rsidR="00CE3D2A" w:rsidRPr="00A37B95" w:rsidRDefault="00CE3D2A" w:rsidP="000C7AC0">
            <w:pPr>
              <w:autoSpaceDE w:val="0"/>
              <w:autoSpaceDN w:val="0"/>
              <w:adjustRightInd w:val="0"/>
              <w:spacing w:after="0" w:line="360" w:lineRule="auto"/>
              <w:jc w:val="both"/>
              <w:rPr>
                <w:rFonts w:ascii="Georgia" w:hAnsi="Georgia" w:cs="Arial"/>
              </w:rPr>
            </w:pPr>
          </w:p>
          <w:p w14:paraId="22A71403" w14:textId="77777777" w:rsidR="00220FC6" w:rsidRPr="002A3FE3" w:rsidRDefault="00220FC6" w:rsidP="00220FC6">
            <w:pPr>
              <w:spacing w:line="360" w:lineRule="auto"/>
              <w:jc w:val="both"/>
              <w:rPr>
                <w:rFonts w:ascii="Georgia" w:hAnsi="Georgia"/>
                <w:color w:val="92D050"/>
              </w:rPr>
            </w:pPr>
            <w:r w:rsidRPr="00A37B95">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26"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27"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4CE42C32" w:rsidR="00CE3D2A" w:rsidRPr="002F5E0D" w:rsidRDefault="002F5E0D" w:rsidP="000C7AC0">
            <w:pPr>
              <w:spacing w:after="0" w:line="360" w:lineRule="auto"/>
              <w:ind w:left="342"/>
              <w:jc w:val="both"/>
              <w:rPr>
                <w:rFonts w:ascii="Georgia" w:hAnsi="Georgia" w:cs="Arial"/>
              </w:rPr>
            </w:pPr>
            <w:r w:rsidRPr="002F5E0D">
              <w:rPr>
                <w:rFonts w:ascii="Georgia" w:hAnsi="Georgia" w:cs="Arial"/>
              </w:rPr>
              <w:t xml:space="preserve">En 2016 dieciséis </w:t>
            </w:r>
            <w:r w:rsidR="00DB40E2">
              <w:rPr>
                <w:rFonts w:ascii="Georgia" w:hAnsi="Georgia" w:cs="Arial"/>
              </w:rPr>
              <w:t xml:space="preserve"> alumnos del PAIADR</w:t>
            </w:r>
            <w:r w:rsidR="002B389A" w:rsidRPr="002F5E0D">
              <w:rPr>
                <w:rFonts w:ascii="Georgia" w:hAnsi="Georgia" w:cs="Arial"/>
              </w:rPr>
              <w:t xml:space="preserve"> participaron en el grupo red de extensión e innovación nacional universitaria (</w:t>
            </w:r>
            <w:hyperlink r:id="rId128" w:history="1">
              <w:r w:rsidR="00220FC6" w:rsidRPr="002F5E0D">
                <w:rPr>
                  <w:rStyle w:val="Hipervnculo"/>
                  <w:rFonts w:ascii="Georgia" w:hAnsi="Georgia" w:cs="Arial"/>
                  <w:color w:val="auto"/>
                </w:rPr>
                <w:t>REINU</w:t>
              </w:r>
            </w:hyperlink>
            <w:r w:rsidR="00CE3D2A" w:rsidRPr="002F5E0D">
              <w:rPr>
                <w:rFonts w:ascii="Georgia" w:hAnsi="Georgia" w:cs="Arial"/>
              </w:rPr>
              <w:t xml:space="preserve"> </w:t>
            </w:r>
            <w:r w:rsidR="00220FC6" w:rsidRPr="002F5E0D">
              <w:rPr>
                <w:rFonts w:ascii="Georgia" w:hAnsi="Georgia" w:cs="Arial"/>
              </w:rPr>
              <w:t>)</w:t>
            </w:r>
            <w:r w:rsidRPr="002F5E0D">
              <w:rPr>
                <w:rFonts w:ascii="Georgia" w:hAnsi="Georgia" w:cs="Arial"/>
              </w:rPr>
              <w:t xml:space="preserve"> y dos en  ENACTUS.</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 xml:space="preserve">experiencia práctica en el ámbito profesional, en la que los alumnos apliquen sus conocimientos, habilidades, destrezas y actitudes adquiridos durante su formación, esto les permitirá ingresar e insertarse en el ámbito laboral una vez que concluyan </w:t>
            </w:r>
            <w:r w:rsidR="00D27131" w:rsidRPr="000C7AC0">
              <w:rPr>
                <w:rFonts w:ascii="Georgia" w:hAnsi="Georgia" w:cs="Arial"/>
                <w:color w:val="000000" w:themeColor="text1"/>
              </w:rPr>
              <w:lastRenderedPageBreak/>
              <w:t>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29"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30"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54" w:name="_Toc488396805"/>
            <w:bookmarkStart w:id="55" w:name="_Toc488400248"/>
            <w:bookmarkStart w:id="56" w:name="_Toc49169717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54"/>
            <w:bookmarkEnd w:id="55"/>
            <w:bookmarkEnd w:id="56"/>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31"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32"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33"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34"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35"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w:t>
            </w:r>
            <w:r w:rsidRPr="000C7AC0">
              <w:rPr>
                <w:rFonts w:ascii="Georgia" w:hAnsi="Georgia"/>
              </w:rPr>
              <w:lastRenderedPageBreak/>
              <w:t xml:space="preserve">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36"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37"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w:t>
            </w:r>
            <w:r w:rsidRPr="000C7AC0">
              <w:rPr>
                <w:rFonts w:ascii="Georgia" w:hAnsi="Georgia"/>
              </w:rPr>
              <w:lastRenderedPageBreak/>
              <w:t xml:space="preserve">artísticos y culturales.  </w:t>
            </w:r>
            <w:hyperlink r:id="rId138"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9"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5663568E"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2F5E0D">
              <w:rPr>
                <w:rFonts w:ascii="Georgia" w:hAnsi="Georgia"/>
              </w:rPr>
              <w:t>os alumnos del PAIADR</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40"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555EE304" w:rsidR="00E01DB5" w:rsidRPr="000F41A2" w:rsidRDefault="00E01DB5" w:rsidP="000F41A2">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Alumnos del PAI</w:t>
                  </w:r>
                  <w:r w:rsidR="000F41A2" w:rsidRPr="000F41A2">
                    <w:rPr>
                      <w:rFonts w:ascii="Georgia" w:eastAsia="Times New Roman" w:hAnsi="Georgia" w:cs="Calibri"/>
                      <w:lang w:eastAsia="es-MX"/>
                    </w:rPr>
                    <w:t>ADR</w:t>
                  </w:r>
                  <w:r w:rsidRPr="000F41A2">
                    <w:rPr>
                      <w:rFonts w:ascii="Georgia" w:eastAsia="Times New Roman" w:hAnsi="Georgia" w:cs="Calibri"/>
                      <w:lang w:eastAsia="es-MX"/>
                    </w:rPr>
                    <w:t xml:space="preserve"> 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F41A2"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62BBB461" w:rsidR="00E01DB5" w:rsidRPr="000F41A2" w:rsidRDefault="00216736"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D53830A"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3</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07D7015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5E5AE687"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6</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788C9A81"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9</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2F0BF39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6</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604AC246" w:rsidR="00E01DB5" w:rsidRPr="000F41A2" w:rsidRDefault="000F41A2" w:rsidP="000F41A2">
                  <w:pPr>
                    <w:spacing w:after="0" w:line="360" w:lineRule="auto"/>
                    <w:jc w:val="center"/>
                    <w:rPr>
                      <w:rFonts w:ascii="Georgia" w:eastAsia="Times New Roman" w:hAnsi="Georgia" w:cs="Calibri"/>
                      <w:lang w:eastAsia="es-MX"/>
                    </w:rPr>
                  </w:pPr>
                  <w:r w:rsidRPr="000F41A2">
                    <w:rPr>
                      <w:rFonts w:ascii="Georgia" w:eastAsia="Times New Roman" w:hAnsi="Georgia" w:cs="Calibri"/>
                      <w:lang w:eastAsia="es-MX"/>
                    </w:rPr>
                    <w:t>4</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F41A2"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F41A2" w:rsidRDefault="00E01DB5"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lastRenderedPageBreak/>
              <w:t xml:space="preserve">En </w:t>
            </w:r>
            <w:r w:rsidR="00B84492" w:rsidRPr="000C7AC0">
              <w:rPr>
                <w:rFonts w:ascii="Georgia" w:hAnsi="Georgia"/>
              </w:rPr>
              <w:t xml:space="preserve"> </w:t>
            </w:r>
            <w:r>
              <w:rPr>
                <w:rFonts w:ascii="Georgia" w:hAnsi="Georgia"/>
              </w:rPr>
              <w:t xml:space="preserve">el </w:t>
            </w:r>
            <w:hyperlink r:id="rId141"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42"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7E0E2653" w:rsidR="00A11B6E" w:rsidRPr="000C7AC0" w:rsidRDefault="00DB40E2" w:rsidP="000C7AC0">
            <w:pPr>
              <w:spacing w:after="0" w:line="360" w:lineRule="auto"/>
              <w:ind w:left="342"/>
              <w:jc w:val="both"/>
              <w:rPr>
                <w:rFonts w:ascii="Georgia" w:hAnsi="Georgia"/>
                <w:color w:val="FF0000"/>
              </w:rPr>
            </w:pPr>
            <w:r>
              <w:rPr>
                <w:rFonts w:ascii="Georgia" w:hAnsi="Georgia"/>
                <w:color w:val="000000" w:themeColor="text1"/>
              </w:rPr>
              <w:t>Los alumnos del PAIADR</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43"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44"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0ED3F50C" w:rsidR="00D54617" w:rsidRPr="000F41A2" w:rsidRDefault="000F41A2" w:rsidP="000C7AC0">
            <w:pPr>
              <w:spacing w:after="0" w:line="360" w:lineRule="auto"/>
              <w:ind w:left="342"/>
              <w:jc w:val="both"/>
              <w:rPr>
                <w:rFonts w:ascii="Georgia" w:hAnsi="Georgia"/>
              </w:rPr>
            </w:pPr>
            <w:r w:rsidRPr="000F41A2">
              <w:rPr>
                <w:rFonts w:ascii="Georgia" w:eastAsia="Times New Roman" w:hAnsi="Georgia" w:cs="Calibri"/>
                <w:lang w:eastAsia="es-MX"/>
              </w:rPr>
              <w:t>Alumnos del PAIADR</w:t>
            </w:r>
            <w:r w:rsidR="00D54617" w:rsidRPr="000F41A2">
              <w:rPr>
                <w:rFonts w:ascii="Georgia" w:eastAsia="Times New Roman" w:hAnsi="Georgia" w:cs="Calibri"/>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F41A2"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F41A2"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nil"/>
                    <w:right w:val="nil"/>
                  </w:tcBorders>
                </w:tcPr>
                <w:p w14:paraId="0636AC1B" w14:textId="77777777" w:rsidR="00D54617" w:rsidRPr="000F41A2" w:rsidRDefault="00D54617" w:rsidP="000C7AC0">
                  <w:pPr>
                    <w:spacing w:after="0" w:line="360" w:lineRule="auto"/>
                    <w:jc w:val="both"/>
                    <w:rPr>
                      <w:rFonts w:ascii="Georgia" w:eastAsia="Times New Roman" w:hAnsi="Georgia" w:cs="Calibri"/>
                      <w:lang w:eastAsia="es-MX"/>
                    </w:rPr>
                  </w:pPr>
                </w:p>
              </w:tc>
            </w:tr>
            <w:tr w:rsidR="00D54617" w:rsidRPr="000F41A2"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F41A2" w:rsidRDefault="00D54617" w:rsidP="000C7AC0">
                  <w:pPr>
                    <w:spacing w:after="0" w:line="360" w:lineRule="auto"/>
                    <w:jc w:val="both"/>
                    <w:rPr>
                      <w:rFonts w:ascii="Georgia" w:eastAsia="Times New Roman" w:hAnsi="Georgia" w:cs="Times New Roman"/>
                      <w:lang w:eastAsia="es-MX"/>
                    </w:rPr>
                  </w:pPr>
                </w:p>
              </w:tc>
            </w:tr>
            <w:tr w:rsidR="00D54617" w:rsidRPr="000F41A2"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Número de Alumnos torneos exteriores</w:t>
                  </w:r>
                </w:p>
              </w:tc>
            </w:tr>
            <w:tr w:rsidR="00D54617" w:rsidRPr="000F41A2"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0EAA2EBE"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22</w:t>
                  </w:r>
                </w:p>
              </w:tc>
              <w:tc>
                <w:tcPr>
                  <w:tcW w:w="1247" w:type="dxa"/>
                  <w:tcBorders>
                    <w:top w:val="nil"/>
                    <w:left w:val="nil"/>
                    <w:bottom w:val="single" w:sz="4" w:space="0" w:color="auto"/>
                    <w:right w:val="single" w:sz="4" w:space="0" w:color="auto"/>
                  </w:tcBorders>
                </w:tcPr>
                <w:p w14:paraId="1D71EE92" w14:textId="74E976C4"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26</w:t>
                  </w:r>
                </w:p>
              </w:tc>
            </w:tr>
            <w:tr w:rsidR="00D54617" w:rsidRPr="000F41A2"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100010DD"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6</w:t>
                  </w:r>
                </w:p>
              </w:tc>
              <w:tc>
                <w:tcPr>
                  <w:tcW w:w="1247" w:type="dxa"/>
                  <w:tcBorders>
                    <w:top w:val="nil"/>
                    <w:left w:val="nil"/>
                    <w:bottom w:val="single" w:sz="4" w:space="0" w:color="auto"/>
                    <w:right w:val="single" w:sz="4" w:space="0" w:color="auto"/>
                  </w:tcBorders>
                </w:tcPr>
                <w:p w14:paraId="656DA026" w14:textId="734BE471"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26</w:t>
                  </w:r>
                </w:p>
              </w:tc>
            </w:tr>
            <w:tr w:rsidR="00D54617" w:rsidRPr="000F41A2"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552736B3"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2</w:t>
                  </w:r>
                </w:p>
              </w:tc>
              <w:tc>
                <w:tcPr>
                  <w:tcW w:w="1247" w:type="dxa"/>
                  <w:tcBorders>
                    <w:top w:val="nil"/>
                    <w:left w:val="nil"/>
                    <w:bottom w:val="single" w:sz="4" w:space="0" w:color="auto"/>
                    <w:right w:val="single" w:sz="4" w:space="0" w:color="auto"/>
                  </w:tcBorders>
                </w:tcPr>
                <w:p w14:paraId="28039915" w14:textId="0EB3D94D"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12</w:t>
                  </w:r>
                </w:p>
              </w:tc>
            </w:tr>
            <w:tr w:rsidR="00D54617" w:rsidRPr="000F41A2"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F41A2" w:rsidRDefault="00D54617" w:rsidP="000C7AC0">
                  <w:pPr>
                    <w:spacing w:after="0" w:line="360" w:lineRule="auto"/>
                    <w:jc w:val="both"/>
                    <w:rPr>
                      <w:rFonts w:ascii="Georgia" w:eastAsia="Times New Roman" w:hAnsi="Georgia" w:cs="Calibri"/>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F41A2" w:rsidRDefault="00D54617" w:rsidP="000C7AC0">
                  <w:pPr>
                    <w:spacing w:after="0" w:line="360" w:lineRule="auto"/>
                    <w:jc w:val="both"/>
                    <w:rPr>
                      <w:rFonts w:ascii="Georgia" w:eastAsia="Times New Roman" w:hAnsi="Georgia" w:cs="Calibri"/>
                      <w:lang w:eastAsia="es-MX"/>
                    </w:rPr>
                  </w:pPr>
                </w:p>
              </w:tc>
              <w:tc>
                <w:tcPr>
                  <w:tcW w:w="1247" w:type="dxa"/>
                  <w:tcBorders>
                    <w:top w:val="nil"/>
                    <w:left w:val="nil"/>
                    <w:bottom w:val="single" w:sz="4" w:space="0" w:color="auto"/>
                    <w:right w:val="single" w:sz="4" w:space="0" w:color="auto"/>
                  </w:tcBorders>
                </w:tcPr>
                <w:p w14:paraId="08AD7B7C" w14:textId="77777777" w:rsidR="00D54617" w:rsidRPr="000F41A2" w:rsidRDefault="00D54617" w:rsidP="000C7AC0">
                  <w:pPr>
                    <w:spacing w:after="0" w:line="360" w:lineRule="auto"/>
                    <w:jc w:val="both"/>
                    <w:rPr>
                      <w:rFonts w:ascii="Georgia" w:eastAsia="Times New Roman" w:hAnsi="Georgia" w:cs="Calibri"/>
                      <w:lang w:eastAsia="es-MX"/>
                    </w:rPr>
                  </w:pPr>
                </w:p>
              </w:tc>
            </w:tr>
            <w:tr w:rsidR="00D54617" w:rsidRPr="000F41A2"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441FC610"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30</w:t>
                  </w:r>
                </w:p>
              </w:tc>
              <w:tc>
                <w:tcPr>
                  <w:tcW w:w="1247" w:type="dxa"/>
                  <w:tcBorders>
                    <w:top w:val="nil"/>
                    <w:left w:val="nil"/>
                    <w:bottom w:val="single" w:sz="4" w:space="0" w:color="auto"/>
                    <w:right w:val="single" w:sz="4" w:space="0" w:color="auto"/>
                  </w:tcBorders>
                </w:tcPr>
                <w:p w14:paraId="45ED21ED" w14:textId="5FE508EF" w:rsidR="00D54617" w:rsidRPr="000F41A2" w:rsidRDefault="000F41A2"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64</w:t>
                  </w:r>
                </w:p>
              </w:tc>
            </w:tr>
            <w:tr w:rsidR="00D54617" w:rsidRPr="000F41A2"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F41A2" w:rsidRDefault="00D54617" w:rsidP="000C7AC0">
                  <w:pPr>
                    <w:spacing w:after="0" w:line="360" w:lineRule="auto"/>
                    <w:jc w:val="both"/>
                    <w:rPr>
                      <w:rFonts w:ascii="Georgia" w:eastAsia="Times New Roman" w:hAnsi="Georgia" w:cs="Calibri"/>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F41A2"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F41A2" w:rsidRDefault="00D54617" w:rsidP="000C7AC0">
                  <w:pPr>
                    <w:spacing w:after="0" w:line="360" w:lineRule="auto"/>
                    <w:jc w:val="both"/>
                    <w:rPr>
                      <w:rFonts w:ascii="Georgia" w:eastAsia="Times New Roman" w:hAnsi="Georgia" w:cs="Times New Roman"/>
                      <w:lang w:eastAsia="es-MX"/>
                    </w:rPr>
                  </w:pPr>
                </w:p>
              </w:tc>
            </w:tr>
            <w:tr w:rsidR="00D54617" w:rsidRPr="000F41A2"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F41A2" w:rsidRDefault="00D54617" w:rsidP="000C7AC0">
                  <w:pPr>
                    <w:spacing w:after="0" w:line="360" w:lineRule="auto"/>
                    <w:jc w:val="both"/>
                    <w:rPr>
                      <w:rFonts w:ascii="Georgia" w:eastAsia="Times New Roman" w:hAnsi="Georgia" w:cs="Calibri"/>
                      <w:lang w:eastAsia="es-MX"/>
                    </w:rPr>
                  </w:pPr>
                  <w:r w:rsidRPr="000F41A2">
                    <w:rPr>
                      <w:rFonts w:ascii="Georgia" w:eastAsia="Times New Roman" w:hAnsi="Georgia" w:cs="Calibri"/>
                      <w:lang w:eastAsia="es-MX"/>
                    </w:rPr>
                    <w:t>Fuente: Elaboración propia con datos del SIIAA</w:t>
                  </w:r>
                </w:p>
              </w:tc>
              <w:tc>
                <w:tcPr>
                  <w:tcW w:w="1247" w:type="dxa"/>
                  <w:tcBorders>
                    <w:top w:val="nil"/>
                    <w:left w:val="nil"/>
                    <w:bottom w:val="nil"/>
                    <w:right w:val="nil"/>
                  </w:tcBorders>
                </w:tcPr>
                <w:p w14:paraId="2C6AB1F1" w14:textId="77777777" w:rsidR="00D54617" w:rsidRPr="000F41A2" w:rsidRDefault="00D54617" w:rsidP="000C7AC0">
                  <w:pPr>
                    <w:spacing w:after="0" w:line="360" w:lineRule="auto"/>
                    <w:jc w:val="both"/>
                    <w:rPr>
                      <w:rFonts w:ascii="Georgia" w:eastAsia="Times New Roman" w:hAnsi="Georgia" w:cs="Calibri"/>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45"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lastRenderedPageBreak/>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46"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47"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w:t>
            </w:r>
            <w:r w:rsidRPr="000C7AC0">
              <w:rPr>
                <w:rFonts w:ascii="Georgia" w:hAnsi="Georgia"/>
                <w:sz w:val="22"/>
                <w:szCs w:val="22"/>
              </w:rPr>
              <w:lastRenderedPageBreak/>
              <w:t xml:space="preserve">Asistenciales aprobado por el H. Consejo Universitario en </w:t>
            </w:r>
            <w:r w:rsidRPr="000C7AC0">
              <w:rPr>
                <w:rFonts w:ascii="Georgia" w:hAnsi="Georgia"/>
                <w:color w:val="auto"/>
                <w:sz w:val="22"/>
                <w:szCs w:val="22"/>
              </w:rPr>
              <w:t xml:space="preserve">2011 </w:t>
            </w:r>
            <w:hyperlink r:id="rId148"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9"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lastRenderedPageBreak/>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7" w:name="_Toc491697179"/>
      <w:r w:rsidRPr="00721187">
        <w:rPr>
          <w:rFonts w:ascii="Georgia" w:hAnsi="Georgia" w:cs="Times New Roman"/>
          <w:b/>
          <w:color w:val="auto"/>
          <w:sz w:val="22"/>
          <w:szCs w:val="22"/>
        </w:rPr>
        <w:lastRenderedPageBreak/>
        <w:t>Categoría 6. Servicios de apoyo para el aprendizaje.</w:t>
      </w:r>
      <w:bookmarkEnd w:id="57"/>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0F41A2" w:rsidRDefault="0001577B" w:rsidP="000C7AC0">
            <w:pPr>
              <w:pStyle w:val="Default"/>
              <w:spacing w:line="360" w:lineRule="auto"/>
              <w:ind w:left="176"/>
              <w:jc w:val="both"/>
              <w:rPr>
                <w:rFonts w:ascii="Georgia" w:hAnsi="Georgia"/>
                <w:b/>
                <w:i/>
                <w:color w:val="auto"/>
                <w:sz w:val="22"/>
                <w:szCs w:val="22"/>
              </w:rPr>
            </w:pPr>
            <w:r w:rsidRPr="000F41A2">
              <w:rPr>
                <w:rFonts w:ascii="Georgia" w:hAnsi="Georgia"/>
                <w:b/>
                <w:i/>
                <w:color w:val="auto"/>
                <w:sz w:val="22"/>
                <w:szCs w:val="22"/>
              </w:rPr>
              <w:t>Descripción, apreciación y análisis:</w:t>
            </w:r>
          </w:p>
          <w:p w14:paraId="1B494D43" w14:textId="77777777" w:rsidR="0001577B" w:rsidRPr="000F41A2" w:rsidRDefault="0001577B" w:rsidP="000C7AC0">
            <w:pPr>
              <w:pStyle w:val="Default"/>
              <w:spacing w:line="360" w:lineRule="auto"/>
              <w:ind w:left="176"/>
              <w:jc w:val="both"/>
              <w:rPr>
                <w:rFonts w:ascii="Georgia" w:hAnsi="Georgia"/>
                <w:b/>
                <w:i/>
                <w:color w:val="auto"/>
                <w:sz w:val="22"/>
                <w:szCs w:val="22"/>
              </w:rPr>
            </w:pPr>
          </w:p>
          <w:p w14:paraId="6625BA8F" w14:textId="6AAC894D"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50" w:history="1">
              <w:r w:rsidR="004B6FD4" w:rsidRPr="000F41A2">
                <w:rPr>
                  <w:rStyle w:val="Hipervnculo"/>
                  <w:rFonts w:ascii="Georgia" w:hAnsi="Georgia" w:cs="Arial"/>
                  <w:color w:val="auto"/>
                </w:rPr>
                <w:t>R</w:t>
              </w:r>
              <w:r w:rsidRPr="000F41A2">
                <w:rPr>
                  <w:rStyle w:val="Hipervnculo"/>
                  <w:rFonts w:ascii="Georgia" w:hAnsi="Georgia" w:cs="Arial"/>
                  <w:color w:val="auto"/>
                </w:rPr>
                <w:t xml:space="preserve">eglamento de </w:t>
              </w:r>
              <w:r w:rsidR="004B6FD4" w:rsidRPr="000F41A2">
                <w:rPr>
                  <w:rStyle w:val="Hipervnculo"/>
                  <w:rFonts w:ascii="Georgia" w:hAnsi="Georgia" w:cs="Arial"/>
                  <w:color w:val="auto"/>
                </w:rPr>
                <w:t>T</w:t>
              </w:r>
              <w:r w:rsidRPr="000F41A2">
                <w:rPr>
                  <w:rStyle w:val="Hipervnculo"/>
                  <w:rFonts w:ascii="Georgia" w:hAnsi="Georgia" w:cs="Arial"/>
                  <w:color w:val="auto"/>
                </w:rPr>
                <w:t>utorías</w:t>
              </w:r>
            </w:hyperlink>
            <w:r w:rsidRPr="000F41A2">
              <w:rPr>
                <w:rFonts w:ascii="Georgia" w:hAnsi="Georgia" w:cs="Arial"/>
              </w:rPr>
              <w:t xml:space="preserve"> aprobado por el H. Consejo Universitario en el 2011 y se describen sus etapas de operación en el</w:t>
            </w:r>
            <w:r w:rsidR="004B6FD4" w:rsidRPr="000F41A2">
              <w:rPr>
                <w:rFonts w:ascii="Georgia" w:hAnsi="Georgia" w:cs="Arial"/>
              </w:rPr>
              <w:t xml:space="preserve"> </w:t>
            </w:r>
            <w:hyperlink r:id="rId151" w:history="1">
              <w:r w:rsidR="004B6FD4" w:rsidRPr="009C3EFA">
                <w:rPr>
                  <w:rStyle w:val="Hipervnculo"/>
                  <w:rFonts w:ascii="Georgia" w:hAnsi="Georgia" w:cs="Arial"/>
                  <w:color w:val="0070C0"/>
                </w:rPr>
                <w:t>Manual Para el Proceso de Tutorías</w:t>
              </w:r>
            </w:hyperlink>
            <w:r w:rsidR="004B6FD4" w:rsidRPr="009C3EFA">
              <w:rPr>
                <w:rFonts w:ascii="Georgia" w:hAnsi="Georgia" w:cs="Arial"/>
                <w:color w:val="0070C0"/>
              </w:rPr>
              <w:t>.</w:t>
            </w:r>
          </w:p>
          <w:p w14:paraId="66191281" w14:textId="77777777" w:rsidR="0001577B" w:rsidRPr="000F41A2" w:rsidRDefault="0001577B" w:rsidP="000C7AC0">
            <w:pPr>
              <w:spacing w:after="0" w:line="360" w:lineRule="auto"/>
              <w:ind w:left="342"/>
              <w:jc w:val="both"/>
              <w:rPr>
                <w:rFonts w:ascii="Georgia" w:hAnsi="Georgia" w:cs="Arial"/>
              </w:rPr>
            </w:pPr>
          </w:p>
          <w:p w14:paraId="57B6B6C7" w14:textId="035A0477"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52" w:history="1">
              <w:r w:rsidR="004B6FD4" w:rsidRPr="009C3EFA">
                <w:rPr>
                  <w:rStyle w:val="Hipervnculo"/>
                  <w:rFonts w:ascii="Georgia" w:hAnsi="Georgia" w:cs="Arial"/>
                  <w:color w:val="0070C0"/>
                </w:rPr>
                <w:t>Tríptico Informativo</w:t>
              </w:r>
            </w:hyperlink>
            <w:r w:rsidR="004B6FD4" w:rsidRPr="000F41A2">
              <w:rPr>
                <w:rFonts w:ascii="Georgia" w:hAnsi="Georgia" w:cs="Arial"/>
              </w:rPr>
              <w:t xml:space="preserve"> </w:t>
            </w:r>
            <w:r w:rsidRPr="000F41A2">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F41A2" w:rsidRDefault="0001577B" w:rsidP="000C7AC0">
            <w:pPr>
              <w:spacing w:after="0" w:line="360" w:lineRule="auto"/>
              <w:ind w:left="342"/>
              <w:jc w:val="both"/>
              <w:rPr>
                <w:rFonts w:ascii="Georgia" w:hAnsi="Georgia" w:cs="Arial"/>
                <w:i/>
              </w:rPr>
            </w:pPr>
          </w:p>
          <w:p w14:paraId="5AB11A3F" w14:textId="4E033619"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53" w:history="1">
              <w:r w:rsidR="004B6FD4" w:rsidRPr="009C3EFA">
                <w:rPr>
                  <w:rStyle w:val="Hipervnculo"/>
                  <w:rFonts w:ascii="Georgia" w:hAnsi="Georgia" w:cs="Arial"/>
                  <w:color w:val="0070C0"/>
                </w:rPr>
                <w:t>H</w:t>
              </w:r>
              <w:r w:rsidRPr="009C3EFA">
                <w:rPr>
                  <w:rStyle w:val="Hipervnculo"/>
                  <w:rFonts w:ascii="Georgia" w:hAnsi="Georgia" w:cs="Arial"/>
                  <w:color w:val="0070C0"/>
                </w:rPr>
                <w:t xml:space="preserve">erramientas de </w:t>
              </w:r>
              <w:r w:rsidR="004B6FD4" w:rsidRPr="009C3EFA">
                <w:rPr>
                  <w:rStyle w:val="Hipervnculo"/>
                  <w:rFonts w:ascii="Georgia" w:hAnsi="Georgia" w:cs="Arial"/>
                  <w:color w:val="0070C0"/>
                </w:rPr>
                <w:t>A</w:t>
              </w:r>
              <w:r w:rsidRPr="009C3EFA">
                <w:rPr>
                  <w:rStyle w:val="Hipervnculo"/>
                  <w:rFonts w:ascii="Georgia" w:hAnsi="Georgia" w:cs="Arial"/>
                  <w:color w:val="0070C0"/>
                </w:rPr>
                <w:t xml:space="preserve">poyo para el </w:t>
              </w:r>
              <w:r w:rsidR="004B6FD4" w:rsidRPr="009C3EFA">
                <w:rPr>
                  <w:rStyle w:val="Hipervnculo"/>
                  <w:rFonts w:ascii="Georgia" w:hAnsi="Georgia" w:cs="Arial"/>
                  <w:color w:val="0070C0"/>
                </w:rPr>
                <w:t>T</w:t>
              </w:r>
              <w:r w:rsidRPr="009C3EFA">
                <w:rPr>
                  <w:rStyle w:val="Hipervnculo"/>
                  <w:rFonts w:ascii="Georgia" w:hAnsi="Georgia" w:cs="Arial"/>
                  <w:color w:val="0070C0"/>
                </w:rPr>
                <w:t>utor</w:t>
              </w:r>
            </w:hyperlink>
            <w:r w:rsidRPr="009C3EFA">
              <w:rPr>
                <w:rFonts w:ascii="Georgia" w:hAnsi="Georgia" w:cs="Arial"/>
                <w:color w:val="0070C0"/>
              </w:rPr>
              <w:t>,</w:t>
            </w:r>
            <w:r w:rsidRPr="000F41A2">
              <w:rPr>
                <w:rFonts w:ascii="Georgia" w:hAnsi="Georgia" w:cs="Arial"/>
              </w:rPr>
              <w:t xml:space="preserve"> el cual le sirve para realizar las sesiones de tutorías. </w:t>
            </w:r>
            <w:r w:rsidRPr="009C3EFA">
              <w:rPr>
                <w:rFonts w:ascii="Georgia" w:hAnsi="Georgia" w:cs="Arial"/>
                <w:color w:val="0070C0"/>
              </w:rPr>
              <w:t>(</w:t>
            </w:r>
            <w:hyperlink r:id="rId154" w:history="1">
              <w:r w:rsidRPr="009C3EFA">
                <w:rPr>
                  <w:rStyle w:val="Hipervnculo"/>
                  <w:rFonts w:ascii="Georgia" w:hAnsi="Georgia" w:cs="Arial"/>
                  <w:color w:val="0070C0"/>
                </w:rPr>
                <w:t>Informe PIT</w:t>
              </w:r>
              <w:r w:rsidR="004B6FD4" w:rsidRPr="009C3EFA">
                <w:rPr>
                  <w:rStyle w:val="Hipervnculo"/>
                  <w:rFonts w:ascii="Georgia" w:hAnsi="Georgia" w:cs="Arial"/>
                  <w:color w:val="0070C0"/>
                </w:rPr>
                <w:t xml:space="preserve"> </w:t>
              </w:r>
              <w:r w:rsidRPr="009C3EFA">
                <w:rPr>
                  <w:rStyle w:val="Hipervnculo"/>
                  <w:rFonts w:ascii="Georgia" w:hAnsi="Georgia" w:cs="Arial"/>
                  <w:color w:val="0070C0"/>
                </w:rPr>
                <w:t>2016</w:t>
              </w:r>
            </w:hyperlink>
            <w:r w:rsidRPr="000F41A2">
              <w:rPr>
                <w:rFonts w:ascii="Georgia" w:hAnsi="Georgia" w:cs="Arial"/>
              </w:rPr>
              <w:t>)</w:t>
            </w:r>
            <w:r w:rsidR="004B6FD4" w:rsidRPr="000F41A2">
              <w:rPr>
                <w:rFonts w:ascii="Georgia" w:hAnsi="Georgia" w:cs="Arial"/>
              </w:rPr>
              <w:t>.</w:t>
            </w:r>
          </w:p>
          <w:p w14:paraId="5748DB98" w14:textId="10D9E951" w:rsidR="0001577B" w:rsidRPr="000F41A2" w:rsidRDefault="0001577B" w:rsidP="000C7AC0">
            <w:pPr>
              <w:spacing w:after="0" w:line="360" w:lineRule="auto"/>
              <w:jc w:val="both"/>
              <w:rPr>
                <w:rFonts w:ascii="Georgia" w:hAnsi="Georgia" w:cs="Arial"/>
                <w:i/>
              </w:rPr>
            </w:pPr>
          </w:p>
          <w:p w14:paraId="12D877DC" w14:textId="05B4E012" w:rsidR="004B6FD4" w:rsidRPr="000F41A2" w:rsidRDefault="004B6FD4" w:rsidP="000C7AC0">
            <w:pPr>
              <w:spacing w:after="0" w:line="360" w:lineRule="auto"/>
              <w:jc w:val="both"/>
              <w:rPr>
                <w:rFonts w:ascii="Georgia" w:hAnsi="Georgia" w:cs="Arial"/>
                <w:i/>
              </w:rPr>
            </w:pPr>
          </w:p>
          <w:p w14:paraId="0704D587" w14:textId="5F805E5A" w:rsidR="00721187" w:rsidRPr="000F41A2" w:rsidRDefault="00721187" w:rsidP="000C7AC0">
            <w:pPr>
              <w:spacing w:after="0" w:line="360" w:lineRule="auto"/>
              <w:jc w:val="both"/>
              <w:rPr>
                <w:rFonts w:ascii="Georgia" w:hAnsi="Georgia" w:cs="Arial"/>
                <w:i/>
              </w:rPr>
            </w:pPr>
          </w:p>
          <w:p w14:paraId="5AB09961" w14:textId="77777777" w:rsidR="00721187" w:rsidRPr="000F41A2" w:rsidRDefault="00721187" w:rsidP="000C7AC0">
            <w:pPr>
              <w:spacing w:after="0" w:line="360" w:lineRule="auto"/>
              <w:jc w:val="both"/>
              <w:rPr>
                <w:rFonts w:ascii="Georgia" w:hAnsi="Georgia" w:cs="Arial"/>
                <w:i/>
              </w:rPr>
            </w:pPr>
          </w:p>
          <w:p w14:paraId="211D47F6" w14:textId="77777777" w:rsidR="0001577B" w:rsidRPr="000F41A2" w:rsidRDefault="0001577B" w:rsidP="000C7AC0">
            <w:pPr>
              <w:spacing w:after="0" w:line="360" w:lineRule="auto"/>
              <w:jc w:val="both"/>
              <w:rPr>
                <w:rFonts w:ascii="Georgia" w:hAnsi="Georgia" w:cs="Arial"/>
                <w:b/>
              </w:rPr>
            </w:pPr>
            <w:r w:rsidRPr="000F41A2">
              <w:rPr>
                <w:rFonts w:ascii="Georgia" w:hAnsi="Georgia" w:cs="Arial"/>
                <w:b/>
                <w:i/>
              </w:rPr>
              <w:lastRenderedPageBreak/>
              <w:t xml:space="preserve"> </w:t>
            </w:r>
            <w:r w:rsidRPr="000F41A2">
              <w:rPr>
                <w:rFonts w:ascii="Georgia" w:hAnsi="Georgia" w:cs="Arial"/>
                <w:b/>
              </w:rPr>
              <w:t>Cuadro 6. Etapas de la Tutoría</w:t>
            </w:r>
          </w:p>
          <w:p w14:paraId="7B5E77DD" w14:textId="77777777" w:rsidR="0001577B" w:rsidRPr="000F41A2"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F41A2"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1ª. Etapa</w:t>
                  </w:r>
                </w:p>
                <w:p w14:paraId="35BFD494" w14:textId="77777777" w:rsidR="0001577B" w:rsidRPr="000F41A2"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F41A2" w:rsidRDefault="0001577B" w:rsidP="000C7AC0">
                  <w:pPr>
                    <w:spacing w:line="360" w:lineRule="auto"/>
                    <w:jc w:val="both"/>
                    <w:rPr>
                      <w:rFonts w:ascii="Georgia" w:hAnsi="Georgia" w:cs="Arial"/>
                      <w:b/>
                    </w:rPr>
                  </w:pPr>
                  <w:r w:rsidRPr="000F41A2">
                    <w:rPr>
                      <w:rFonts w:ascii="Georgia" w:hAnsi="Georgia" w:cs="Arial"/>
                      <w:b/>
                    </w:rPr>
                    <w:t>3ª. Etapa</w:t>
                  </w:r>
                </w:p>
                <w:p w14:paraId="57A5C4DF" w14:textId="77777777" w:rsidR="0001577B" w:rsidRPr="000F41A2" w:rsidRDefault="0001577B" w:rsidP="000C7AC0">
                  <w:pPr>
                    <w:spacing w:line="360" w:lineRule="auto"/>
                    <w:jc w:val="both"/>
                    <w:rPr>
                      <w:rFonts w:ascii="Georgia" w:hAnsi="Georgia" w:cs="Arial"/>
                      <w:b/>
                    </w:rPr>
                  </w:pPr>
                </w:p>
              </w:tc>
            </w:tr>
            <w:tr w:rsidR="0001577B" w:rsidRPr="000F41A2"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F41A2" w:rsidRDefault="0001577B" w:rsidP="000C7AC0">
                  <w:pPr>
                    <w:spacing w:line="360" w:lineRule="auto"/>
                    <w:jc w:val="both"/>
                    <w:rPr>
                      <w:rFonts w:ascii="Georgia" w:hAnsi="Georgia" w:cs="Arial"/>
                    </w:rPr>
                  </w:pPr>
                  <w:r w:rsidRPr="000F41A2">
                    <w:rPr>
                      <w:rFonts w:ascii="Georgia" w:hAnsi="Georgia" w:cs="Arial"/>
                    </w:rPr>
                    <w:t>Integración e Identidad Profesional</w:t>
                  </w:r>
                </w:p>
                <w:p w14:paraId="1816C291" w14:textId="77777777" w:rsidR="0001577B" w:rsidRPr="000F41A2" w:rsidRDefault="0001577B" w:rsidP="000C7AC0">
                  <w:pPr>
                    <w:spacing w:line="360" w:lineRule="auto"/>
                    <w:jc w:val="both"/>
                    <w:rPr>
                      <w:rFonts w:ascii="Georgia" w:hAnsi="Georgia" w:cs="Arial"/>
                    </w:rPr>
                  </w:pPr>
                  <w:r w:rsidRPr="000F41A2">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F41A2" w:rsidRDefault="0001577B" w:rsidP="000C7AC0">
                  <w:pPr>
                    <w:spacing w:line="360" w:lineRule="auto"/>
                    <w:jc w:val="both"/>
                    <w:rPr>
                      <w:rFonts w:ascii="Georgia" w:hAnsi="Georgia" w:cs="Arial"/>
                    </w:rPr>
                  </w:pPr>
                  <w:r w:rsidRPr="000F41A2">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F41A2" w:rsidRDefault="0001577B" w:rsidP="000C7AC0">
                  <w:pPr>
                    <w:spacing w:line="360" w:lineRule="auto"/>
                    <w:jc w:val="both"/>
                    <w:rPr>
                      <w:rFonts w:ascii="Georgia" w:hAnsi="Georgia" w:cs="Arial"/>
                    </w:rPr>
                  </w:pPr>
                  <w:r w:rsidRPr="000F41A2">
                    <w:rPr>
                      <w:rFonts w:ascii="Georgia" w:hAnsi="Georgia" w:cs="Arial"/>
                    </w:rPr>
                    <w:t>Conclusión de Estudios e Integración al Campo Laboral</w:t>
                  </w:r>
                </w:p>
                <w:p w14:paraId="1F70D407" w14:textId="77777777" w:rsidR="0001577B" w:rsidRPr="000F41A2" w:rsidRDefault="0001577B" w:rsidP="000C7AC0">
                  <w:pPr>
                    <w:spacing w:line="360" w:lineRule="auto"/>
                    <w:jc w:val="both"/>
                    <w:rPr>
                      <w:rFonts w:ascii="Georgia" w:hAnsi="Georgia" w:cs="Arial"/>
                    </w:rPr>
                  </w:pPr>
                  <w:r w:rsidRPr="000F41A2">
                    <w:rPr>
                      <w:rFonts w:ascii="Georgia" w:hAnsi="Georgia" w:cs="Arial"/>
                    </w:rPr>
                    <w:t>(semestres 7°, 8° y 9°)</w:t>
                  </w:r>
                </w:p>
              </w:tc>
            </w:tr>
          </w:tbl>
          <w:p w14:paraId="24DFC060" w14:textId="77777777" w:rsidR="0001577B" w:rsidRPr="000F41A2" w:rsidRDefault="0001577B" w:rsidP="000C7AC0">
            <w:pPr>
              <w:spacing w:line="360" w:lineRule="auto"/>
              <w:jc w:val="both"/>
              <w:rPr>
                <w:rFonts w:ascii="Georgia" w:hAnsi="Georgia" w:cs="Arial"/>
                <w:i/>
              </w:rPr>
            </w:pPr>
          </w:p>
          <w:p w14:paraId="3765CCAF" w14:textId="0C55A41F"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F41A2" w:rsidRDefault="0001577B" w:rsidP="000C7AC0">
            <w:pPr>
              <w:spacing w:after="0" w:line="360" w:lineRule="auto"/>
              <w:ind w:left="342"/>
              <w:jc w:val="both"/>
              <w:rPr>
                <w:rFonts w:ascii="Georgia" w:hAnsi="Georgia" w:cs="Arial"/>
              </w:rPr>
            </w:pPr>
          </w:p>
          <w:p w14:paraId="50E4F864" w14:textId="33CD5AB6" w:rsidR="0001577B" w:rsidRPr="000F41A2" w:rsidRDefault="0001577B" w:rsidP="003E5024">
            <w:pPr>
              <w:spacing w:after="0" w:line="360" w:lineRule="auto"/>
              <w:ind w:left="342"/>
              <w:jc w:val="both"/>
              <w:rPr>
                <w:rFonts w:ascii="Georgia" w:hAnsi="Georgia" w:cs="Arial"/>
              </w:rPr>
            </w:pPr>
            <w:r w:rsidRPr="000F41A2">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55" w:history="1">
              <w:r w:rsidR="003E5024" w:rsidRPr="009C3EFA">
                <w:rPr>
                  <w:rStyle w:val="Hipervnculo"/>
                  <w:rFonts w:ascii="Georgia" w:hAnsi="Georgia" w:cs="Arial"/>
                  <w:color w:val="0070C0"/>
                </w:rPr>
                <w:t>C</w:t>
              </w:r>
              <w:r w:rsidRPr="009C3EFA">
                <w:rPr>
                  <w:rStyle w:val="Hipervnculo"/>
                  <w:rFonts w:ascii="Georgia" w:hAnsi="Georgia" w:cs="Arial"/>
                  <w:color w:val="0070C0"/>
                </w:rPr>
                <w:t xml:space="preserve">alendario </w:t>
              </w:r>
              <w:r w:rsidR="003E5024" w:rsidRPr="009C3EFA">
                <w:rPr>
                  <w:rStyle w:val="Hipervnculo"/>
                  <w:rFonts w:ascii="Georgia" w:hAnsi="Georgia" w:cs="Arial"/>
                  <w:color w:val="0070C0"/>
                </w:rPr>
                <w:t>E</w:t>
              </w:r>
              <w:r w:rsidRPr="009C3EFA">
                <w:rPr>
                  <w:rStyle w:val="Hipervnculo"/>
                  <w:rFonts w:ascii="Georgia" w:hAnsi="Georgia" w:cs="Arial"/>
                  <w:color w:val="0070C0"/>
                </w:rPr>
                <w:t xml:space="preserve">scolar de </w:t>
              </w:r>
              <w:r w:rsidR="003E5024" w:rsidRPr="009C3EFA">
                <w:rPr>
                  <w:rStyle w:val="Hipervnculo"/>
                  <w:rFonts w:ascii="Georgia" w:hAnsi="Georgia" w:cs="Arial"/>
                  <w:color w:val="0070C0"/>
                </w:rPr>
                <w:t>Ca</w:t>
              </w:r>
              <w:r w:rsidRPr="009C3EFA">
                <w:rPr>
                  <w:rStyle w:val="Hipervnculo"/>
                  <w:rFonts w:ascii="Georgia" w:hAnsi="Georgia" w:cs="Arial"/>
                  <w:color w:val="0070C0"/>
                </w:rPr>
                <w:t xml:space="preserve">da </w:t>
              </w:r>
              <w:r w:rsidR="003E5024" w:rsidRPr="009C3EFA">
                <w:rPr>
                  <w:rStyle w:val="Hipervnculo"/>
                  <w:rFonts w:ascii="Georgia" w:hAnsi="Georgia" w:cs="Arial"/>
                  <w:color w:val="0070C0"/>
                </w:rPr>
                <w:t>S</w:t>
              </w:r>
              <w:r w:rsidRPr="009C3EFA">
                <w:rPr>
                  <w:rStyle w:val="Hipervnculo"/>
                  <w:rFonts w:ascii="Georgia" w:hAnsi="Georgia" w:cs="Arial"/>
                  <w:color w:val="0070C0"/>
                </w:rPr>
                <w:t>emestre</w:t>
              </w:r>
            </w:hyperlink>
            <w:r w:rsidR="003E5024" w:rsidRPr="000F41A2">
              <w:rPr>
                <w:rFonts w:ascii="Georgia" w:hAnsi="Georgia" w:cs="Arial"/>
              </w:rPr>
              <w:t>. D</w:t>
            </w:r>
            <w:r w:rsidRPr="000F41A2">
              <w:rPr>
                <w:rFonts w:ascii="Georgia" w:hAnsi="Georgia" w:cs="Arial"/>
              </w:rPr>
              <w:t xml:space="preserve">entro del sistema de tutorías existe un archivo que contiene </w:t>
            </w:r>
            <w:hyperlink r:id="rId156" w:history="1">
              <w:r w:rsidR="003E5024" w:rsidRPr="009C3EFA">
                <w:rPr>
                  <w:rStyle w:val="Hipervnculo"/>
                  <w:rFonts w:ascii="Georgia" w:hAnsi="Georgia" w:cs="Arial"/>
                  <w:color w:val="0070C0"/>
                </w:rPr>
                <w:t>Herramientas de Apoyo para el Tutor</w:t>
              </w:r>
            </w:hyperlink>
            <w:r w:rsidRPr="000F41A2">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F41A2" w:rsidRDefault="0001577B" w:rsidP="000C7AC0">
            <w:pPr>
              <w:spacing w:after="0" w:line="360" w:lineRule="auto"/>
              <w:ind w:left="342"/>
              <w:jc w:val="both"/>
              <w:rPr>
                <w:rFonts w:ascii="Georgia" w:hAnsi="Georgia" w:cs="Arial"/>
              </w:rPr>
            </w:pPr>
          </w:p>
          <w:p w14:paraId="2DD5791E" w14:textId="3D779921" w:rsidR="0001577B" w:rsidRPr="000F41A2" w:rsidRDefault="0001577B" w:rsidP="000C7AC0">
            <w:pPr>
              <w:spacing w:after="0" w:line="360" w:lineRule="auto"/>
              <w:ind w:left="342"/>
              <w:jc w:val="both"/>
              <w:rPr>
                <w:rFonts w:ascii="Georgia" w:hAnsi="Georgia" w:cs="Arial"/>
              </w:rPr>
            </w:pPr>
            <w:r w:rsidRPr="000F41A2">
              <w:rPr>
                <w:rFonts w:ascii="Georgia" w:hAnsi="Georgia" w:cs="Arial"/>
              </w:rPr>
              <w:t xml:space="preserve">El alumno asiste a tutorías el último viernes de cada mes </w:t>
            </w:r>
            <w:r w:rsidR="00606ADD" w:rsidRPr="000F41A2">
              <w:rPr>
                <w:rFonts w:ascii="Georgia" w:hAnsi="Georgia" w:cs="Arial"/>
              </w:rPr>
              <w:t xml:space="preserve">del semestre activo, </w:t>
            </w:r>
            <w:r w:rsidRPr="000F41A2">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F41A2" w:rsidRDefault="0001577B" w:rsidP="000C7AC0">
            <w:pPr>
              <w:spacing w:after="0" w:line="360" w:lineRule="auto"/>
              <w:ind w:left="342"/>
              <w:jc w:val="both"/>
              <w:rPr>
                <w:rFonts w:ascii="Georgia" w:hAnsi="Georgia" w:cs="Arial"/>
              </w:rPr>
            </w:pPr>
          </w:p>
          <w:p w14:paraId="62D59E1A" w14:textId="50070D15" w:rsidR="0001577B" w:rsidRPr="000F41A2" w:rsidRDefault="00606ADD" w:rsidP="000C7AC0">
            <w:pPr>
              <w:autoSpaceDE w:val="0"/>
              <w:autoSpaceDN w:val="0"/>
              <w:adjustRightInd w:val="0"/>
              <w:spacing w:after="0" w:line="360" w:lineRule="auto"/>
              <w:ind w:left="342"/>
              <w:jc w:val="both"/>
              <w:rPr>
                <w:rFonts w:ascii="Georgia" w:hAnsi="Georgia" w:cs="Arial"/>
              </w:rPr>
            </w:pPr>
            <w:r w:rsidRPr="000F41A2">
              <w:rPr>
                <w:rFonts w:ascii="Georgia" w:hAnsi="Georgia" w:cs="Arial"/>
              </w:rPr>
              <w:t>Como un programa para los alumnos de nuevo ingreso, desde 2015 e</w:t>
            </w:r>
            <w:r w:rsidR="0001577B" w:rsidRPr="000F41A2">
              <w:rPr>
                <w:rFonts w:ascii="Georgia" w:hAnsi="Georgia" w:cs="Arial"/>
              </w:rPr>
              <w:t>l Departamento de Formación e Investigación Educativa imparte conferencia</w:t>
            </w:r>
            <w:r w:rsidRPr="000F41A2">
              <w:rPr>
                <w:rFonts w:ascii="Georgia" w:hAnsi="Georgia" w:cs="Arial"/>
              </w:rPr>
              <w:t>s</w:t>
            </w:r>
            <w:r w:rsidR="0001577B" w:rsidRPr="000F41A2">
              <w:rPr>
                <w:rFonts w:ascii="Georgia" w:hAnsi="Georgia" w:cs="Arial"/>
              </w:rPr>
              <w:t xml:space="preserve"> de 2 horas y cursos de 10 horas, sobre técnicas y hábitos de estudio para motivar a los jóvenes a que </w:t>
            </w:r>
            <w:r w:rsidR="0001577B" w:rsidRPr="000F41A2">
              <w:rPr>
                <w:rFonts w:ascii="Georgia" w:hAnsi="Georgia" w:cs="Arial"/>
              </w:rPr>
              <w:lastRenderedPageBreak/>
              <w:t>desarrollen su potencial y tengan una actitud positiva hacia el estudio y aspectos personales</w:t>
            </w:r>
            <w:r w:rsidRPr="000F41A2">
              <w:rPr>
                <w:rFonts w:ascii="Georgia" w:hAnsi="Georgia" w:cs="Arial"/>
              </w:rPr>
              <w:t>.</w:t>
            </w:r>
            <w:r w:rsidR="00C40F84" w:rsidRPr="000F41A2">
              <w:rPr>
                <w:rFonts w:ascii="Georgia" w:hAnsi="Georgia" w:cs="Arial"/>
              </w:rPr>
              <w:t xml:space="preserve"> </w:t>
            </w:r>
            <w:r w:rsidR="0001577B" w:rsidRPr="000F41A2">
              <w:rPr>
                <w:rFonts w:ascii="Georgia" w:hAnsi="Georgia" w:cs="Arial"/>
              </w:rPr>
              <w:t xml:space="preserve"> </w:t>
            </w:r>
            <w:hyperlink r:id="rId157" w:history="1">
              <w:r w:rsidRPr="0085498A">
                <w:rPr>
                  <w:rStyle w:val="Hipervnculo"/>
                  <w:rFonts w:ascii="Georgia" w:hAnsi="Georgia" w:cs="Arial"/>
                  <w:color w:val="0070C0"/>
                </w:rPr>
                <w:t>(</w:t>
              </w:r>
              <w:r w:rsidR="0001577B" w:rsidRPr="0085498A">
                <w:rPr>
                  <w:rStyle w:val="Hipervnculo"/>
                  <w:rFonts w:ascii="Georgia" w:hAnsi="Georgia" w:cs="Arial"/>
                  <w:color w:val="0070C0"/>
                </w:rPr>
                <w:t xml:space="preserve">Informe de actividades </w:t>
              </w:r>
              <w:r w:rsidRPr="0085498A">
                <w:rPr>
                  <w:rStyle w:val="Hipervnculo"/>
                  <w:rFonts w:ascii="Georgia" w:hAnsi="Georgia" w:cs="Arial"/>
                  <w:color w:val="0070C0"/>
                </w:rPr>
                <w:t>a la</w:t>
              </w:r>
              <w:r w:rsidR="0001577B" w:rsidRPr="0085498A">
                <w:rPr>
                  <w:rStyle w:val="Hipervnculo"/>
                  <w:rFonts w:ascii="Georgia" w:hAnsi="Georgia" w:cs="Arial"/>
                  <w:color w:val="0070C0"/>
                </w:rPr>
                <w:t xml:space="preserve"> formación integral DFIE a-d 16.pdf)</w:t>
              </w:r>
            </w:hyperlink>
            <w:r w:rsidR="0001577B" w:rsidRPr="0085498A">
              <w:rPr>
                <w:rFonts w:ascii="Georgia" w:hAnsi="Georgia" w:cs="Arial"/>
                <w:color w:val="0070C0"/>
              </w:rPr>
              <w:t xml:space="preserve"> </w:t>
            </w:r>
          </w:p>
          <w:p w14:paraId="381F34DF" w14:textId="77777777" w:rsidR="0001577B" w:rsidRPr="000F41A2" w:rsidRDefault="0001577B" w:rsidP="000C7AC0">
            <w:pPr>
              <w:spacing w:after="0" w:line="360" w:lineRule="auto"/>
              <w:jc w:val="both"/>
              <w:rPr>
                <w:rFonts w:ascii="Georgia" w:hAnsi="Georgia" w:cs="Arial"/>
                <w:b/>
                <w:i/>
              </w:rPr>
            </w:pPr>
          </w:p>
          <w:p w14:paraId="203C184B" w14:textId="77777777" w:rsidR="0001577B" w:rsidRPr="000F41A2" w:rsidRDefault="0001577B" w:rsidP="000C7AC0">
            <w:pPr>
              <w:spacing w:after="0" w:line="360" w:lineRule="auto"/>
              <w:jc w:val="both"/>
              <w:rPr>
                <w:rFonts w:ascii="Georgia" w:hAnsi="Georgia" w:cs="Arial"/>
                <w:noProof/>
              </w:rPr>
            </w:pPr>
          </w:p>
          <w:p w14:paraId="3C7CC173" w14:textId="7A8B674E" w:rsidR="0001577B" w:rsidRPr="0085498A" w:rsidRDefault="0001577B" w:rsidP="00C40F84">
            <w:pPr>
              <w:spacing w:after="0" w:line="360" w:lineRule="auto"/>
              <w:ind w:left="342"/>
              <w:contextualSpacing/>
              <w:jc w:val="both"/>
              <w:rPr>
                <w:rFonts w:ascii="Georgia" w:hAnsi="Georgia" w:cs="Arial"/>
                <w:noProof/>
                <w:color w:val="0070C0"/>
              </w:rPr>
            </w:pPr>
            <w:r w:rsidRPr="000F41A2">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58" w:history="1">
              <w:r w:rsidRPr="0085498A">
                <w:rPr>
                  <w:rStyle w:val="Hipervnculo"/>
                  <w:rFonts w:ascii="Georgia" w:hAnsi="Georgia" w:cs="Arial"/>
                  <w:noProof/>
                  <w:color w:val="0070C0"/>
                </w:rPr>
                <w:t>( Calendario de Asesorías)</w:t>
              </w:r>
            </w:hyperlink>
          </w:p>
          <w:p w14:paraId="19162834" w14:textId="77777777" w:rsidR="0001577B" w:rsidRPr="000F41A2" w:rsidRDefault="0001577B" w:rsidP="000C7AC0">
            <w:pPr>
              <w:spacing w:after="0" w:line="360" w:lineRule="auto"/>
              <w:ind w:left="360"/>
              <w:contextualSpacing/>
              <w:jc w:val="both"/>
              <w:rPr>
                <w:rFonts w:ascii="Georgia" w:hAnsi="Georgia" w:cs="Arial"/>
                <w:noProof/>
              </w:rPr>
            </w:pPr>
          </w:p>
          <w:p w14:paraId="00F21C82" w14:textId="4D60A86E" w:rsidR="0001577B" w:rsidRPr="000F41A2" w:rsidRDefault="0001577B" w:rsidP="00C40F84">
            <w:pPr>
              <w:overflowPunct w:val="0"/>
              <w:autoSpaceDE w:val="0"/>
              <w:autoSpaceDN w:val="0"/>
              <w:adjustRightInd w:val="0"/>
              <w:spacing w:after="0" w:line="360" w:lineRule="auto"/>
              <w:ind w:left="342"/>
              <w:jc w:val="both"/>
              <w:textAlignment w:val="baseline"/>
              <w:rPr>
                <w:rFonts w:ascii="Georgia" w:hAnsi="Georgia" w:cs="Arial"/>
              </w:rPr>
            </w:pPr>
            <w:r w:rsidRPr="000F41A2">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9" w:history="1">
              <w:r w:rsidRPr="000F41A2">
                <w:rPr>
                  <w:rStyle w:val="Hipervnculo"/>
                  <w:rFonts w:ascii="Georgia" w:hAnsi="Georgia" w:cs="Arial"/>
                  <w:noProof/>
                  <w:color w:val="auto"/>
                </w:rPr>
                <w:t>Taller de Matemáticas-Asesorias de pares</w:t>
              </w:r>
            </w:hyperlink>
            <w:r w:rsidRPr="000F41A2">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Pr="0085498A">
              <w:rPr>
                <w:rFonts w:ascii="Georgia" w:hAnsi="Georgia" w:cs="Arial"/>
                <w:noProof/>
                <w:color w:val="0070C0"/>
              </w:rPr>
              <w:t>.</w:t>
            </w:r>
            <w:r w:rsidR="00C40F84" w:rsidRPr="0085498A">
              <w:rPr>
                <w:rFonts w:ascii="Georgia" w:hAnsi="Georgia" w:cs="Arial"/>
                <w:noProof/>
                <w:color w:val="0070C0"/>
              </w:rPr>
              <w:t xml:space="preserve"> </w:t>
            </w:r>
            <w:hyperlink r:id="rId160" w:history="1">
              <w:r w:rsidR="00C40F84" w:rsidRPr="0085498A">
                <w:rPr>
                  <w:rStyle w:val="Hipervnculo"/>
                  <w:rFonts w:ascii="Georgia" w:hAnsi="Georgia" w:cs="Arial"/>
                  <w:noProof/>
                  <w:color w:val="0070C0"/>
                </w:rPr>
                <w:t>(In</w:t>
              </w:r>
              <w:r w:rsidRPr="0085498A">
                <w:rPr>
                  <w:rStyle w:val="Hipervnculo"/>
                  <w:rFonts w:ascii="Georgia" w:hAnsi="Georgia" w:cs="Arial"/>
                  <w:color w:val="0070C0"/>
                </w:rPr>
                <w:t xml:space="preserve">forme </w:t>
              </w:r>
              <w:r w:rsidR="00C40F84" w:rsidRPr="0085498A">
                <w:rPr>
                  <w:rStyle w:val="Hipervnculo"/>
                  <w:rFonts w:ascii="Georgia" w:hAnsi="Georgia" w:cs="Arial"/>
                  <w:color w:val="0070C0"/>
                </w:rPr>
                <w:t xml:space="preserve">de </w:t>
              </w:r>
              <w:r w:rsidR="0085498A" w:rsidRPr="0085498A">
                <w:rPr>
                  <w:rStyle w:val="Hipervnculo"/>
                  <w:rFonts w:ascii="Georgia" w:hAnsi="Georgia" w:cs="Arial"/>
                  <w:color w:val="0070C0"/>
                </w:rPr>
                <w:t>Tutorías</w:t>
              </w:r>
              <w:r w:rsidR="00C40F84" w:rsidRPr="0085498A">
                <w:rPr>
                  <w:rStyle w:val="Hipervnculo"/>
                  <w:rFonts w:ascii="Georgia" w:hAnsi="Georgia" w:cs="Arial"/>
                  <w:color w:val="0070C0"/>
                </w:rPr>
                <w:t xml:space="preserve"> y Formación e Inv. 2016)</w:t>
              </w:r>
            </w:hyperlink>
            <w:r w:rsidR="00C40F84" w:rsidRPr="000F41A2">
              <w:rPr>
                <w:rFonts w:ascii="Georgia" w:hAnsi="Georgia" w:cs="Arial"/>
                <w:noProof/>
              </w:rPr>
              <w:t>.</w:t>
            </w:r>
          </w:p>
          <w:p w14:paraId="633C5A67" w14:textId="77777777" w:rsidR="0001577B" w:rsidRPr="000F41A2" w:rsidRDefault="0001577B" w:rsidP="000C7AC0">
            <w:pPr>
              <w:spacing w:after="0" w:line="360" w:lineRule="auto"/>
              <w:jc w:val="both"/>
              <w:rPr>
                <w:rFonts w:ascii="Georgia" w:hAnsi="Georgia" w:cs="Arial"/>
                <w:noProof/>
              </w:rPr>
            </w:pPr>
          </w:p>
          <w:p w14:paraId="59A3FE4B" w14:textId="4A08DF8A" w:rsidR="00C40F84" w:rsidRPr="0085498A"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b/>
                <w:color w:val="0070C0"/>
              </w:rPr>
            </w:pPr>
            <w:r w:rsidRPr="000F41A2">
              <w:rPr>
                <w:rFonts w:ascii="Georgia" w:hAnsi="Georgia" w:cs="Arial"/>
              </w:rPr>
              <w:t>A través del Departamento de Formación e Investigación Educativa l</w:t>
            </w:r>
            <w:r w:rsidRPr="000F41A2">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0F41A2">
              <w:rPr>
                <w:rFonts w:ascii="Georgia" w:hAnsi="Georgia" w:cs="Arial"/>
                <w:noProof/>
              </w:rPr>
              <w:t xml:space="preserve"> </w:t>
            </w:r>
            <w:hyperlink r:id="rId161" w:history="1">
              <w:r w:rsidR="00C40F84" w:rsidRPr="0085498A">
                <w:rPr>
                  <w:rStyle w:val="Hipervnculo"/>
                  <w:rFonts w:ascii="Georgia" w:hAnsi="Georgia" w:cs="Arial"/>
                  <w:b/>
                  <w:noProof/>
                  <w:color w:val="0070C0"/>
                </w:rPr>
                <w:t>(In</w:t>
              </w:r>
              <w:r w:rsidR="00C40F84" w:rsidRPr="0085498A">
                <w:rPr>
                  <w:rStyle w:val="Hipervnculo"/>
                  <w:rFonts w:ascii="Georgia" w:hAnsi="Georgia" w:cs="Arial"/>
                  <w:b/>
                  <w:color w:val="0070C0"/>
                </w:rPr>
                <w:t xml:space="preserve">forme de </w:t>
              </w:r>
              <w:r w:rsidR="0085498A" w:rsidRPr="0085498A">
                <w:rPr>
                  <w:rStyle w:val="Hipervnculo"/>
                  <w:rFonts w:ascii="Georgia" w:hAnsi="Georgia" w:cs="Arial"/>
                  <w:b/>
                  <w:color w:val="0070C0"/>
                </w:rPr>
                <w:t>Tutorías</w:t>
              </w:r>
              <w:r w:rsidR="00C40F84" w:rsidRPr="0085498A">
                <w:rPr>
                  <w:rStyle w:val="Hipervnculo"/>
                  <w:rFonts w:ascii="Georgia" w:hAnsi="Georgia" w:cs="Arial"/>
                  <w:b/>
                  <w:color w:val="0070C0"/>
                </w:rPr>
                <w:t xml:space="preserve"> y Formación e Inv. 2016)</w:t>
              </w:r>
            </w:hyperlink>
            <w:r w:rsidR="00C40F84" w:rsidRPr="0085498A">
              <w:rPr>
                <w:rFonts w:ascii="Georgia" w:hAnsi="Georgia" w:cs="Arial"/>
                <w:b/>
                <w:noProof/>
                <w:color w:val="0070C0"/>
              </w:rPr>
              <w:t>.</w:t>
            </w:r>
          </w:p>
          <w:p w14:paraId="035F6AF3" w14:textId="77777777" w:rsidR="00C40F84" w:rsidRPr="000F41A2" w:rsidRDefault="00C40F84" w:rsidP="00C40F84">
            <w:pPr>
              <w:pStyle w:val="Prrafodelista"/>
              <w:rPr>
                <w:rFonts w:ascii="Georgia" w:hAnsi="Georgia" w:cs="Arial"/>
              </w:rPr>
            </w:pPr>
          </w:p>
          <w:p w14:paraId="33A4561F" w14:textId="77777777" w:rsidR="00C927C9" w:rsidRPr="0085498A" w:rsidRDefault="0001577B" w:rsidP="00B021F7">
            <w:pPr>
              <w:spacing w:line="360" w:lineRule="auto"/>
              <w:ind w:left="342"/>
              <w:jc w:val="both"/>
              <w:rPr>
                <w:rFonts w:ascii="Georgia" w:hAnsi="Georgia" w:cs="Arial"/>
                <w:color w:val="0070C0"/>
              </w:rPr>
            </w:pPr>
            <w:r w:rsidRPr="000F41A2">
              <w:rPr>
                <w:rFonts w:ascii="Georgia" w:hAnsi="Georgia" w:cs="Arial"/>
              </w:rPr>
              <w:t xml:space="preserve">Así mismo, Departamento de Formación e Investigación Educativa, ofrece Pláticas de Sensibilización </w:t>
            </w:r>
            <w:r w:rsidR="00C40F84" w:rsidRPr="000F41A2">
              <w:rPr>
                <w:rFonts w:ascii="Georgia" w:hAnsi="Georgia" w:cs="Arial"/>
              </w:rPr>
              <w:t xml:space="preserve"> </w:t>
            </w:r>
            <w:r w:rsidRPr="000F41A2">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F41A2">
              <w:rPr>
                <w:rFonts w:ascii="Georgia" w:hAnsi="Georgia" w:cs="Arial"/>
              </w:rPr>
              <w:lastRenderedPageBreak/>
              <w:t xml:space="preserve">oportunamente y la conferencia “Equidad de Género” </w:t>
            </w:r>
            <w:hyperlink r:id="rId162" w:history="1">
              <w:r w:rsidR="00C927C9" w:rsidRPr="0085498A">
                <w:rPr>
                  <w:rStyle w:val="Hipervnculo"/>
                  <w:rFonts w:ascii="Georgia" w:hAnsi="Georgia" w:cs="Arial"/>
                  <w:color w:val="0070C0"/>
                </w:rPr>
                <w:t>(Informe de actividades a la formación integral DFIE a-d 16.pdf)</w:t>
              </w:r>
            </w:hyperlink>
          </w:p>
          <w:p w14:paraId="7FBBDAA9" w14:textId="3E07285D" w:rsidR="0001577B" w:rsidRPr="000F41A2" w:rsidRDefault="0001577B" w:rsidP="000C7AC0">
            <w:pPr>
              <w:spacing w:after="0" w:line="360" w:lineRule="auto"/>
              <w:jc w:val="both"/>
              <w:rPr>
                <w:rFonts w:ascii="Georgia" w:hAnsi="Georgia" w:cs="Arial"/>
              </w:rPr>
            </w:pPr>
          </w:p>
          <w:p w14:paraId="64C0732A" w14:textId="73AD6E90" w:rsidR="0001577B" w:rsidRPr="000F41A2" w:rsidRDefault="0001577B" w:rsidP="000C7AC0">
            <w:pPr>
              <w:spacing w:after="0" w:line="360" w:lineRule="auto"/>
              <w:ind w:left="342"/>
              <w:jc w:val="both"/>
              <w:rPr>
                <w:rFonts w:ascii="Georgia" w:hAnsi="Georgia" w:cs="Arial"/>
              </w:rPr>
            </w:pPr>
            <w:r w:rsidRPr="000F41A2">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85498A" w:rsidRDefault="006E20D8" w:rsidP="000C7AC0">
            <w:pPr>
              <w:spacing w:after="0" w:line="360" w:lineRule="auto"/>
              <w:ind w:left="342"/>
              <w:jc w:val="both"/>
              <w:rPr>
                <w:rFonts w:ascii="Georgia" w:hAnsi="Georgia" w:cs="Arial"/>
                <w:color w:val="0070C0"/>
              </w:rPr>
            </w:pPr>
            <w:hyperlink r:id="rId163" w:history="1">
              <w:r w:rsidR="00C927C9" w:rsidRPr="0085498A">
                <w:rPr>
                  <w:rStyle w:val="Hipervnculo"/>
                  <w:rFonts w:ascii="Georgia" w:hAnsi="Georgia" w:cs="Arial"/>
                  <w:color w:val="0070C0"/>
                </w:rPr>
                <w:t>(</w:t>
              </w:r>
              <w:r w:rsidR="0001577B" w:rsidRPr="0085498A">
                <w:rPr>
                  <w:rStyle w:val="Hipervnculo"/>
                  <w:rFonts w:ascii="Georgia" w:hAnsi="Georgia" w:cs="Arial"/>
                  <w:color w:val="0070C0"/>
                </w:rPr>
                <w:t xml:space="preserve">informe de febrero a </w:t>
              </w:r>
              <w:r w:rsidR="00C45269" w:rsidRPr="0085498A">
                <w:rPr>
                  <w:rStyle w:val="Hipervnculo"/>
                  <w:rFonts w:ascii="Georgia" w:hAnsi="Georgia" w:cs="Arial"/>
                  <w:color w:val="0070C0"/>
                </w:rPr>
                <w:t>diciembre 2015</w:t>
              </w:r>
              <w:r w:rsidR="0001577B" w:rsidRPr="0085498A">
                <w:rPr>
                  <w:rStyle w:val="Hipervnculo"/>
                  <w:rFonts w:ascii="Georgia" w:hAnsi="Georgia" w:cs="Arial"/>
                  <w:color w:val="0070C0"/>
                </w:rPr>
                <w:t xml:space="preserve"> tutorías y form int.pdf</w:t>
              </w:r>
              <w:r w:rsidR="00C927C9" w:rsidRPr="0085498A">
                <w:rPr>
                  <w:rStyle w:val="Hipervnculo"/>
                  <w:rFonts w:ascii="Georgia" w:hAnsi="Georgia" w:cs="Arial"/>
                  <w:color w:val="0070C0"/>
                </w:rPr>
                <w:t>).</w:t>
              </w:r>
            </w:hyperlink>
          </w:p>
          <w:p w14:paraId="425BB799" w14:textId="77777777" w:rsidR="0001577B" w:rsidRPr="000F41A2" w:rsidRDefault="0001577B" w:rsidP="000C7AC0">
            <w:pPr>
              <w:spacing w:after="0" w:line="360" w:lineRule="auto"/>
              <w:jc w:val="both"/>
              <w:rPr>
                <w:rFonts w:ascii="Georgia" w:hAnsi="Georgia" w:cs="Arial"/>
                <w:i/>
              </w:rPr>
            </w:pPr>
          </w:p>
          <w:p w14:paraId="539F4B09" w14:textId="0E9BB6EB" w:rsidR="0001577B" w:rsidRPr="000F41A2" w:rsidRDefault="0001577B" w:rsidP="000C7AC0">
            <w:pPr>
              <w:pStyle w:val="Textocomentario"/>
              <w:spacing w:after="0" w:line="360" w:lineRule="auto"/>
              <w:ind w:left="342"/>
              <w:jc w:val="both"/>
              <w:rPr>
                <w:rFonts w:ascii="Georgia" w:hAnsi="Georgia" w:cs="Arial"/>
                <w:sz w:val="22"/>
                <w:szCs w:val="22"/>
              </w:rPr>
            </w:pPr>
            <w:r w:rsidRPr="000F41A2">
              <w:rPr>
                <w:rFonts w:ascii="Georgia" w:hAnsi="Georgia" w:cs="Arial"/>
                <w:sz w:val="22"/>
                <w:szCs w:val="22"/>
              </w:rPr>
              <w:t xml:space="preserve">Las sesiones de tutorías son registras por el tutor en línea a través del </w:t>
            </w:r>
            <w:hyperlink r:id="rId164" w:history="1">
              <w:r w:rsidRPr="0085498A">
                <w:rPr>
                  <w:rStyle w:val="Hipervnculo"/>
                  <w:rFonts w:ascii="Georgia" w:hAnsi="Georgia" w:cs="Arial"/>
                  <w:color w:val="0070C0"/>
                  <w:sz w:val="22"/>
                  <w:szCs w:val="22"/>
                </w:rPr>
                <w:t>SIIAA</w:t>
              </w:r>
            </w:hyperlink>
            <w:r w:rsidRPr="000F41A2">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F41A2" w:rsidRDefault="0001577B" w:rsidP="000C7AC0">
            <w:pPr>
              <w:pStyle w:val="Textocomentario"/>
              <w:spacing w:after="0" w:line="360" w:lineRule="auto"/>
              <w:ind w:left="342"/>
              <w:jc w:val="both"/>
              <w:rPr>
                <w:rFonts w:ascii="Georgia" w:hAnsi="Georgia" w:cs="Arial"/>
                <w:sz w:val="22"/>
                <w:szCs w:val="22"/>
              </w:rPr>
            </w:pPr>
          </w:p>
          <w:p w14:paraId="2E79EF07" w14:textId="18C722C4" w:rsidR="0001577B" w:rsidRPr="000F41A2" w:rsidRDefault="0001577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El Departamento de Formación para su control interno genera sus</w:t>
            </w:r>
            <w:r w:rsidRPr="0085498A">
              <w:rPr>
                <w:rFonts w:ascii="Georgia" w:hAnsi="Georgia"/>
                <w:color w:val="0070C0"/>
                <w:sz w:val="22"/>
                <w:szCs w:val="22"/>
              </w:rPr>
              <w:t xml:space="preserve"> </w:t>
            </w:r>
            <w:hyperlink r:id="rId165" w:history="1">
              <w:r w:rsidR="00B021F7" w:rsidRPr="0085498A">
                <w:rPr>
                  <w:rStyle w:val="Hipervnculo"/>
                  <w:rFonts w:ascii="Georgia" w:hAnsi="Georgia"/>
                  <w:color w:val="0070C0"/>
                  <w:sz w:val="22"/>
                  <w:szCs w:val="22"/>
                </w:rPr>
                <w:t>Estadísticas de A</w:t>
              </w:r>
              <w:r w:rsidRPr="0085498A">
                <w:rPr>
                  <w:rStyle w:val="Hipervnculo"/>
                  <w:rFonts w:ascii="Georgia" w:hAnsi="Georgia"/>
                  <w:color w:val="0070C0"/>
                  <w:sz w:val="22"/>
                  <w:szCs w:val="22"/>
                </w:rPr>
                <w:t>ctividades</w:t>
              </w:r>
            </w:hyperlink>
            <w:r w:rsidRPr="000F41A2">
              <w:rPr>
                <w:rFonts w:ascii="Georgia" w:hAnsi="Georgia"/>
                <w:color w:val="auto"/>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F41A2" w:rsidRDefault="0001577B" w:rsidP="000C7AC0">
            <w:pPr>
              <w:pStyle w:val="Default"/>
              <w:spacing w:line="360" w:lineRule="auto"/>
              <w:ind w:left="201"/>
              <w:jc w:val="both"/>
              <w:rPr>
                <w:rFonts w:ascii="Georgia" w:hAnsi="Georgia"/>
                <w:color w:val="auto"/>
                <w:sz w:val="22"/>
                <w:szCs w:val="22"/>
              </w:rPr>
            </w:pPr>
          </w:p>
          <w:p w14:paraId="65B2BE15" w14:textId="2CC88262" w:rsidR="0001577B" w:rsidRPr="000F41A2" w:rsidRDefault="00DA473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Además,</w:t>
            </w:r>
            <w:r w:rsidR="0001577B" w:rsidRPr="000F41A2">
              <w:rPr>
                <w:rFonts w:ascii="Georgia" w:hAnsi="Georgia"/>
                <w:color w:val="auto"/>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F41A2" w:rsidRDefault="0001577B" w:rsidP="000C7AC0">
            <w:pPr>
              <w:pStyle w:val="Default"/>
              <w:spacing w:line="360" w:lineRule="auto"/>
              <w:ind w:left="342"/>
              <w:jc w:val="both"/>
              <w:rPr>
                <w:rFonts w:ascii="Georgia" w:hAnsi="Georgia"/>
                <w:color w:val="auto"/>
                <w:sz w:val="22"/>
                <w:szCs w:val="22"/>
              </w:rPr>
            </w:pPr>
          </w:p>
          <w:p w14:paraId="3FF91785" w14:textId="2D7C940A" w:rsidR="0001577B" w:rsidRPr="000F41A2" w:rsidRDefault="0001577B" w:rsidP="00B021F7">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t xml:space="preserve">En el semestre A-D 2013, agosto-diciembre 2015 y enero-junio 2016 se realizaron evaluaciones en línea del proceso de tutorías por parte de los alumnos de la Universidad.  </w:t>
            </w:r>
            <w:hyperlink r:id="rId166" w:history="1">
              <w:r w:rsidR="00B021F7" w:rsidRPr="000F41A2">
                <w:rPr>
                  <w:rStyle w:val="Hipervnculo"/>
                  <w:rFonts w:ascii="Georgia" w:hAnsi="Georgia"/>
                  <w:color w:val="auto"/>
                  <w:sz w:val="22"/>
                  <w:szCs w:val="22"/>
                </w:rPr>
                <w:t>(</w:t>
              </w:r>
              <w:r w:rsidR="00B021F7" w:rsidRPr="0085498A">
                <w:rPr>
                  <w:rStyle w:val="Hipervnculo"/>
                  <w:rFonts w:ascii="Georgia" w:hAnsi="Georgia"/>
                  <w:color w:val="0070C0"/>
                  <w:sz w:val="22"/>
                  <w:szCs w:val="22"/>
                </w:rPr>
                <w:t>Resultados de la Evaluación a Tutores</w:t>
              </w:r>
              <w:r w:rsidR="00B021F7" w:rsidRPr="000F41A2">
                <w:rPr>
                  <w:rStyle w:val="Hipervnculo"/>
                  <w:rFonts w:ascii="Georgia" w:hAnsi="Georgia"/>
                  <w:color w:val="auto"/>
                  <w:sz w:val="22"/>
                  <w:szCs w:val="22"/>
                </w:rPr>
                <w:t>).</w:t>
              </w:r>
            </w:hyperlink>
          </w:p>
          <w:p w14:paraId="52082E2B" w14:textId="77777777" w:rsidR="0001577B" w:rsidRPr="000F41A2" w:rsidRDefault="0001577B" w:rsidP="000C7AC0">
            <w:pPr>
              <w:pStyle w:val="Default"/>
              <w:spacing w:line="360" w:lineRule="auto"/>
              <w:jc w:val="both"/>
              <w:rPr>
                <w:rFonts w:ascii="Georgia" w:hAnsi="Georgia"/>
                <w:color w:val="auto"/>
                <w:sz w:val="22"/>
                <w:szCs w:val="22"/>
              </w:rPr>
            </w:pPr>
          </w:p>
          <w:p w14:paraId="1EE01432" w14:textId="0515DE67" w:rsidR="0001577B" w:rsidRPr="000F41A2" w:rsidRDefault="0001577B" w:rsidP="000C7AC0">
            <w:pPr>
              <w:pStyle w:val="Default"/>
              <w:spacing w:line="360" w:lineRule="auto"/>
              <w:ind w:left="342"/>
              <w:jc w:val="both"/>
              <w:rPr>
                <w:rFonts w:ascii="Georgia" w:hAnsi="Georgia"/>
                <w:color w:val="auto"/>
                <w:sz w:val="22"/>
                <w:szCs w:val="22"/>
              </w:rPr>
            </w:pPr>
            <w:r w:rsidRPr="000F41A2">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F41A2">
              <w:rPr>
                <w:rFonts w:ascii="Georgia" w:hAnsi="Georgia"/>
                <w:color w:val="auto"/>
                <w:sz w:val="22"/>
                <w:szCs w:val="22"/>
              </w:rPr>
              <w:t>tutor, la</w:t>
            </w:r>
            <w:r w:rsidRPr="000F41A2">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F41A2" w:rsidRDefault="0001577B" w:rsidP="000C7AC0">
            <w:pPr>
              <w:pStyle w:val="Default"/>
              <w:spacing w:line="360" w:lineRule="auto"/>
              <w:ind w:left="342"/>
              <w:jc w:val="both"/>
              <w:rPr>
                <w:rFonts w:ascii="Georgia" w:hAnsi="Georgia"/>
                <w:color w:val="auto"/>
                <w:sz w:val="22"/>
                <w:szCs w:val="22"/>
              </w:rPr>
            </w:pPr>
          </w:p>
          <w:p w14:paraId="6679C598" w14:textId="77777777" w:rsidR="0001577B" w:rsidRPr="000F41A2"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F41A2">
              <w:rPr>
                <w:rFonts w:ascii="Georgia" w:hAnsi="Georgia" w:cs="Arial"/>
              </w:rPr>
              <w:t>Evaluación particular de la actividad tutorial y del programa de tutoría en forma integral.</w:t>
            </w:r>
          </w:p>
          <w:p w14:paraId="689E4C48" w14:textId="77777777" w:rsidR="0001577B" w:rsidRPr="000F41A2" w:rsidRDefault="0001577B" w:rsidP="000C7AC0">
            <w:pPr>
              <w:pStyle w:val="Default"/>
              <w:spacing w:line="360" w:lineRule="auto"/>
              <w:ind w:left="342"/>
              <w:jc w:val="both"/>
              <w:rPr>
                <w:rFonts w:ascii="Georgia" w:hAnsi="Georgia"/>
                <w:color w:val="auto"/>
                <w:sz w:val="22"/>
                <w:szCs w:val="22"/>
              </w:rPr>
            </w:pPr>
          </w:p>
          <w:p w14:paraId="6A7A35FE" w14:textId="01BFDF7C" w:rsidR="0059527A" w:rsidRPr="000F41A2"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F41A2">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Pr="0085498A">
              <w:rPr>
                <w:rFonts w:ascii="Georgia" w:hAnsi="Georgia" w:cs="Arial"/>
                <w:color w:val="0070C0"/>
              </w:rPr>
              <w:t>.</w:t>
            </w:r>
            <w:r w:rsidR="00E265A1" w:rsidRPr="0085498A">
              <w:rPr>
                <w:rFonts w:ascii="Georgia" w:hAnsi="Georgia" w:cs="Arial"/>
                <w:color w:val="0070C0"/>
              </w:rPr>
              <w:t xml:space="preserve"> </w:t>
            </w:r>
            <w:r w:rsidRPr="0085498A">
              <w:rPr>
                <w:rFonts w:ascii="Georgia" w:hAnsi="Georgia" w:cs="Arial"/>
                <w:color w:val="0070C0"/>
              </w:rPr>
              <w:t xml:space="preserve"> </w:t>
            </w:r>
            <w:hyperlink r:id="rId167" w:history="1">
              <w:r w:rsidR="0059527A" w:rsidRPr="0085498A">
                <w:rPr>
                  <w:rStyle w:val="Hipervnculo"/>
                  <w:rFonts w:ascii="Georgia" w:hAnsi="Georgia" w:cs="Arial"/>
                  <w:color w:val="0070C0"/>
                </w:rPr>
                <w:t>(informe de febrero a diciembre 2015 tutorías y form int.pdf.</w:t>
              </w:r>
            </w:hyperlink>
            <w:r w:rsidR="0059527A" w:rsidRPr="0085498A">
              <w:rPr>
                <w:rFonts w:ascii="Georgia" w:hAnsi="Georgia" w:cs="Arial"/>
                <w:noProof/>
                <w:color w:val="0070C0"/>
              </w:rPr>
              <w:t xml:space="preserve"> </w:t>
            </w:r>
            <w:hyperlink r:id="rId168" w:history="1">
              <w:r w:rsidR="0059527A" w:rsidRPr="0085498A">
                <w:rPr>
                  <w:rStyle w:val="Hipervnculo"/>
                  <w:rFonts w:ascii="Georgia" w:hAnsi="Georgia" w:cs="Arial"/>
                  <w:noProof/>
                  <w:color w:val="0070C0"/>
                </w:rPr>
                <w:t>In</w:t>
              </w:r>
              <w:r w:rsidR="0059527A" w:rsidRPr="0085498A">
                <w:rPr>
                  <w:rStyle w:val="Hipervnculo"/>
                  <w:rFonts w:ascii="Georgia" w:hAnsi="Georgia" w:cs="Arial"/>
                  <w:color w:val="0070C0"/>
                </w:rPr>
                <w:t>forme de Tutorias y Formación e Inv. 2016)</w:t>
              </w:r>
            </w:hyperlink>
            <w:r w:rsidR="0059527A" w:rsidRPr="000F41A2">
              <w:rPr>
                <w:rFonts w:ascii="Georgia" w:hAnsi="Georgia" w:cs="Arial"/>
                <w:noProof/>
              </w:rPr>
              <w:t>.</w:t>
            </w:r>
          </w:p>
          <w:p w14:paraId="6386B4E6" w14:textId="77777777" w:rsidR="0059527A" w:rsidRPr="000F41A2" w:rsidRDefault="0059527A" w:rsidP="0059527A">
            <w:pPr>
              <w:spacing w:after="0" w:line="360" w:lineRule="auto"/>
              <w:ind w:left="342"/>
              <w:jc w:val="both"/>
              <w:rPr>
                <w:rFonts w:ascii="Georgia" w:hAnsi="Georgia" w:cs="Arial"/>
              </w:rPr>
            </w:pPr>
          </w:p>
          <w:p w14:paraId="1354E441" w14:textId="3B0C5787" w:rsidR="0001577B" w:rsidRPr="002A3FE3"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4053CE5C" w14:textId="77777777" w:rsidR="00DA473B" w:rsidRPr="002A3FE3"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097BB0D7" w14:textId="48231ECD" w:rsidR="00DA473B" w:rsidRPr="006366E8" w:rsidRDefault="0085498A" w:rsidP="001377E7">
            <w:pPr>
              <w:spacing w:after="0" w:line="360" w:lineRule="auto"/>
              <w:ind w:left="342"/>
              <w:jc w:val="both"/>
              <w:rPr>
                <w:rFonts w:ascii="Georgia" w:hAnsi="Georgia" w:cs="Arial"/>
              </w:rPr>
            </w:pPr>
            <w:r>
              <w:rPr>
                <w:rFonts w:ascii="Georgia" w:hAnsi="Georgia" w:cs="Arial"/>
              </w:rPr>
              <w:t xml:space="preserve">El </w:t>
            </w:r>
            <w:r w:rsidRPr="006366E8">
              <w:rPr>
                <w:rFonts w:ascii="Georgia" w:hAnsi="Georgia" w:cs="Arial"/>
              </w:rPr>
              <w:t>PAIADR</w:t>
            </w:r>
            <w:r w:rsidR="00DA473B" w:rsidRPr="006366E8">
              <w:rPr>
                <w:rFonts w:ascii="Georgia" w:hAnsi="Georgia" w:cs="Arial"/>
              </w:rPr>
              <w:t xml:space="preserve"> asigna los tutorados a cada m</w:t>
            </w:r>
            <w:r w:rsidR="001377E7" w:rsidRPr="006366E8">
              <w:rPr>
                <w:rFonts w:ascii="Georgia" w:hAnsi="Georgia" w:cs="Arial"/>
              </w:rPr>
              <w:t>aestro del Departamento como se indica en la siguiente tabla.</w:t>
            </w:r>
          </w:p>
          <w:p w14:paraId="3ACD1F13" w14:textId="77777777" w:rsidR="001377E7" w:rsidRPr="001377E7" w:rsidRDefault="001377E7" w:rsidP="001377E7">
            <w:pPr>
              <w:spacing w:after="0" w:line="360" w:lineRule="auto"/>
              <w:ind w:left="342"/>
              <w:jc w:val="both"/>
              <w:rPr>
                <w:rFonts w:ascii="Georgia" w:hAnsi="Georgia" w:cs="Arial"/>
                <w:color w:val="92D050"/>
              </w:rPr>
            </w:pPr>
          </w:p>
          <w:tbl>
            <w:tblPr>
              <w:tblW w:w="6280" w:type="dxa"/>
              <w:jc w:val="center"/>
              <w:tblCellMar>
                <w:left w:w="70" w:type="dxa"/>
                <w:right w:w="70" w:type="dxa"/>
              </w:tblCellMar>
              <w:tblLook w:val="04A0" w:firstRow="1" w:lastRow="0" w:firstColumn="1" w:lastColumn="0" w:noHBand="0" w:noVBand="1"/>
            </w:tblPr>
            <w:tblGrid>
              <w:gridCol w:w="1200"/>
              <w:gridCol w:w="3880"/>
              <w:gridCol w:w="1200"/>
            </w:tblGrid>
            <w:tr w:rsidR="001377E7" w:rsidRPr="001377E7" w14:paraId="258EC3DB" w14:textId="77777777" w:rsidTr="006366E8">
              <w:trPr>
                <w:trHeight w:val="33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1CA08"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EXP.</w:t>
                  </w:r>
                </w:p>
              </w:tc>
              <w:tc>
                <w:tcPr>
                  <w:tcW w:w="3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406A9F"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NOMBRE DEL MAESTRO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474E2D"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ALU.</w:t>
                  </w:r>
                </w:p>
              </w:tc>
            </w:tr>
            <w:tr w:rsidR="001377E7" w:rsidRPr="001377E7" w14:paraId="08DEC068" w14:textId="77777777" w:rsidTr="006366E8">
              <w:trPr>
                <w:trHeight w:val="225"/>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70FC622D" w14:textId="77777777" w:rsidR="001377E7" w:rsidRPr="001377E7" w:rsidRDefault="001377E7" w:rsidP="001377E7">
                  <w:pPr>
                    <w:spacing w:after="0" w:line="240" w:lineRule="auto"/>
                    <w:rPr>
                      <w:rFonts w:ascii="Verdana" w:eastAsia="Times New Roman" w:hAnsi="Verdana" w:cs="Times New Roman"/>
                      <w:b/>
                      <w:bCs/>
                      <w:color w:val="000000"/>
                      <w:sz w:val="16"/>
                      <w:szCs w:val="16"/>
                      <w:lang w:eastAsia="es-MX"/>
                    </w:rPr>
                  </w:pPr>
                </w:p>
              </w:tc>
              <w:tc>
                <w:tcPr>
                  <w:tcW w:w="3880" w:type="dxa"/>
                  <w:vMerge/>
                  <w:tcBorders>
                    <w:top w:val="single" w:sz="4" w:space="0" w:color="auto"/>
                    <w:left w:val="single" w:sz="4" w:space="0" w:color="auto"/>
                    <w:bottom w:val="single" w:sz="4" w:space="0" w:color="000000"/>
                    <w:right w:val="single" w:sz="4" w:space="0" w:color="auto"/>
                  </w:tcBorders>
                  <w:vAlign w:val="center"/>
                  <w:hideMark/>
                </w:tcPr>
                <w:p w14:paraId="1D4F4C57" w14:textId="77777777" w:rsidR="001377E7" w:rsidRPr="001377E7" w:rsidRDefault="001377E7" w:rsidP="001377E7">
                  <w:pPr>
                    <w:spacing w:after="0" w:line="240" w:lineRule="auto"/>
                    <w:rPr>
                      <w:rFonts w:ascii="Verdana" w:eastAsia="Times New Roman" w:hAnsi="Verdana" w:cs="Times New Roman"/>
                      <w:b/>
                      <w:bCs/>
                      <w:color w:val="000000"/>
                      <w:sz w:val="16"/>
                      <w:szCs w:val="16"/>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06305FFA" w14:textId="77777777" w:rsidR="001377E7" w:rsidRPr="001377E7" w:rsidRDefault="001377E7" w:rsidP="001377E7">
                  <w:pPr>
                    <w:spacing w:after="0" w:line="240" w:lineRule="auto"/>
                    <w:jc w:val="center"/>
                    <w:rPr>
                      <w:rFonts w:ascii="Verdana" w:eastAsia="Times New Roman" w:hAnsi="Verdana" w:cs="Times New Roman"/>
                      <w:b/>
                      <w:bCs/>
                      <w:color w:val="000000"/>
                      <w:sz w:val="16"/>
                      <w:szCs w:val="16"/>
                      <w:lang w:eastAsia="es-MX"/>
                    </w:rPr>
                  </w:pPr>
                  <w:r w:rsidRPr="001377E7">
                    <w:rPr>
                      <w:rFonts w:ascii="Verdana" w:eastAsia="Times New Roman" w:hAnsi="Verdana" w:cs="Times New Roman"/>
                      <w:b/>
                      <w:bCs/>
                      <w:color w:val="000000"/>
                      <w:sz w:val="16"/>
                      <w:szCs w:val="16"/>
                      <w:lang w:eastAsia="es-MX"/>
                    </w:rPr>
                    <w:t> </w:t>
                  </w:r>
                </w:p>
              </w:tc>
            </w:tr>
            <w:tr w:rsidR="001377E7" w:rsidRPr="001377E7" w14:paraId="7F8FE4D6"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880D4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2994</w:t>
                  </w:r>
                </w:p>
              </w:tc>
              <w:tc>
                <w:tcPr>
                  <w:tcW w:w="3880" w:type="dxa"/>
                  <w:tcBorders>
                    <w:top w:val="nil"/>
                    <w:left w:val="nil"/>
                    <w:bottom w:val="single" w:sz="4" w:space="0" w:color="auto"/>
                    <w:right w:val="single" w:sz="4" w:space="0" w:color="auto"/>
                  </w:tcBorders>
                  <w:shd w:val="clear" w:color="auto" w:fill="auto"/>
                  <w:vAlign w:val="center"/>
                  <w:hideMark/>
                </w:tcPr>
                <w:p w14:paraId="527333A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LOPEZ BARBOSA LORENZO ALEJANDRO</w:t>
                  </w:r>
                </w:p>
              </w:tc>
              <w:tc>
                <w:tcPr>
                  <w:tcW w:w="1200" w:type="dxa"/>
                  <w:tcBorders>
                    <w:top w:val="nil"/>
                    <w:left w:val="nil"/>
                    <w:bottom w:val="single" w:sz="4" w:space="0" w:color="auto"/>
                    <w:right w:val="single" w:sz="4" w:space="0" w:color="auto"/>
                  </w:tcBorders>
                  <w:shd w:val="clear" w:color="auto" w:fill="auto"/>
                  <w:vAlign w:val="center"/>
                  <w:hideMark/>
                </w:tcPr>
                <w:p w14:paraId="2891E1CB"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6</w:t>
                  </w:r>
                </w:p>
              </w:tc>
            </w:tr>
            <w:tr w:rsidR="001377E7" w:rsidRPr="001377E7" w14:paraId="0A893190"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4AD981"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2494</w:t>
                  </w:r>
                </w:p>
              </w:tc>
              <w:tc>
                <w:tcPr>
                  <w:tcW w:w="3880" w:type="dxa"/>
                  <w:tcBorders>
                    <w:top w:val="nil"/>
                    <w:left w:val="nil"/>
                    <w:bottom w:val="single" w:sz="4" w:space="0" w:color="auto"/>
                    <w:right w:val="single" w:sz="4" w:space="0" w:color="auto"/>
                  </w:tcBorders>
                  <w:shd w:val="clear" w:color="auto" w:fill="auto"/>
                  <w:vAlign w:val="center"/>
                  <w:hideMark/>
                </w:tcPr>
                <w:p w14:paraId="28871C21"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DOMINGUEZ VAZQUEZ JOSE</w:t>
                  </w:r>
                </w:p>
              </w:tc>
              <w:tc>
                <w:tcPr>
                  <w:tcW w:w="1200" w:type="dxa"/>
                  <w:tcBorders>
                    <w:top w:val="nil"/>
                    <w:left w:val="nil"/>
                    <w:bottom w:val="single" w:sz="4" w:space="0" w:color="auto"/>
                    <w:right w:val="single" w:sz="4" w:space="0" w:color="auto"/>
                  </w:tcBorders>
                  <w:shd w:val="clear" w:color="auto" w:fill="auto"/>
                  <w:vAlign w:val="center"/>
                  <w:hideMark/>
                </w:tcPr>
                <w:p w14:paraId="624EF7E7"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w:t>
                  </w:r>
                </w:p>
              </w:tc>
            </w:tr>
            <w:tr w:rsidR="001377E7" w:rsidRPr="001377E7" w14:paraId="6CF5572D"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3F1038"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2360</w:t>
                  </w:r>
                </w:p>
              </w:tc>
              <w:tc>
                <w:tcPr>
                  <w:tcW w:w="3880" w:type="dxa"/>
                  <w:tcBorders>
                    <w:top w:val="nil"/>
                    <w:left w:val="nil"/>
                    <w:bottom w:val="single" w:sz="4" w:space="0" w:color="auto"/>
                    <w:right w:val="single" w:sz="4" w:space="0" w:color="auto"/>
                  </w:tcBorders>
                  <w:shd w:val="clear" w:color="auto" w:fill="auto"/>
                  <w:vAlign w:val="center"/>
                  <w:hideMark/>
                </w:tcPr>
                <w:p w14:paraId="2A5E02F2"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DE LA ROSA GONZALEZ RAFAEL</w:t>
                  </w:r>
                </w:p>
              </w:tc>
              <w:tc>
                <w:tcPr>
                  <w:tcW w:w="1200" w:type="dxa"/>
                  <w:tcBorders>
                    <w:top w:val="nil"/>
                    <w:left w:val="nil"/>
                    <w:bottom w:val="single" w:sz="4" w:space="0" w:color="auto"/>
                    <w:right w:val="single" w:sz="4" w:space="0" w:color="auto"/>
                  </w:tcBorders>
                  <w:shd w:val="clear" w:color="auto" w:fill="auto"/>
                  <w:vAlign w:val="center"/>
                  <w:hideMark/>
                </w:tcPr>
                <w:p w14:paraId="73A3C62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5</w:t>
                  </w:r>
                </w:p>
              </w:tc>
            </w:tr>
            <w:tr w:rsidR="001377E7" w:rsidRPr="001377E7" w14:paraId="605DBDE9"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B1E3C2E"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3667</w:t>
                  </w:r>
                </w:p>
              </w:tc>
              <w:tc>
                <w:tcPr>
                  <w:tcW w:w="3880" w:type="dxa"/>
                  <w:tcBorders>
                    <w:top w:val="nil"/>
                    <w:left w:val="nil"/>
                    <w:bottom w:val="single" w:sz="4" w:space="0" w:color="auto"/>
                    <w:right w:val="single" w:sz="4" w:space="0" w:color="auto"/>
                  </w:tcBorders>
                  <w:shd w:val="clear" w:color="auto" w:fill="auto"/>
                  <w:vAlign w:val="center"/>
                  <w:hideMark/>
                </w:tcPr>
                <w:p w14:paraId="71F77AA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CEPEDA ISLAS SUSANA</w:t>
                  </w:r>
                </w:p>
              </w:tc>
              <w:tc>
                <w:tcPr>
                  <w:tcW w:w="1200" w:type="dxa"/>
                  <w:tcBorders>
                    <w:top w:val="nil"/>
                    <w:left w:val="nil"/>
                    <w:bottom w:val="single" w:sz="4" w:space="0" w:color="auto"/>
                    <w:right w:val="single" w:sz="4" w:space="0" w:color="auto"/>
                  </w:tcBorders>
                  <w:shd w:val="clear" w:color="auto" w:fill="auto"/>
                  <w:vAlign w:val="center"/>
                  <w:hideMark/>
                </w:tcPr>
                <w:p w14:paraId="3E29B050"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9</w:t>
                  </w:r>
                </w:p>
              </w:tc>
            </w:tr>
            <w:tr w:rsidR="001377E7" w:rsidRPr="001377E7" w14:paraId="64E5AE02"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4B6D1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1193</w:t>
                  </w:r>
                </w:p>
              </w:tc>
              <w:tc>
                <w:tcPr>
                  <w:tcW w:w="3880" w:type="dxa"/>
                  <w:tcBorders>
                    <w:top w:val="nil"/>
                    <w:left w:val="nil"/>
                    <w:bottom w:val="single" w:sz="4" w:space="0" w:color="auto"/>
                    <w:right w:val="single" w:sz="4" w:space="0" w:color="auto"/>
                  </w:tcBorders>
                  <w:shd w:val="clear" w:color="auto" w:fill="auto"/>
                  <w:vAlign w:val="center"/>
                  <w:hideMark/>
                </w:tcPr>
                <w:p w14:paraId="73A5A05D"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SANCHEZ GARCIA NORMA EUGENIA</w:t>
                  </w:r>
                </w:p>
              </w:tc>
              <w:tc>
                <w:tcPr>
                  <w:tcW w:w="1200" w:type="dxa"/>
                  <w:tcBorders>
                    <w:top w:val="nil"/>
                    <w:left w:val="nil"/>
                    <w:bottom w:val="single" w:sz="4" w:space="0" w:color="auto"/>
                    <w:right w:val="single" w:sz="4" w:space="0" w:color="auto"/>
                  </w:tcBorders>
                  <w:shd w:val="clear" w:color="auto" w:fill="auto"/>
                  <w:vAlign w:val="center"/>
                  <w:hideMark/>
                </w:tcPr>
                <w:p w14:paraId="3405FDC8"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6</w:t>
                  </w:r>
                </w:p>
              </w:tc>
            </w:tr>
            <w:tr w:rsidR="001377E7" w:rsidRPr="001377E7" w14:paraId="5C9B0BF6"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A516016"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868</w:t>
                  </w:r>
                </w:p>
              </w:tc>
              <w:tc>
                <w:tcPr>
                  <w:tcW w:w="3880" w:type="dxa"/>
                  <w:tcBorders>
                    <w:top w:val="nil"/>
                    <w:left w:val="nil"/>
                    <w:bottom w:val="single" w:sz="4" w:space="0" w:color="auto"/>
                    <w:right w:val="single" w:sz="4" w:space="0" w:color="auto"/>
                  </w:tcBorders>
                  <w:shd w:val="clear" w:color="auto" w:fill="auto"/>
                  <w:vAlign w:val="center"/>
                  <w:hideMark/>
                </w:tcPr>
                <w:p w14:paraId="7EE01244"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AYALA LOPEZ CARMEN LETICIA</w:t>
                  </w:r>
                </w:p>
              </w:tc>
              <w:tc>
                <w:tcPr>
                  <w:tcW w:w="1200" w:type="dxa"/>
                  <w:tcBorders>
                    <w:top w:val="nil"/>
                    <w:left w:val="nil"/>
                    <w:bottom w:val="single" w:sz="4" w:space="0" w:color="auto"/>
                    <w:right w:val="single" w:sz="4" w:space="0" w:color="auto"/>
                  </w:tcBorders>
                  <w:shd w:val="clear" w:color="auto" w:fill="auto"/>
                  <w:vAlign w:val="center"/>
                  <w:hideMark/>
                </w:tcPr>
                <w:p w14:paraId="7529B89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10</w:t>
                  </w:r>
                </w:p>
              </w:tc>
            </w:tr>
            <w:tr w:rsidR="001377E7" w:rsidRPr="001377E7" w14:paraId="2ADA93E4"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26C27F"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2409</w:t>
                  </w:r>
                </w:p>
              </w:tc>
              <w:tc>
                <w:tcPr>
                  <w:tcW w:w="3880" w:type="dxa"/>
                  <w:tcBorders>
                    <w:top w:val="nil"/>
                    <w:left w:val="nil"/>
                    <w:bottom w:val="single" w:sz="4" w:space="0" w:color="auto"/>
                    <w:right w:val="single" w:sz="4" w:space="0" w:color="auto"/>
                  </w:tcBorders>
                  <w:shd w:val="clear" w:color="auto" w:fill="auto"/>
                  <w:vAlign w:val="center"/>
                  <w:hideMark/>
                </w:tcPr>
                <w:p w14:paraId="41004BB7"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VALDES RAMOS GRISELDA</w:t>
                  </w:r>
                </w:p>
              </w:tc>
              <w:tc>
                <w:tcPr>
                  <w:tcW w:w="1200" w:type="dxa"/>
                  <w:tcBorders>
                    <w:top w:val="nil"/>
                    <w:left w:val="nil"/>
                    <w:bottom w:val="single" w:sz="4" w:space="0" w:color="auto"/>
                    <w:right w:val="single" w:sz="4" w:space="0" w:color="auto"/>
                  </w:tcBorders>
                  <w:shd w:val="clear" w:color="auto" w:fill="auto"/>
                  <w:vAlign w:val="center"/>
                  <w:hideMark/>
                </w:tcPr>
                <w:p w14:paraId="4365938E"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w:t>
                  </w:r>
                </w:p>
              </w:tc>
            </w:tr>
            <w:tr w:rsidR="001377E7" w:rsidRPr="001377E7" w14:paraId="7BE24224"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E685B7C"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3715</w:t>
                  </w:r>
                </w:p>
              </w:tc>
              <w:tc>
                <w:tcPr>
                  <w:tcW w:w="3880" w:type="dxa"/>
                  <w:tcBorders>
                    <w:top w:val="nil"/>
                    <w:left w:val="nil"/>
                    <w:bottom w:val="single" w:sz="4" w:space="0" w:color="auto"/>
                    <w:right w:val="single" w:sz="4" w:space="0" w:color="auto"/>
                  </w:tcBorders>
                  <w:shd w:val="clear" w:color="auto" w:fill="auto"/>
                  <w:vAlign w:val="center"/>
                  <w:hideMark/>
                </w:tcPr>
                <w:p w14:paraId="248A6CBB"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LOPEZ DE LA PEÑA HAYDEE YAJAIRA</w:t>
                  </w:r>
                </w:p>
              </w:tc>
              <w:tc>
                <w:tcPr>
                  <w:tcW w:w="1200" w:type="dxa"/>
                  <w:tcBorders>
                    <w:top w:val="nil"/>
                    <w:left w:val="nil"/>
                    <w:bottom w:val="single" w:sz="4" w:space="0" w:color="auto"/>
                    <w:right w:val="single" w:sz="4" w:space="0" w:color="auto"/>
                  </w:tcBorders>
                  <w:shd w:val="clear" w:color="auto" w:fill="auto"/>
                  <w:vAlign w:val="center"/>
                  <w:hideMark/>
                </w:tcPr>
                <w:p w14:paraId="6D79FCC0"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w:t>
                  </w:r>
                </w:p>
              </w:tc>
            </w:tr>
            <w:tr w:rsidR="001377E7" w:rsidRPr="001377E7" w14:paraId="634749EF"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104A9A"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3714</w:t>
                  </w:r>
                </w:p>
              </w:tc>
              <w:tc>
                <w:tcPr>
                  <w:tcW w:w="3880" w:type="dxa"/>
                  <w:tcBorders>
                    <w:top w:val="nil"/>
                    <w:left w:val="nil"/>
                    <w:bottom w:val="single" w:sz="4" w:space="0" w:color="auto"/>
                    <w:right w:val="single" w:sz="4" w:space="0" w:color="auto"/>
                  </w:tcBorders>
                  <w:shd w:val="clear" w:color="auto" w:fill="auto"/>
                  <w:vAlign w:val="center"/>
                  <w:hideMark/>
                </w:tcPr>
                <w:p w14:paraId="360AC299"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HERNANDEZ CENTENO FRANCISCO</w:t>
                  </w:r>
                </w:p>
              </w:tc>
              <w:tc>
                <w:tcPr>
                  <w:tcW w:w="1200" w:type="dxa"/>
                  <w:tcBorders>
                    <w:top w:val="nil"/>
                    <w:left w:val="nil"/>
                    <w:bottom w:val="single" w:sz="4" w:space="0" w:color="auto"/>
                    <w:right w:val="single" w:sz="4" w:space="0" w:color="auto"/>
                  </w:tcBorders>
                  <w:shd w:val="clear" w:color="auto" w:fill="auto"/>
                  <w:vAlign w:val="center"/>
                  <w:hideMark/>
                </w:tcPr>
                <w:p w14:paraId="55D83A74"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2</w:t>
                  </w:r>
                </w:p>
              </w:tc>
            </w:tr>
            <w:tr w:rsidR="001377E7" w:rsidRPr="001377E7" w14:paraId="3CDD87B1" w14:textId="77777777" w:rsidTr="006366E8">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EC2ED7"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1735</w:t>
                  </w:r>
                </w:p>
              </w:tc>
              <w:tc>
                <w:tcPr>
                  <w:tcW w:w="3880" w:type="dxa"/>
                  <w:tcBorders>
                    <w:top w:val="nil"/>
                    <w:left w:val="nil"/>
                    <w:bottom w:val="single" w:sz="4" w:space="0" w:color="auto"/>
                    <w:right w:val="single" w:sz="4" w:space="0" w:color="auto"/>
                  </w:tcBorders>
                  <w:shd w:val="clear" w:color="auto" w:fill="auto"/>
                  <w:vAlign w:val="center"/>
                  <w:hideMark/>
                </w:tcPr>
                <w:p w14:paraId="3FCDBFDA" w14:textId="77777777" w:rsidR="001377E7" w:rsidRPr="001377E7" w:rsidRDefault="001377E7" w:rsidP="001377E7">
                  <w:pPr>
                    <w:spacing w:after="0" w:line="240" w:lineRule="auto"/>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MARTINEZ ORTEGON RAUL INDALECIO</w:t>
                  </w:r>
                </w:p>
              </w:tc>
              <w:tc>
                <w:tcPr>
                  <w:tcW w:w="1200" w:type="dxa"/>
                  <w:tcBorders>
                    <w:top w:val="nil"/>
                    <w:left w:val="nil"/>
                    <w:bottom w:val="single" w:sz="4" w:space="0" w:color="auto"/>
                    <w:right w:val="single" w:sz="4" w:space="0" w:color="auto"/>
                  </w:tcBorders>
                  <w:shd w:val="clear" w:color="auto" w:fill="auto"/>
                  <w:vAlign w:val="center"/>
                  <w:hideMark/>
                </w:tcPr>
                <w:p w14:paraId="5345EE8D" w14:textId="77777777" w:rsidR="001377E7" w:rsidRPr="001377E7" w:rsidRDefault="001377E7" w:rsidP="001377E7">
                  <w:pPr>
                    <w:spacing w:after="0" w:line="240" w:lineRule="auto"/>
                    <w:jc w:val="right"/>
                    <w:rPr>
                      <w:rFonts w:ascii="Verdana" w:eastAsia="Times New Roman" w:hAnsi="Verdana" w:cs="Times New Roman"/>
                      <w:color w:val="000000"/>
                      <w:sz w:val="16"/>
                      <w:szCs w:val="16"/>
                      <w:lang w:eastAsia="es-MX"/>
                    </w:rPr>
                  </w:pPr>
                  <w:r w:rsidRPr="001377E7">
                    <w:rPr>
                      <w:rFonts w:ascii="Verdana" w:eastAsia="Times New Roman" w:hAnsi="Verdana" w:cs="Times New Roman"/>
                      <w:color w:val="000000"/>
                      <w:sz w:val="16"/>
                      <w:szCs w:val="16"/>
                      <w:lang w:eastAsia="es-MX"/>
                    </w:rPr>
                    <w:t>8</w:t>
                  </w:r>
                </w:p>
              </w:tc>
            </w:tr>
          </w:tbl>
          <w:p w14:paraId="70E5A917" w14:textId="3AC55B7E" w:rsidR="00DA473B" w:rsidRPr="002A3FE3" w:rsidRDefault="00DA473B" w:rsidP="000C7AC0">
            <w:pPr>
              <w:overflowPunct w:val="0"/>
              <w:autoSpaceDE w:val="0"/>
              <w:autoSpaceDN w:val="0"/>
              <w:adjustRightInd w:val="0"/>
              <w:spacing w:after="0" w:line="360" w:lineRule="auto"/>
              <w:ind w:left="34"/>
              <w:jc w:val="both"/>
              <w:textAlignment w:val="baseline"/>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8" w:name="_Toc488396806"/>
            <w:bookmarkStart w:id="59" w:name="_Toc488400250"/>
            <w:bookmarkStart w:id="60" w:name="_Toc49169718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8"/>
            <w:bookmarkEnd w:id="59"/>
            <w:bookmarkEnd w:id="60"/>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9"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70"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6E20D8"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71"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6E20D8"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72"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73"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61" w:name="_Toc488396807"/>
            <w:bookmarkStart w:id="62" w:name="_Toc488400251"/>
            <w:bookmarkStart w:id="63" w:name="_Toc491697181"/>
            <w:r w:rsidRPr="0004313A">
              <w:rPr>
                <w:rFonts w:ascii="Georgia" w:hAnsi="Georgia" w:cs="Arial"/>
                <w:color w:val="auto"/>
                <w:sz w:val="22"/>
                <w:szCs w:val="22"/>
                <w:lang w:val="en-US"/>
              </w:rPr>
              <w:t xml:space="preserve">ELSEVIER, </w:t>
            </w:r>
            <w:hyperlink r:id="rId174"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61"/>
            <w:bookmarkEnd w:id="62"/>
            <w:bookmarkEnd w:id="63"/>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6E20D8"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75"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76"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7"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8" w:history="1">
              <w:r w:rsidRPr="000C7AC0">
                <w:rPr>
                  <w:rStyle w:val="Hipervnculo"/>
                  <w:rFonts w:ascii="Georgia" w:hAnsi="Georgia" w:cs="Arial"/>
                </w:rPr>
                <w:t>http://remba.uaa.mx</w:t>
              </w:r>
            </w:hyperlink>
            <w:r w:rsidRPr="000C7AC0">
              <w:rPr>
                <w:rFonts w:ascii="Georgia" w:hAnsi="Georgia" w:cs="Arial"/>
              </w:rPr>
              <w:t xml:space="preserve">  y SIDALC      </w:t>
            </w:r>
            <w:hyperlink r:id="rId179"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6E20D8"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80"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81" w:history="1">
              <w:r w:rsidRPr="000C7AC0">
                <w:rPr>
                  <w:rStyle w:val="Hipervnculo"/>
                  <w:rFonts w:ascii="Georgia" w:hAnsi="Georgia" w:cs="Arial"/>
                </w:rPr>
                <w:t>http://biblioteca.uaaan.mx/</w:t>
              </w:r>
            </w:hyperlink>
            <w:r w:rsidRPr="000C7AC0">
              <w:rPr>
                <w:rFonts w:ascii="Georgia" w:hAnsi="Georgia" w:cs="Arial"/>
              </w:rPr>
              <w:t xml:space="preserve">, </w:t>
            </w:r>
            <w:hyperlink r:id="rId182"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83"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6E20D8" w:rsidP="0059527A">
            <w:pPr>
              <w:spacing w:after="0" w:line="360" w:lineRule="auto"/>
              <w:ind w:left="341" w:hangingChars="155" w:hanging="341"/>
              <w:jc w:val="both"/>
              <w:rPr>
                <w:rFonts w:ascii="Georgia" w:eastAsia="Times New Roman" w:hAnsi="Georgia" w:cs="Arial"/>
                <w:color w:val="000000" w:themeColor="text1"/>
                <w:lang w:eastAsia="es-MX"/>
              </w:rPr>
            </w:pPr>
            <w:hyperlink r:id="rId184"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85"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86"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7"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8"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91" w:history="1">
              <w:r w:rsidRPr="000C7AC0">
                <w:rPr>
                  <w:rStyle w:val="Hipervnculo"/>
                  <w:rFonts w:ascii="Georgia" w:hAnsi="Georgia" w:cs="Arial"/>
                </w:rPr>
                <w:t>http://biblioteca.uaaan.mx/</w:t>
              </w:r>
            </w:hyperlink>
          </w:p>
          <w:p w14:paraId="3BAEBCB3" w14:textId="77777777" w:rsidR="001C34C9" w:rsidRPr="000C7AC0" w:rsidRDefault="006E20D8" w:rsidP="000C7AC0">
            <w:pPr>
              <w:spacing w:line="360" w:lineRule="auto"/>
              <w:ind w:left="1902"/>
              <w:jc w:val="both"/>
              <w:rPr>
                <w:rFonts w:ascii="Georgia" w:hAnsi="Georgia" w:cs="Arial"/>
              </w:rPr>
            </w:pPr>
            <w:hyperlink r:id="rId192"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6E20D8" w:rsidP="000C7AC0">
            <w:pPr>
              <w:spacing w:line="360" w:lineRule="auto"/>
              <w:ind w:left="1902"/>
              <w:jc w:val="both"/>
              <w:rPr>
                <w:rFonts w:ascii="Georgia" w:hAnsi="Georgia" w:cs="Arial"/>
              </w:rPr>
            </w:pPr>
            <w:hyperlink r:id="rId193"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6E20D8" w:rsidP="000C7AC0">
            <w:pPr>
              <w:spacing w:line="360" w:lineRule="auto"/>
              <w:ind w:left="1902"/>
              <w:jc w:val="both"/>
              <w:rPr>
                <w:rFonts w:ascii="Georgia" w:hAnsi="Georgia" w:cs="Arial"/>
              </w:rPr>
            </w:pPr>
            <w:hyperlink r:id="rId194"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6E20D8" w:rsidP="000C7AC0">
            <w:pPr>
              <w:spacing w:line="360" w:lineRule="auto"/>
              <w:ind w:left="1902"/>
              <w:jc w:val="both"/>
              <w:rPr>
                <w:rFonts w:ascii="Georgia" w:hAnsi="Georgia" w:cs="Arial"/>
              </w:rPr>
            </w:pPr>
            <w:hyperlink r:id="rId195"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6E20D8" w:rsidP="000C7AC0">
            <w:pPr>
              <w:spacing w:line="360" w:lineRule="auto"/>
              <w:ind w:left="1902"/>
              <w:jc w:val="both"/>
              <w:rPr>
                <w:rFonts w:ascii="Georgia" w:hAnsi="Georgia" w:cs="Arial"/>
              </w:rPr>
            </w:pPr>
            <w:hyperlink r:id="rId196"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6E20D8"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197"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6E20D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8"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6E20D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9"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6E20D8"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00"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01">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02">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64" w:name="_Toc491697182"/>
      <w:r w:rsidRPr="00721187">
        <w:rPr>
          <w:rStyle w:val="Ttulo1Car"/>
          <w:rFonts w:ascii="Georgia" w:hAnsi="Georgia"/>
          <w:b/>
          <w:color w:val="auto"/>
          <w:sz w:val="22"/>
          <w:szCs w:val="22"/>
        </w:rPr>
        <w:lastRenderedPageBreak/>
        <w:t>Categoría 7. Vinculación – Extensión</w:t>
      </w:r>
      <w:bookmarkEnd w:id="64"/>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03"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04"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05"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06"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1F339290"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 xml:space="preserve">En la tabla siguiente se muestra los </w:t>
            </w:r>
            <w:r w:rsidR="007A6FC8">
              <w:rPr>
                <w:rFonts w:ascii="Georgia" w:hAnsi="Georgia" w:cs="Arial"/>
                <w:color w:val="000000" w:themeColor="text1"/>
                <w:lang w:eastAsia="es-ES"/>
              </w:rPr>
              <w:t xml:space="preserve">profesores del PAIADR </w:t>
            </w:r>
            <w:r w:rsidRPr="000C7AC0">
              <w:rPr>
                <w:rFonts w:ascii="Georgia" w:hAnsi="Georgia" w:cs="Arial"/>
                <w:color w:val="000000" w:themeColor="text1"/>
                <w:lang w:eastAsia="es-ES"/>
              </w:rPr>
              <w:t xml:space="preserve">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tbl>
            <w:tblPr>
              <w:tblW w:w="6840" w:type="dxa"/>
              <w:jc w:val="center"/>
              <w:tblCellMar>
                <w:left w:w="70" w:type="dxa"/>
                <w:right w:w="70" w:type="dxa"/>
              </w:tblCellMar>
              <w:tblLook w:val="04A0" w:firstRow="1" w:lastRow="0" w:firstColumn="1" w:lastColumn="0" w:noHBand="0" w:noVBand="1"/>
            </w:tblPr>
            <w:tblGrid>
              <w:gridCol w:w="745"/>
              <w:gridCol w:w="1178"/>
              <w:gridCol w:w="2533"/>
              <w:gridCol w:w="579"/>
              <w:gridCol w:w="579"/>
              <w:gridCol w:w="546"/>
              <w:gridCol w:w="680"/>
            </w:tblGrid>
            <w:tr w:rsidR="007A6FC8" w:rsidRPr="007A6FC8" w14:paraId="6F9E0808" w14:textId="77777777" w:rsidTr="007A6FC8">
              <w:trPr>
                <w:trHeight w:val="315"/>
                <w:jc w:val="center"/>
              </w:trPr>
              <w:tc>
                <w:tcPr>
                  <w:tcW w:w="7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5A4470"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N°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006F8D" w14:textId="77777777" w:rsidR="007A6FC8" w:rsidRPr="007A6FC8" w:rsidRDefault="007A6FC8" w:rsidP="007A6FC8">
                  <w:pPr>
                    <w:spacing w:after="0" w:line="240" w:lineRule="auto"/>
                    <w:jc w:val="center"/>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N° DE EXP. </w:t>
                  </w:r>
                </w:p>
              </w:tc>
              <w:tc>
                <w:tcPr>
                  <w:tcW w:w="25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C45F84" w14:textId="77777777" w:rsidR="007A6FC8" w:rsidRPr="007A6FC8" w:rsidRDefault="007A6FC8" w:rsidP="007A6FC8">
                  <w:pPr>
                    <w:spacing w:after="0" w:line="240" w:lineRule="auto"/>
                    <w:jc w:val="center"/>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NOMBRE </w:t>
                  </w:r>
                </w:p>
              </w:tc>
              <w:tc>
                <w:tcPr>
                  <w:tcW w:w="2300"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66914F59" w14:textId="77777777" w:rsidR="007A6FC8" w:rsidRPr="007A6FC8" w:rsidRDefault="007A6FC8" w:rsidP="007A6FC8">
                  <w:pPr>
                    <w:spacing w:after="0" w:line="240" w:lineRule="auto"/>
                    <w:rPr>
                      <w:rFonts w:ascii="Calibri" w:eastAsia="Times New Roman" w:hAnsi="Calibri" w:cs="Times New Roman"/>
                      <w:color w:val="000000"/>
                      <w:lang w:eastAsia="es-MX"/>
                    </w:rPr>
                  </w:pPr>
                  <w:r w:rsidRPr="007A6FC8">
                    <w:rPr>
                      <w:rFonts w:ascii="Calibri" w:eastAsia="Times New Roman" w:hAnsi="Calibri" w:cs="Times New Roman"/>
                      <w:color w:val="000000"/>
                      <w:lang w:eastAsia="es-MX"/>
                    </w:rPr>
                    <w:t> </w:t>
                  </w:r>
                </w:p>
              </w:tc>
            </w:tr>
            <w:tr w:rsidR="007A6FC8" w:rsidRPr="007A6FC8" w14:paraId="1BBA4E43" w14:textId="77777777" w:rsidTr="007A6FC8">
              <w:trPr>
                <w:trHeight w:val="195"/>
                <w:jc w:val="center"/>
              </w:trPr>
              <w:tc>
                <w:tcPr>
                  <w:tcW w:w="760" w:type="dxa"/>
                  <w:vMerge/>
                  <w:tcBorders>
                    <w:top w:val="single" w:sz="8" w:space="0" w:color="000000"/>
                    <w:left w:val="single" w:sz="8" w:space="0" w:color="000000"/>
                    <w:bottom w:val="single" w:sz="8" w:space="0" w:color="000000"/>
                    <w:right w:val="single" w:sz="8" w:space="0" w:color="000000"/>
                  </w:tcBorders>
                  <w:vAlign w:val="center"/>
                  <w:hideMark/>
                </w:tcPr>
                <w:p w14:paraId="1CA72108"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2AAE8C7"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p>
              </w:tc>
              <w:tc>
                <w:tcPr>
                  <w:tcW w:w="2580" w:type="dxa"/>
                  <w:vMerge/>
                  <w:tcBorders>
                    <w:top w:val="single" w:sz="8" w:space="0" w:color="000000"/>
                    <w:left w:val="single" w:sz="8" w:space="0" w:color="000000"/>
                    <w:bottom w:val="single" w:sz="8" w:space="0" w:color="000000"/>
                    <w:right w:val="single" w:sz="8" w:space="0" w:color="000000"/>
                  </w:tcBorders>
                  <w:vAlign w:val="center"/>
                  <w:hideMark/>
                </w:tcPr>
                <w:p w14:paraId="01B0EEF7"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p>
              </w:tc>
              <w:tc>
                <w:tcPr>
                  <w:tcW w:w="580" w:type="dxa"/>
                  <w:tcBorders>
                    <w:top w:val="nil"/>
                    <w:left w:val="nil"/>
                    <w:bottom w:val="single" w:sz="8" w:space="0" w:color="000000"/>
                    <w:right w:val="single" w:sz="8" w:space="0" w:color="000000"/>
                  </w:tcBorders>
                  <w:shd w:val="clear" w:color="auto" w:fill="auto"/>
                  <w:vAlign w:val="center"/>
                  <w:hideMark/>
                </w:tcPr>
                <w:p w14:paraId="7BCC36F2"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2014</w:t>
                  </w:r>
                </w:p>
              </w:tc>
              <w:tc>
                <w:tcPr>
                  <w:tcW w:w="580" w:type="dxa"/>
                  <w:tcBorders>
                    <w:top w:val="nil"/>
                    <w:left w:val="nil"/>
                    <w:bottom w:val="single" w:sz="8" w:space="0" w:color="000000"/>
                    <w:right w:val="single" w:sz="8" w:space="0" w:color="000000"/>
                  </w:tcBorders>
                  <w:shd w:val="clear" w:color="auto" w:fill="auto"/>
                  <w:vAlign w:val="center"/>
                  <w:hideMark/>
                </w:tcPr>
                <w:p w14:paraId="6464CB1D"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2015</w:t>
                  </w:r>
                </w:p>
              </w:tc>
              <w:tc>
                <w:tcPr>
                  <w:tcW w:w="520" w:type="dxa"/>
                  <w:tcBorders>
                    <w:top w:val="nil"/>
                    <w:left w:val="nil"/>
                    <w:bottom w:val="single" w:sz="8" w:space="0" w:color="000000"/>
                    <w:right w:val="single" w:sz="8" w:space="0" w:color="000000"/>
                  </w:tcBorders>
                  <w:shd w:val="clear" w:color="auto" w:fill="auto"/>
                  <w:vAlign w:val="center"/>
                  <w:hideMark/>
                </w:tcPr>
                <w:p w14:paraId="09D1095B"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2016</w:t>
                  </w:r>
                </w:p>
              </w:tc>
              <w:tc>
                <w:tcPr>
                  <w:tcW w:w="620" w:type="dxa"/>
                  <w:tcBorders>
                    <w:top w:val="nil"/>
                    <w:left w:val="nil"/>
                    <w:bottom w:val="single" w:sz="8" w:space="0" w:color="000000"/>
                    <w:right w:val="single" w:sz="8" w:space="0" w:color="auto"/>
                  </w:tcBorders>
                  <w:shd w:val="clear" w:color="auto" w:fill="auto"/>
                  <w:vAlign w:val="center"/>
                  <w:hideMark/>
                </w:tcPr>
                <w:p w14:paraId="3360982A" w14:textId="77777777" w:rsidR="007A6FC8" w:rsidRPr="007A6FC8" w:rsidRDefault="007A6FC8" w:rsidP="007A6FC8">
                  <w:pPr>
                    <w:spacing w:after="0" w:line="240" w:lineRule="auto"/>
                    <w:rPr>
                      <w:rFonts w:ascii="Calibri" w:eastAsia="Times New Roman" w:hAnsi="Calibri" w:cs="Times New Roman"/>
                      <w:b/>
                      <w:bCs/>
                      <w:color w:val="000000"/>
                      <w:sz w:val="20"/>
                      <w:szCs w:val="20"/>
                      <w:lang w:eastAsia="es-MX"/>
                    </w:rPr>
                  </w:pPr>
                  <w:r w:rsidRPr="007A6FC8">
                    <w:rPr>
                      <w:rFonts w:ascii="Calibri" w:eastAsia="Times New Roman" w:hAnsi="Calibri" w:cs="Times New Roman"/>
                      <w:b/>
                      <w:bCs/>
                      <w:color w:val="000000"/>
                      <w:sz w:val="20"/>
                      <w:szCs w:val="20"/>
                      <w:lang w:eastAsia="es-MX"/>
                    </w:rPr>
                    <w:t xml:space="preserve">TOTAL </w:t>
                  </w:r>
                </w:p>
              </w:tc>
            </w:tr>
            <w:tr w:rsidR="007A6FC8" w:rsidRPr="007A6FC8" w14:paraId="29A3AD2E"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559335C"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1200" w:type="dxa"/>
                  <w:tcBorders>
                    <w:top w:val="nil"/>
                    <w:left w:val="nil"/>
                    <w:bottom w:val="single" w:sz="8" w:space="0" w:color="auto"/>
                    <w:right w:val="single" w:sz="8" w:space="0" w:color="auto"/>
                  </w:tcBorders>
                  <w:shd w:val="clear" w:color="auto" w:fill="auto"/>
                  <w:vAlign w:val="center"/>
                  <w:hideMark/>
                </w:tcPr>
                <w:p w14:paraId="5A14342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868</w:t>
                  </w:r>
                </w:p>
              </w:tc>
              <w:tc>
                <w:tcPr>
                  <w:tcW w:w="2580" w:type="dxa"/>
                  <w:tcBorders>
                    <w:top w:val="nil"/>
                    <w:left w:val="nil"/>
                    <w:bottom w:val="single" w:sz="8" w:space="0" w:color="auto"/>
                    <w:right w:val="single" w:sz="8" w:space="0" w:color="auto"/>
                  </w:tcBorders>
                  <w:shd w:val="clear" w:color="auto" w:fill="auto"/>
                  <w:vAlign w:val="center"/>
                  <w:hideMark/>
                </w:tcPr>
                <w:p w14:paraId="54218CF1"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CARMEN LETICIA AYALA LÓPEZ </w:t>
                  </w:r>
                </w:p>
              </w:tc>
              <w:tc>
                <w:tcPr>
                  <w:tcW w:w="580" w:type="dxa"/>
                  <w:tcBorders>
                    <w:top w:val="nil"/>
                    <w:left w:val="nil"/>
                    <w:bottom w:val="nil"/>
                    <w:right w:val="single" w:sz="8" w:space="0" w:color="000000"/>
                  </w:tcBorders>
                  <w:shd w:val="clear" w:color="auto" w:fill="auto"/>
                  <w:vAlign w:val="center"/>
                  <w:hideMark/>
                </w:tcPr>
                <w:p w14:paraId="2628CC0C"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80" w:type="dxa"/>
                  <w:tcBorders>
                    <w:top w:val="nil"/>
                    <w:left w:val="nil"/>
                    <w:bottom w:val="single" w:sz="8" w:space="0" w:color="000000"/>
                    <w:right w:val="single" w:sz="8" w:space="0" w:color="000000"/>
                  </w:tcBorders>
                  <w:shd w:val="clear" w:color="auto" w:fill="auto"/>
                  <w:vAlign w:val="center"/>
                  <w:hideMark/>
                </w:tcPr>
                <w:p w14:paraId="0628C1A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auto"/>
                  </w:tcBorders>
                  <w:shd w:val="clear" w:color="auto" w:fill="auto"/>
                  <w:vAlign w:val="center"/>
                  <w:hideMark/>
                </w:tcPr>
                <w:p w14:paraId="649AD11A"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2254C8A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r w:rsidR="007A6FC8" w:rsidRPr="007A6FC8" w14:paraId="3A4E333D"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07377BC1"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c>
                <w:tcPr>
                  <w:tcW w:w="1200" w:type="dxa"/>
                  <w:tcBorders>
                    <w:top w:val="nil"/>
                    <w:left w:val="nil"/>
                    <w:bottom w:val="single" w:sz="8" w:space="0" w:color="auto"/>
                    <w:right w:val="single" w:sz="8" w:space="0" w:color="auto"/>
                  </w:tcBorders>
                  <w:shd w:val="clear" w:color="auto" w:fill="auto"/>
                  <w:vAlign w:val="center"/>
                  <w:hideMark/>
                </w:tcPr>
                <w:p w14:paraId="76935DD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2494</w:t>
                  </w:r>
                </w:p>
              </w:tc>
              <w:tc>
                <w:tcPr>
                  <w:tcW w:w="2580" w:type="dxa"/>
                  <w:tcBorders>
                    <w:top w:val="nil"/>
                    <w:left w:val="nil"/>
                    <w:bottom w:val="single" w:sz="8" w:space="0" w:color="auto"/>
                    <w:right w:val="single" w:sz="8" w:space="0" w:color="auto"/>
                  </w:tcBorders>
                  <w:shd w:val="clear" w:color="auto" w:fill="auto"/>
                  <w:vAlign w:val="center"/>
                  <w:hideMark/>
                </w:tcPr>
                <w:p w14:paraId="0E852E26"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JOSÉ DOMÍNGUEZ VÁZQUEZ </w:t>
                  </w:r>
                </w:p>
              </w:tc>
              <w:tc>
                <w:tcPr>
                  <w:tcW w:w="580" w:type="dxa"/>
                  <w:tcBorders>
                    <w:top w:val="single" w:sz="8" w:space="0" w:color="auto"/>
                    <w:left w:val="nil"/>
                    <w:bottom w:val="single" w:sz="8" w:space="0" w:color="auto"/>
                    <w:right w:val="single" w:sz="8" w:space="0" w:color="auto"/>
                  </w:tcBorders>
                  <w:shd w:val="clear" w:color="auto" w:fill="auto"/>
                  <w:vAlign w:val="center"/>
                  <w:hideMark/>
                </w:tcPr>
                <w:p w14:paraId="26481E4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80" w:type="dxa"/>
                  <w:tcBorders>
                    <w:top w:val="nil"/>
                    <w:left w:val="nil"/>
                    <w:bottom w:val="single" w:sz="8" w:space="0" w:color="000000"/>
                    <w:right w:val="single" w:sz="8" w:space="0" w:color="000000"/>
                  </w:tcBorders>
                  <w:shd w:val="clear" w:color="auto" w:fill="auto"/>
                  <w:vAlign w:val="center"/>
                  <w:hideMark/>
                </w:tcPr>
                <w:p w14:paraId="37BE65A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000000"/>
                  </w:tcBorders>
                  <w:shd w:val="clear" w:color="auto" w:fill="auto"/>
                  <w:vAlign w:val="center"/>
                  <w:hideMark/>
                </w:tcPr>
                <w:p w14:paraId="1E4EAC0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620" w:type="dxa"/>
                  <w:tcBorders>
                    <w:top w:val="nil"/>
                    <w:left w:val="nil"/>
                    <w:bottom w:val="single" w:sz="8" w:space="0" w:color="000000"/>
                    <w:right w:val="single" w:sz="8" w:space="0" w:color="000000"/>
                  </w:tcBorders>
                  <w:shd w:val="clear" w:color="auto" w:fill="auto"/>
                  <w:vAlign w:val="center"/>
                  <w:hideMark/>
                </w:tcPr>
                <w:p w14:paraId="4B2A8C1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r>
            <w:tr w:rsidR="007A6FC8" w:rsidRPr="007A6FC8" w14:paraId="672F5333"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65108AEB"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3</w:t>
                  </w:r>
                </w:p>
              </w:tc>
              <w:tc>
                <w:tcPr>
                  <w:tcW w:w="1200" w:type="dxa"/>
                  <w:tcBorders>
                    <w:top w:val="nil"/>
                    <w:left w:val="nil"/>
                    <w:bottom w:val="single" w:sz="8" w:space="0" w:color="auto"/>
                    <w:right w:val="single" w:sz="8" w:space="0" w:color="auto"/>
                  </w:tcBorders>
                  <w:shd w:val="clear" w:color="auto" w:fill="auto"/>
                  <w:vAlign w:val="center"/>
                  <w:hideMark/>
                </w:tcPr>
                <w:p w14:paraId="46AE3874"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2994</w:t>
                  </w:r>
                </w:p>
              </w:tc>
              <w:tc>
                <w:tcPr>
                  <w:tcW w:w="2580" w:type="dxa"/>
                  <w:tcBorders>
                    <w:top w:val="nil"/>
                    <w:left w:val="nil"/>
                    <w:bottom w:val="nil"/>
                    <w:right w:val="single" w:sz="8" w:space="0" w:color="000000"/>
                  </w:tcBorders>
                  <w:shd w:val="clear" w:color="auto" w:fill="auto"/>
                  <w:vAlign w:val="center"/>
                  <w:hideMark/>
                </w:tcPr>
                <w:p w14:paraId="24B8A73D"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LORENZO A. LÓPEZ BARBOZA </w:t>
                  </w:r>
                </w:p>
              </w:tc>
              <w:tc>
                <w:tcPr>
                  <w:tcW w:w="580" w:type="dxa"/>
                  <w:tcBorders>
                    <w:top w:val="nil"/>
                    <w:left w:val="nil"/>
                    <w:bottom w:val="single" w:sz="8" w:space="0" w:color="auto"/>
                    <w:right w:val="single" w:sz="8" w:space="0" w:color="auto"/>
                  </w:tcBorders>
                  <w:shd w:val="clear" w:color="auto" w:fill="auto"/>
                  <w:vAlign w:val="center"/>
                  <w:hideMark/>
                </w:tcPr>
                <w:p w14:paraId="5AF4949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xml:space="preserve"> </w:t>
                  </w:r>
                </w:p>
              </w:tc>
              <w:tc>
                <w:tcPr>
                  <w:tcW w:w="580" w:type="dxa"/>
                  <w:tcBorders>
                    <w:top w:val="nil"/>
                    <w:left w:val="nil"/>
                    <w:bottom w:val="single" w:sz="8" w:space="0" w:color="000000"/>
                    <w:right w:val="single" w:sz="8" w:space="0" w:color="000000"/>
                  </w:tcBorders>
                  <w:shd w:val="clear" w:color="auto" w:fill="auto"/>
                  <w:vAlign w:val="center"/>
                  <w:hideMark/>
                </w:tcPr>
                <w:p w14:paraId="73F659D8"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20" w:type="dxa"/>
                  <w:tcBorders>
                    <w:top w:val="nil"/>
                    <w:left w:val="nil"/>
                    <w:bottom w:val="single" w:sz="8" w:space="0" w:color="000000"/>
                    <w:right w:val="single" w:sz="8" w:space="0" w:color="auto"/>
                  </w:tcBorders>
                  <w:shd w:val="clear" w:color="auto" w:fill="auto"/>
                  <w:vAlign w:val="center"/>
                  <w:hideMark/>
                </w:tcPr>
                <w:p w14:paraId="4CE1BB9D"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620" w:type="dxa"/>
                  <w:tcBorders>
                    <w:top w:val="nil"/>
                    <w:left w:val="nil"/>
                    <w:bottom w:val="single" w:sz="8" w:space="0" w:color="auto"/>
                    <w:right w:val="single" w:sz="8" w:space="0" w:color="000000"/>
                  </w:tcBorders>
                  <w:shd w:val="clear" w:color="auto" w:fill="auto"/>
                  <w:vAlign w:val="center"/>
                  <w:hideMark/>
                </w:tcPr>
                <w:p w14:paraId="0AE75187"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0</w:t>
                  </w:r>
                </w:p>
              </w:tc>
            </w:tr>
            <w:tr w:rsidR="007A6FC8" w:rsidRPr="007A6FC8" w14:paraId="2400E783"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D97BD5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4</w:t>
                  </w:r>
                </w:p>
              </w:tc>
              <w:tc>
                <w:tcPr>
                  <w:tcW w:w="1200" w:type="dxa"/>
                  <w:tcBorders>
                    <w:top w:val="nil"/>
                    <w:left w:val="nil"/>
                    <w:bottom w:val="single" w:sz="8" w:space="0" w:color="auto"/>
                    <w:right w:val="single" w:sz="8" w:space="0" w:color="auto"/>
                  </w:tcBorders>
                  <w:shd w:val="clear" w:color="auto" w:fill="auto"/>
                  <w:vAlign w:val="center"/>
                  <w:hideMark/>
                </w:tcPr>
                <w:p w14:paraId="6147AF6F"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1193</w:t>
                  </w:r>
                </w:p>
              </w:tc>
              <w:tc>
                <w:tcPr>
                  <w:tcW w:w="2580" w:type="dxa"/>
                  <w:tcBorders>
                    <w:top w:val="single" w:sz="8" w:space="0" w:color="auto"/>
                    <w:left w:val="nil"/>
                    <w:bottom w:val="single" w:sz="8" w:space="0" w:color="auto"/>
                    <w:right w:val="single" w:sz="8" w:space="0" w:color="auto"/>
                  </w:tcBorders>
                  <w:shd w:val="clear" w:color="auto" w:fill="auto"/>
                  <w:vAlign w:val="center"/>
                  <w:hideMark/>
                </w:tcPr>
                <w:p w14:paraId="162226B2"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NORMA E SANCHEZ GARCIA</w:t>
                  </w:r>
                </w:p>
              </w:tc>
              <w:tc>
                <w:tcPr>
                  <w:tcW w:w="580" w:type="dxa"/>
                  <w:tcBorders>
                    <w:top w:val="nil"/>
                    <w:left w:val="nil"/>
                    <w:bottom w:val="single" w:sz="8" w:space="0" w:color="auto"/>
                    <w:right w:val="single" w:sz="8" w:space="0" w:color="auto"/>
                  </w:tcBorders>
                  <w:shd w:val="clear" w:color="auto" w:fill="auto"/>
                  <w:vAlign w:val="center"/>
                  <w:hideMark/>
                </w:tcPr>
                <w:p w14:paraId="37332752"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80" w:type="dxa"/>
                  <w:tcBorders>
                    <w:top w:val="nil"/>
                    <w:left w:val="nil"/>
                    <w:bottom w:val="single" w:sz="8" w:space="0" w:color="000000"/>
                    <w:right w:val="single" w:sz="8" w:space="0" w:color="000000"/>
                  </w:tcBorders>
                  <w:shd w:val="clear" w:color="auto" w:fill="auto"/>
                  <w:vAlign w:val="center"/>
                  <w:hideMark/>
                </w:tcPr>
                <w:p w14:paraId="40785885"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20" w:type="dxa"/>
                  <w:tcBorders>
                    <w:top w:val="nil"/>
                    <w:left w:val="nil"/>
                    <w:bottom w:val="single" w:sz="8" w:space="0" w:color="000000"/>
                    <w:right w:val="single" w:sz="8" w:space="0" w:color="auto"/>
                  </w:tcBorders>
                  <w:shd w:val="clear" w:color="auto" w:fill="auto"/>
                  <w:vAlign w:val="center"/>
                  <w:hideMark/>
                </w:tcPr>
                <w:p w14:paraId="63E8B71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71C4BFD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r w:rsidR="007A6FC8" w:rsidRPr="007A6FC8" w14:paraId="6DFB017F" w14:textId="77777777" w:rsidTr="007A6FC8">
              <w:trPr>
                <w:trHeight w:val="315"/>
                <w:jc w:val="center"/>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1BE53D9"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5</w:t>
                  </w:r>
                </w:p>
              </w:tc>
              <w:tc>
                <w:tcPr>
                  <w:tcW w:w="1200" w:type="dxa"/>
                  <w:tcBorders>
                    <w:top w:val="nil"/>
                    <w:left w:val="nil"/>
                    <w:bottom w:val="single" w:sz="8" w:space="0" w:color="auto"/>
                    <w:right w:val="single" w:sz="8" w:space="0" w:color="auto"/>
                  </w:tcBorders>
                  <w:shd w:val="clear" w:color="auto" w:fill="auto"/>
                  <w:vAlign w:val="center"/>
                  <w:hideMark/>
                </w:tcPr>
                <w:p w14:paraId="0DA37BB6"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3667</w:t>
                  </w:r>
                </w:p>
              </w:tc>
              <w:tc>
                <w:tcPr>
                  <w:tcW w:w="2580" w:type="dxa"/>
                  <w:tcBorders>
                    <w:top w:val="nil"/>
                    <w:left w:val="nil"/>
                    <w:bottom w:val="single" w:sz="8" w:space="0" w:color="auto"/>
                    <w:right w:val="single" w:sz="8" w:space="0" w:color="auto"/>
                  </w:tcBorders>
                  <w:shd w:val="clear" w:color="auto" w:fill="auto"/>
                  <w:vAlign w:val="center"/>
                  <w:hideMark/>
                </w:tcPr>
                <w:p w14:paraId="53CD9A5B" w14:textId="77777777" w:rsidR="007A6FC8" w:rsidRPr="007A6FC8" w:rsidRDefault="007A6FC8" w:rsidP="007A6FC8">
                  <w:pPr>
                    <w:spacing w:after="0" w:line="240" w:lineRule="auto"/>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SUSANA CEPEDA ISLAS</w:t>
                  </w:r>
                </w:p>
              </w:tc>
              <w:tc>
                <w:tcPr>
                  <w:tcW w:w="580" w:type="dxa"/>
                  <w:tcBorders>
                    <w:top w:val="nil"/>
                    <w:left w:val="nil"/>
                    <w:bottom w:val="single" w:sz="8" w:space="0" w:color="auto"/>
                    <w:right w:val="single" w:sz="8" w:space="0" w:color="auto"/>
                  </w:tcBorders>
                  <w:shd w:val="clear" w:color="auto" w:fill="auto"/>
                  <w:vAlign w:val="center"/>
                  <w:hideMark/>
                </w:tcPr>
                <w:p w14:paraId="11A77977"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 </w:t>
                  </w:r>
                </w:p>
              </w:tc>
              <w:tc>
                <w:tcPr>
                  <w:tcW w:w="580" w:type="dxa"/>
                  <w:tcBorders>
                    <w:top w:val="nil"/>
                    <w:left w:val="nil"/>
                    <w:bottom w:val="single" w:sz="8" w:space="0" w:color="000000"/>
                    <w:right w:val="single" w:sz="8" w:space="0" w:color="000000"/>
                  </w:tcBorders>
                  <w:shd w:val="clear" w:color="auto" w:fill="auto"/>
                  <w:vAlign w:val="center"/>
                  <w:hideMark/>
                </w:tcPr>
                <w:p w14:paraId="60EB8CFD"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520" w:type="dxa"/>
                  <w:tcBorders>
                    <w:top w:val="nil"/>
                    <w:left w:val="nil"/>
                    <w:bottom w:val="single" w:sz="8" w:space="0" w:color="000000"/>
                    <w:right w:val="single" w:sz="8" w:space="0" w:color="000000"/>
                  </w:tcBorders>
                  <w:shd w:val="clear" w:color="auto" w:fill="auto"/>
                  <w:vAlign w:val="center"/>
                  <w:hideMark/>
                </w:tcPr>
                <w:p w14:paraId="478CC00B"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1</w:t>
                  </w:r>
                </w:p>
              </w:tc>
              <w:tc>
                <w:tcPr>
                  <w:tcW w:w="620" w:type="dxa"/>
                  <w:tcBorders>
                    <w:top w:val="nil"/>
                    <w:left w:val="nil"/>
                    <w:bottom w:val="single" w:sz="8" w:space="0" w:color="000000"/>
                    <w:right w:val="single" w:sz="8" w:space="0" w:color="000000"/>
                  </w:tcBorders>
                  <w:shd w:val="clear" w:color="auto" w:fill="auto"/>
                  <w:vAlign w:val="center"/>
                  <w:hideMark/>
                </w:tcPr>
                <w:p w14:paraId="7DB042AE" w14:textId="77777777" w:rsidR="007A6FC8" w:rsidRPr="007A6FC8" w:rsidRDefault="007A6FC8" w:rsidP="007A6FC8">
                  <w:pPr>
                    <w:spacing w:after="0" w:line="240" w:lineRule="auto"/>
                    <w:jc w:val="center"/>
                    <w:rPr>
                      <w:rFonts w:ascii="Calibri" w:eastAsia="Times New Roman" w:hAnsi="Calibri" w:cs="Times New Roman"/>
                      <w:color w:val="000000"/>
                      <w:sz w:val="20"/>
                      <w:szCs w:val="20"/>
                      <w:lang w:eastAsia="es-MX"/>
                    </w:rPr>
                  </w:pPr>
                  <w:r w:rsidRPr="007A6FC8">
                    <w:rPr>
                      <w:rFonts w:ascii="Calibri" w:eastAsia="Times New Roman" w:hAnsi="Calibri" w:cs="Times New Roman"/>
                      <w:color w:val="000000"/>
                      <w:sz w:val="20"/>
                      <w:szCs w:val="20"/>
                      <w:lang w:eastAsia="es-MX"/>
                    </w:rPr>
                    <w:t>2</w:t>
                  </w:r>
                </w:p>
              </w:tc>
            </w:tr>
          </w:tbl>
          <w:p w14:paraId="6122F440" w14:textId="77777777" w:rsidR="008D744D" w:rsidRPr="002A3FE3" w:rsidRDefault="008D744D" w:rsidP="000C7AC0">
            <w:pPr>
              <w:spacing w:after="0" w:line="360" w:lineRule="auto"/>
              <w:ind w:left="342"/>
              <w:jc w:val="both"/>
              <w:rPr>
                <w:rFonts w:ascii="Georgia" w:hAnsi="Georgia" w:cs="Arial"/>
                <w:color w:val="92D050"/>
                <w:lang w:eastAsia="es-ES"/>
              </w:rPr>
            </w:pPr>
          </w:p>
          <w:p w14:paraId="1AC83F9D" w14:textId="4F8C06CE" w:rsidR="00461E15" w:rsidRPr="007A6FC8" w:rsidRDefault="008D744D" w:rsidP="000C7AC0">
            <w:pPr>
              <w:spacing w:after="0" w:line="360" w:lineRule="auto"/>
              <w:ind w:left="342"/>
              <w:jc w:val="both"/>
              <w:rPr>
                <w:rFonts w:ascii="Georgia" w:hAnsi="Georgia" w:cs="Arial"/>
                <w:lang w:eastAsia="es-ES"/>
              </w:rPr>
            </w:pPr>
            <w:r w:rsidRPr="007A6FC8">
              <w:rPr>
                <w:rFonts w:ascii="Georgia" w:hAnsi="Georgia" w:cs="Arial"/>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188A5E4E"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3EE81EF5"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2075FA38" w:rsidR="00871B61" w:rsidRPr="000C7AC0" w:rsidRDefault="007A6FC8" w:rsidP="000C7AC0">
            <w:pPr>
              <w:spacing w:after="0" w:line="360" w:lineRule="auto"/>
              <w:ind w:left="342"/>
              <w:jc w:val="both"/>
              <w:rPr>
                <w:rFonts w:ascii="Georgia" w:hAnsi="Georgia" w:cs="Arial"/>
                <w:color w:val="FF0000"/>
                <w:lang w:eastAsia="es-ES"/>
              </w:rPr>
            </w:pPr>
            <w:r>
              <w:rPr>
                <w:rFonts w:ascii="Georgia" w:hAnsi="Georgia" w:cs="Arial"/>
              </w:rPr>
              <w:t>El PAIADR</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00A21568"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7" w:history="1">
              <w:r w:rsidR="0049576F" w:rsidRPr="0049576F">
                <w:rPr>
                  <w:rStyle w:val="Hipervnculo"/>
                  <w:rFonts w:ascii="Georgia" w:hAnsi="Georgia" w:cs="Arial"/>
                  <w:lang w:eastAsia="es-ES"/>
                </w:rPr>
                <w:t>(Convenios de Rectoría).</w:t>
              </w:r>
            </w:hyperlink>
          </w:p>
          <w:p w14:paraId="1E90F6B3" w14:textId="5BDE8CB3" w:rsidR="00A21568" w:rsidRPr="000C7AC0" w:rsidRDefault="00A21568" w:rsidP="007A6FC8">
            <w:pPr>
              <w:spacing w:after="0" w:line="360" w:lineRule="auto"/>
              <w:jc w:val="both"/>
              <w:rPr>
                <w:rFonts w:ascii="Georgia" w:hAnsi="Georgia" w:cs="Arial"/>
              </w:rPr>
            </w:pPr>
          </w:p>
          <w:p w14:paraId="08494176" w14:textId="53AD9960" w:rsidR="00660442" w:rsidRPr="000C7AC0" w:rsidRDefault="00660442" w:rsidP="000C7AC0">
            <w:pPr>
              <w:spacing w:after="0" w:line="360" w:lineRule="auto"/>
              <w:jc w:val="both"/>
              <w:rPr>
                <w:rFonts w:ascii="Georgia" w:hAnsi="Georgia" w:cs="Arial"/>
              </w:rPr>
            </w:pPr>
          </w:p>
          <w:p w14:paraId="781FA00E" w14:textId="10976339" w:rsidR="00CA1444" w:rsidRPr="00C0350B" w:rsidRDefault="00CA1444" w:rsidP="009F00F7">
            <w:pPr>
              <w:spacing w:after="0" w:line="360" w:lineRule="auto"/>
              <w:ind w:left="342"/>
              <w:jc w:val="both"/>
              <w:rPr>
                <w:rFonts w:ascii="Georgia" w:hAnsi="Georgia" w:cs="Arial"/>
              </w:rPr>
            </w:pPr>
            <w:r w:rsidRPr="00C0350B">
              <w:rPr>
                <w:rFonts w:ascii="Georgia" w:hAnsi="Georgia" w:cs="Arial"/>
              </w:rPr>
              <w:t>El P</w:t>
            </w:r>
            <w:r w:rsidR="003F3166" w:rsidRPr="00C0350B">
              <w:rPr>
                <w:rFonts w:ascii="Georgia" w:hAnsi="Georgia" w:cs="Arial"/>
              </w:rPr>
              <w:t>AIDR</w:t>
            </w:r>
            <w:r w:rsidRPr="00C0350B">
              <w:rPr>
                <w:rFonts w:ascii="Georgia" w:hAnsi="Georgia" w:cs="Arial"/>
              </w:rPr>
              <w:t>, en los</w:t>
            </w:r>
            <w:r w:rsidR="00C0350B" w:rsidRPr="00C0350B">
              <w:rPr>
                <w:rFonts w:ascii="Georgia" w:hAnsi="Georgia" w:cs="Arial"/>
              </w:rPr>
              <w:t xml:space="preserve"> últimos </w:t>
            </w:r>
            <w:r w:rsidRPr="00C0350B">
              <w:rPr>
                <w:rFonts w:ascii="Georgia" w:hAnsi="Georgia" w:cs="Arial"/>
              </w:rPr>
              <w:t>años</w:t>
            </w:r>
            <w:r w:rsidR="00C0350B" w:rsidRPr="00C0350B">
              <w:rPr>
                <w:rFonts w:ascii="Georgia" w:hAnsi="Georgia" w:cs="Arial"/>
              </w:rPr>
              <w:t xml:space="preserve"> ha realizado vinculación con </w:t>
            </w:r>
            <w:r w:rsidRPr="00C0350B">
              <w:rPr>
                <w:rFonts w:ascii="Georgia" w:hAnsi="Georgia" w:cs="Arial"/>
              </w:rPr>
              <w:t xml:space="preserve">entidades receptoras en </w:t>
            </w:r>
            <w:r w:rsidR="00C0350B" w:rsidRPr="00C0350B">
              <w:rPr>
                <w:rFonts w:ascii="Georgia" w:hAnsi="Georgia" w:cs="Arial"/>
              </w:rPr>
              <w:t>diferentes estad</w:t>
            </w:r>
            <w:r w:rsidRPr="00C0350B">
              <w:rPr>
                <w:rFonts w:ascii="Georgia" w:hAnsi="Georgia" w:cs="Arial"/>
              </w:rPr>
              <w:t xml:space="preserve">os de la república, en donde han realizado </w:t>
            </w:r>
            <w:r w:rsidR="00C0350B" w:rsidRPr="00C0350B">
              <w:rPr>
                <w:rFonts w:ascii="Georgia" w:hAnsi="Georgia" w:cs="Arial"/>
              </w:rPr>
              <w:t>su práctica profesional</w:t>
            </w:r>
            <w:r w:rsidRPr="00C0350B">
              <w:rPr>
                <w:rFonts w:ascii="Georgia" w:hAnsi="Georgia" w:cs="Arial"/>
              </w:rPr>
              <w:t xml:space="preserve"> </w:t>
            </w:r>
            <w:r w:rsidR="00C0350B" w:rsidRPr="00C0350B">
              <w:rPr>
                <w:rFonts w:ascii="Georgia" w:hAnsi="Georgia" w:cs="Arial"/>
              </w:rPr>
              <w:t xml:space="preserve">los </w:t>
            </w:r>
            <w:r w:rsidRPr="00C0350B">
              <w:rPr>
                <w:rFonts w:ascii="Georgia" w:hAnsi="Georgia" w:cs="Arial"/>
              </w:rPr>
              <w:t>alumnos del 9º semestre del</w:t>
            </w:r>
            <w:r w:rsidR="00C0350B" w:rsidRPr="00C0350B">
              <w:rPr>
                <w:rFonts w:ascii="Georgia" w:hAnsi="Georgia" w:cs="Arial"/>
              </w:rPr>
              <w:t xml:space="preserve"> PAIADR, </w:t>
            </w:r>
            <w:r w:rsidRPr="00C0350B">
              <w:rPr>
                <w:rFonts w:ascii="Georgia" w:hAnsi="Georgia" w:cs="Arial"/>
              </w:rPr>
              <w:t xml:space="preserve">las entidades receptoras en su mayoría son las organizaciones No </w:t>
            </w:r>
            <w:r w:rsidR="00C0350B" w:rsidRPr="00C0350B">
              <w:rPr>
                <w:rFonts w:ascii="Georgia" w:hAnsi="Georgia" w:cs="Arial"/>
              </w:rPr>
              <w:t>Gubernamentales,</w:t>
            </w:r>
            <w:r w:rsidRPr="00C0350B">
              <w:rPr>
                <w:rFonts w:ascii="Georgia" w:hAnsi="Georgia" w:cs="Arial"/>
              </w:rPr>
              <w:t xml:space="preserve"> siguiéndoles las Empresas y los Despa</w:t>
            </w:r>
            <w:r w:rsidR="00C0350B" w:rsidRPr="00C0350B">
              <w:rPr>
                <w:rFonts w:ascii="Georgia" w:hAnsi="Georgia" w:cs="Arial"/>
              </w:rPr>
              <w:t>chos de Servicios Profesionales.</w:t>
            </w:r>
          </w:p>
          <w:p w14:paraId="704C26C7" w14:textId="77777777" w:rsidR="00CA1444" w:rsidRPr="002A3FE3" w:rsidRDefault="00CA1444" w:rsidP="000C7AC0">
            <w:pPr>
              <w:spacing w:after="0" w:line="360" w:lineRule="auto"/>
              <w:jc w:val="both"/>
              <w:rPr>
                <w:rFonts w:ascii="Georgia" w:hAnsi="Georgia" w:cs="Arial"/>
                <w:color w:val="92D050"/>
              </w:rPr>
            </w:pPr>
          </w:p>
          <w:p w14:paraId="34789D80" w14:textId="0AC5868D" w:rsidR="00CA1444" w:rsidRDefault="00CA1444" w:rsidP="009F00F7">
            <w:pPr>
              <w:spacing w:after="0" w:line="360" w:lineRule="auto"/>
              <w:ind w:left="342"/>
              <w:jc w:val="both"/>
              <w:rPr>
                <w:rFonts w:ascii="Georgia" w:hAnsi="Georgia" w:cs="Arial"/>
              </w:rPr>
            </w:pPr>
            <w:r w:rsidRPr="00C0350B">
              <w:rPr>
                <w:rFonts w:ascii="Georgia" w:hAnsi="Georgia" w:cs="Arial"/>
              </w:rPr>
              <w:t>Relación de alumnos en prácticas profe</w:t>
            </w:r>
            <w:r w:rsidR="00C0350B">
              <w:rPr>
                <w:rFonts w:ascii="Georgia" w:hAnsi="Georgia" w:cs="Arial"/>
              </w:rPr>
              <w:t>sionales y entidades receptoras.</w:t>
            </w:r>
          </w:p>
          <w:p w14:paraId="56C7828C" w14:textId="77777777" w:rsidR="00C0350B" w:rsidRDefault="00C0350B" w:rsidP="009F00F7">
            <w:pPr>
              <w:spacing w:after="0" w:line="360" w:lineRule="auto"/>
              <w:ind w:left="342"/>
              <w:jc w:val="both"/>
              <w:rPr>
                <w:rFonts w:ascii="Georgia" w:hAnsi="Georgia" w:cs="Arial"/>
              </w:rPr>
            </w:pPr>
          </w:p>
          <w:tbl>
            <w:tblPr>
              <w:tblStyle w:val="Tablaconcuadrcula"/>
              <w:tblW w:w="8488" w:type="dxa"/>
              <w:tblLook w:val="04A0" w:firstRow="1" w:lastRow="0" w:firstColumn="1" w:lastColumn="0" w:noHBand="0" w:noVBand="1"/>
            </w:tblPr>
            <w:tblGrid>
              <w:gridCol w:w="3288"/>
              <w:gridCol w:w="1328"/>
              <w:gridCol w:w="2789"/>
              <w:gridCol w:w="1083"/>
            </w:tblGrid>
            <w:tr w:rsidR="00C0350B" w:rsidRPr="000E654A" w14:paraId="0E8300E5" w14:textId="77777777" w:rsidTr="00C0350B">
              <w:trPr>
                <w:trHeight w:val="477"/>
              </w:trPr>
              <w:tc>
                <w:tcPr>
                  <w:tcW w:w="3288" w:type="dxa"/>
                </w:tcPr>
                <w:p w14:paraId="5B593D78" w14:textId="77777777" w:rsidR="00C0350B" w:rsidRPr="000E654A" w:rsidRDefault="00C0350B" w:rsidP="00C0350B">
                  <w:pPr>
                    <w:rPr>
                      <w:sz w:val="20"/>
                      <w:szCs w:val="20"/>
                    </w:rPr>
                  </w:pPr>
                  <w:r w:rsidRPr="000E654A">
                    <w:rPr>
                      <w:sz w:val="20"/>
                      <w:szCs w:val="20"/>
                    </w:rPr>
                    <w:t>Entidad receptora</w:t>
                  </w:r>
                </w:p>
              </w:tc>
              <w:tc>
                <w:tcPr>
                  <w:tcW w:w="1328" w:type="dxa"/>
                </w:tcPr>
                <w:p w14:paraId="09981211" w14:textId="77777777" w:rsidR="00C0350B" w:rsidRPr="000E654A" w:rsidRDefault="00C0350B" w:rsidP="00C0350B">
                  <w:pPr>
                    <w:rPr>
                      <w:sz w:val="20"/>
                      <w:szCs w:val="20"/>
                    </w:rPr>
                  </w:pPr>
                  <w:r w:rsidRPr="000E654A">
                    <w:rPr>
                      <w:sz w:val="20"/>
                      <w:szCs w:val="20"/>
                    </w:rPr>
                    <w:t>Estado</w:t>
                  </w:r>
                </w:p>
              </w:tc>
              <w:tc>
                <w:tcPr>
                  <w:tcW w:w="2789" w:type="dxa"/>
                </w:tcPr>
                <w:p w14:paraId="29F9D81D" w14:textId="77777777" w:rsidR="00C0350B" w:rsidRPr="000E654A" w:rsidRDefault="00C0350B" w:rsidP="00C0350B">
                  <w:pPr>
                    <w:rPr>
                      <w:sz w:val="20"/>
                      <w:szCs w:val="20"/>
                    </w:rPr>
                  </w:pPr>
                  <w:r w:rsidRPr="000E654A">
                    <w:rPr>
                      <w:sz w:val="20"/>
                      <w:szCs w:val="20"/>
                    </w:rPr>
                    <w:t>Periodo</w:t>
                  </w:r>
                </w:p>
              </w:tc>
              <w:tc>
                <w:tcPr>
                  <w:tcW w:w="1083" w:type="dxa"/>
                </w:tcPr>
                <w:p w14:paraId="70E4A461" w14:textId="77777777" w:rsidR="00C0350B" w:rsidRPr="000E654A" w:rsidRDefault="00C0350B" w:rsidP="00C0350B">
                  <w:pPr>
                    <w:rPr>
                      <w:sz w:val="20"/>
                      <w:szCs w:val="20"/>
                    </w:rPr>
                  </w:pPr>
                  <w:r w:rsidRPr="000E654A">
                    <w:rPr>
                      <w:sz w:val="20"/>
                      <w:szCs w:val="20"/>
                    </w:rPr>
                    <w:t># alumnos</w:t>
                  </w:r>
                </w:p>
              </w:tc>
            </w:tr>
            <w:tr w:rsidR="00C0350B" w:rsidRPr="000E654A" w14:paraId="173B4E01" w14:textId="77777777" w:rsidTr="00C0350B">
              <w:trPr>
                <w:trHeight w:val="745"/>
              </w:trPr>
              <w:tc>
                <w:tcPr>
                  <w:tcW w:w="3288" w:type="dxa"/>
                </w:tcPr>
                <w:p w14:paraId="52C61B25" w14:textId="77777777" w:rsidR="00C0350B" w:rsidRPr="000E654A" w:rsidRDefault="00C0350B" w:rsidP="00C0350B">
                  <w:pPr>
                    <w:rPr>
                      <w:sz w:val="20"/>
                      <w:szCs w:val="20"/>
                    </w:rPr>
                  </w:pPr>
                  <w:r w:rsidRPr="000E654A">
                    <w:rPr>
                      <w:sz w:val="20"/>
                      <w:szCs w:val="20"/>
                    </w:rPr>
                    <w:t>Dirección General de Educación Tecnológica Agropecuaria</w:t>
                  </w:r>
                </w:p>
              </w:tc>
              <w:tc>
                <w:tcPr>
                  <w:tcW w:w="1328" w:type="dxa"/>
                </w:tcPr>
                <w:p w14:paraId="150C3F00" w14:textId="77777777" w:rsidR="00C0350B" w:rsidRPr="000E654A" w:rsidRDefault="00C0350B" w:rsidP="00C0350B">
                  <w:pPr>
                    <w:rPr>
                      <w:sz w:val="20"/>
                      <w:szCs w:val="20"/>
                    </w:rPr>
                  </w:pPr>
                  <w:r w:rsidRPr="000E654A">
                    <w:rPr>
                      <w:sz w:val="20"/>
                      <w:szCs w:val="20"/>
                    </w:rPr>
                    <w:t>Puebla</w:t>
                  </w:r>
                </w:p>
              </w:tc>
              <w:tc>
                <w:tcPr>
                  <w:tcW w:w="2789" w:type="dxa"/>
                </w:tcPr>
                <w:p w14:paraId="11D98D56" w14:textId="77777777" w:rsidR="00C0350B" w:rsidRPr="000E654A" w:rsidRDefault="00C0350B" w:rsidP="00C0350B">
                  <w:pPr>
                    <w:rPr>
                      <w:sz w:val="20"/>
                      <w:szCs w:val="20"/>
                    </w:rPr>
                  </w:pPr>
                  <w:r w:rsidRPr="000E654A">
                    <w:rPr>
                      <w:sz w:val="20"/>
                      <w:szCs w:val="20"/>
                    </w:rPr>
                    <w:t>Agosto-Diciembre 2011</w:t>
                  </w:r>
                </w:p>
              </w:tc>
              <w:tc>
                <w:tcPr>
                  <w:tcW w:w="1083" w:type="dxa"/>
                </w:tcPr>
                <w:p w14:paraId="620FE7C5" w14:textId="77777777" w:rsidR="00C0350B" w:rsidRPr="000E654A" w:rsidRDefault="00C0350B" w:rsidP="00C0350B">
                  <w:pPr>
                    <w:jc w:val="center"/>
                    <w:rPr>
                      <w:sz w:val="20"/>
                      <w:szCs w:val="20"/>
                    </w:rPr>
                  </w:pPr>
                  <w:r w:rsidRPr="000E654A">
                    <w:rPr>
                      <w:sz w:val="20"/>
                      <w:szCs w:val="20"/>
                    </w:rPr>
                    <w:t>1</w:t>
                  </w:r>
                </w:p>
              </w:tc>
            </w:tr>
            <w:tr w:rsidR="00C0350B" w:rsidRPr="000E654A" w14:paraId="77C0C2DE" w14:textId="77777777" w:rsidTr="00C0350B">
              <w:trPr>
                <w:trHeight w:val="477"/>
              </w:trPr>
              <w:tc>
                <w:tcPr>
                  <w:tcW w:w="3288" w:type="dxa"/>
                </w:tcPr>
                <w:p w14:paraId="592C433F" w14:textId="77777777" w:rsidR="00C0350B" w:rsidRPr="000E654A" w:rsidRDefault="00C0350B" w:rsidP="00C0350B">
                  <w:pPr>
                    <w:rPr>
                      <w:sz w:val="20"/>
                      <w:szCs w:val="20"/>
                    </w:rPr>
                  </w:pPr>
                  <w:r w:rsidRPr="000E654A">
                    <w:rPr>
                      <w:sz w:val="20"/>
                      <w:szCs w:val="20"/>
                    </w:rPr>
                    <w:t xml:space="preserve">Corporativo BPO S.A. de C.V. </w:t>
                  </w:r>
                </w:p>
              </w:tc>
              <w:tc>
                <w:tcPr>
                  <w:tcW w:w="1328" w:type="dxa"/>
                </w:tcPr>
                <w:p w14:paraId="121C9B49" w14:textId="77777777" w:rsidR="00C0350B" w:rsidRPr="000E654A" w:rsidRDefault="00C0350B" w:rsidP="00C0350B">
                  <w:pPr>
                    <w:rPr>
                      <w:sz w:val="20"/>
                      <w:szCs w:val="20"/>
                    </w:rPr>
                  </w:pPr>
                  <w:r w:rsidRPr="000E654A">
                    <w:rPr>
                      <w:sz w:val="20"/>
                      <w:szCs w:val="20"/>
                    </w:rPr>
                    <w:t>Sonora</w:t>
                  </w:r>
                </w:p>
              </w:tc>
              <w:tc>
                <w:tcPr>
                  <w:tcW w:w="2789" w:type="dxa"/>
                </w:tcPr>
                <w:p w14:paraId="6E7DF95D" w14:textId="77777777" w:rsidR="00C0350B" w:rsidRPr="000E654A" w:rsidRDefault="00C0350B" w:rsidP="00C0350B">
                  <w:pPr>
                    <w:rPr>
                      <w:sz w:val="20"/>
                      <w:szCs w:val="20"/>
                    </w:rPr>
                  </w:pPr>
                  <w:r w:rsidRPr="000E654A">
                    <w:rPr>
                      <w:sz w:val="20"/>
                      <w:szCs w:val="20"/>
                    </w:rPr>
                    <w:t>Agosto-Diciembre  2011</w:t>
                  </w:r>
                </w:p>
              </w:tc>
              <w:tc>
                <w:tcPr>
                  <w:tcW w:w="1083" w:type="dxa"/>
                </w:tcPr>
                <w:p w14:paraId="71D44750" w14:textId="77777777" w:rsidR="00C0350B" w:rsidRPr="000E654A" w:rsidRDefault="00C0350B" w:rsidP="00C0350B">
                  <w:pPr>
                    <w:jc w:val="center"/>
                    <w:rPr>
                      <w:sz w:val="20"/>
                      <w:szCs w:val="20"/>
                    </w:rPr>
                  </w:pPr>
                  <w:r w:rsidRPr="000E654A">
                    <w:rPr>
                      <w:sz w:val="20"/>
                      <w:szCs w:val="20"/>
                    </w:rPr>
                    <w:t>4</w:t>
                  </w:r>
                </w:p>
              </w:tc>
            </w:tr>
            <w:tr w:rsidR="00C0350B" w:rsidRPr="000E654A" w14:paraId="5D4F6201" w14:textId="77777777" w:rsidTr="00C0350B">
              <w:trPr>
                <w:trHeight w:val="477"/>
              </w:trPr>
              <w:tc>
                <w:tcPr>
                  <w:tcW w:w="3288" w:type="dxa"/>
                </w:tcPr>
                <w:p w14:paraId="3900B3C3" w14:textId="77777777" w:rsidR="00C0350B" w:rsidRPr="000E654A" w:rsidRDefault="00C0350B" w:rsidP="00C0350B">
                  <w:pPr>
                    <w:rPr>
                      <w:sz w:val="20"/>
                      <w:szCs w:val="20"/>
                    </w:rPr>
                  </w:pPr>
                  <w:r w:rsidRPr="000E654A">
                    <w:rPr>
                      <w:sz w:val="20"/>
                      <w:szCs w:val="20"/>
                    </w:rPr>
                    <w:t>CDT Tantakin FIRA</w:t>
                  </w:r>
                </w:p>
              </w:tc>
              <w:tc>
                <w:tcPr>
                  <w:tcW w:w="1328" w:type="dxa"/>
                </w:tcPr>
                <w:p w14:paraId="6AFD1614" w14:textId="77777777" w:rsidR="00C0350B" w:rsidRPr="000E654A" w:rsidRDefault="00C0350B" w:rsidP="00C0350B">
                  <w:pPr>
                    <w:rPr>
                      <w:sz w:val="20"/>
                      <w:szCs w:val="20"/>
                    </w:rPr>
                  </w:pPr>
                  <w:r w:rsidRPr="000E654A">
                    <w:rPr>
                      <w:sz w:val="20"/>
                      <w:szCs w:val="20"/>
                    </w:rPr>
                    <w:t>Yucatán</w:t>
                  </w:r>
                </w:p>
              </w:tc>
              <w:tc>
                <w:tcPr>
                  <w:tcW w:w="2789" w:type="dxa"/>
                </w:tcPr>
                <w:p w14:paraId="0A450018" w14:textId="77777777" w:rsidR="00C0350B" w:rsidRPr="000E654A" w:rsidRDefault="00C0350B" w:rsidP="00C0350B">
                  <w:pPr>
                    <w:rPr>
                      <w:sz w:val="20"/>
                      <w:szCs w:val="20"/>
                    </w:rPr>
                  </w:pPr>
                  <w:r w:rsidRPr="000E654A">
                    <w:rPr>
                      <w:sz w:val="20"/>
                      <w:szCs w:val="20"/>
                    </w:rPr>
                    <w:t>Enero-Junio 2011</w:t>
                  </w:r>
                </w:p>
              </w:tc>
              <w:tc>
                <w:tcPr>
                  <w:tcW w:w="1083" w:type="dxa"/>
                </w:tcPr>
                <w:p w14:paraId="142151E4" w14:textId="77777777" w:rsidR="00C0350B" w:rsidRPr="000E654A" w:rsidRDefault="00C0350B" w:rsidP="00C0350B">
                  <w:pPr>
                    <w:jc w:val="center"/>
                    <w:rPr>
                      <w:sz w:val="20"/>
                      <w:szCs w:val="20"/>
                    </w:rPr>
                  </w:pPr>
                  <w:r>
                    <w:rPr>
                      <w:sz w:val="20"/>
                      <w:szCs w:val="20"/>
                    </w:rPr>
                    <w:t>2</w:t>
                  </w:r>
                </w:p>
              </w:tc>
            </w:tr>
            <w:tr w:rsidR="00C0350B" w:rsidRPr="000E654A" w14:paraId="291F24DE" w14:textId="77777777" w:rsidTr="00C0350B">
              <w:trPr>
                <w:trHeight w:val="745"/>
              </w:trPr>
              <w:tc>
                <w:tcPr>
                  <w:tcW w:w="3288" w:type="dxa"/>
                </w:tcPr>
                <w:p w14:paraId="496FB9D2" w14:textId="77777777" w:rsidR="00C0350B" w:rsidRPr="000E654A" w:rsidRDefault="00C0350B" w:rsidP="00C0350B">
                  <w:pPr>
                    <w:rPr>
                      <w:sz w:val="20"/>
                      <w:szCs w:val="20"/>
                    </w:rPr>
                  </w:pPr>
                  <w:r w:rsidRPr="000E654A">
                    <w:rPr>
                      <w:sz w:val="20"/>
                      <w:szCs w:val="20"/>
                    </w:rPr>
                    <w:t xml:space="preserve">GreenCrop Biorganiks de México, S.A de C.V. </w:t>
                  </w:r>
                </w:p>
              </w:tc>
              <w:tc>
                <w:tcPr>
                  <w:tcW w:w="1328" w:type="dxa"/>
                </w:tcPr>
                <w:p w14:paraId="5E3897FC" w14:textId="77777777" w:rsidR="00C0350B" w:rsidRPr="000E654A" w:rsidRDefault="00C0350B" w:rsidP="00C0350B">
                  <w:pPr>
                    <w:rPr>
                      <w:sz w:val="20"/>
                      <w:szCs w:val="20"/>
                    </w:rPr>
                  </w:pPr>
                  <w:r w:rsidRPr="000E654A">
                    <w:rPr>
                      <w:sz w:val="20"/>
                      <w:szCs w:val="20"/>
                    </w:rPr>
                    <w:t>Coahuila</w:t>
                  </w:r>
                </w:p>
              </w:tc>
              <w:tc>
                <w:tcPr>
                  <w:tcW w:w="2789" w:type="dxa"/>
                </w:tcPr>
                <w:p w14:paraId="3C2B9190" w14:textId="77777777" w:rsidR="00C0350B" w:rsidRPr="000E654A" w:rsidRDefault="00C0350B" w:rsidP="00C0350B">
                  <w:pPr>
                    <w:rPr>
                      <w:sz w:val="20"/>
                      <w:szCs w:val="20"/>
                    </w:rPr>
                  </w:pPr>
                  <w:r w:rsidRPr="000E654A">
                    <w:rPr>
                      <w:sz w:val="20"/>
                      <w:szCs w:val="20"/>
                    </w:rPr>
                    <w:t>Enero-Junio 2011</w:t>
                  </w:r>
                </w:p>
              </w:tc>
              <w:tc>
                <w:tcPr>
                  <w:tcW w:w="1083" w:type="dxa"/>
                </w:tcPr>
                <w:p w14:paraId="6E7C142E" w14:textId="77777777" w:rsidR="00C0350B" w:rsidRPr="000E654A" w:rsidRDefault="00C0350B" w:rsidP="00C0350B">
                  <w:pPr>
                    <w:jc w:val="center"/>
                    <w:rPr>
                      <w:sz w:val="20"/>
                      <w:szCs w:val="20"/>
                    </w:rPr>
                  </w:pPr>
                  <w:r w:rsidRPr="000E654A">
                    <w:rPr>
                      <w:sz w:val="20"/>
                      <w:szCs w:val="20"/>
                    </w:rPr>
                    <w:t>1</w:t>
                  </w:r>
                </w:p>
              </w:tc>
            </w:tr>
            <w:tr w:rsidR="00C0350B" w:rsidRPr="000E654A" w14:paraId="4B5E47EE" w14:textId="77777777" w:rsidTr="00C0350B">
              <w:trPr>
                <w:trHeight w:val="477"/>
              </w:trPr>
              <w:tc>
                <w:tcPr>
                  <w:tcW w:w="3288" w:type="dxa"/>
                </w:tcPr>
                <w:p w14:paraId="2AD631BD" w14:textId="77777777" w:rsidR="00C0350B" w:rsidRPr="000E654A" w:rsidRDefault="00C0350B" w:rsidP="00C0350B">
                  <w:pPr>
                    <w:rPr>
                      <w:sz w:val="20"/>
                      <w:szCs w:val="20"/>
                    </w:rPr>
                  </w:pPr>
                  <w:r w:rsidRPr="000E654A">
                    <w:rPr>
                      <w:sz w:val="20"/>
                      <w:szCs w:val="20"/>
                    </w:rPr>
                    <w:t>Nutrición Marina</w:t>
                  </w:r>
                </w:p>
              </w:tc>
              <w:tc>
                <w:tcPr>
                  <w:tcW w:w="1328" w:type="dxa"/>
                </w:tcPr>
                <w:p w14:paraId="763EF85F" w14:textId="77777777" w:rsidR="00C0350B" w:rsidRPr="000E654A" w:rsidRDefault="00C0350B" w:rsidP="00C0350B">
                  <w:pPr>
                    <w:rPr>
                      <w:sz w:val="20"/>
                      <w:szCs w:val="20"/>
                    </w:rPr>
                  </w:pPr>
                  <w:r w:rsidRPr="000E654A">
                    <w:rPr>
                      <w:sz w:val="20"/>
                      <w:szCs w:val="20"/>
                    </w:rPr>
                    <w:t>Sonora</w:t>
                  </w:r>
                </w:p>
              </w:tc>
              <w:tc>
                <w:tcPr>
                  <w:tcW w:w="2789" w:type="dxa"/>
                </w:tcPr>
                <w:p w14:paraId="68CB571C" w14:textId="77777777" w:rsidR="00C0350B" w:rsidRPr="000E654A" w:rsidRDefault="00C0350B" w:rsidP="00C0350B">
                  <w:pPr>
                    <w:rPr>
                      <w:sz w:val="20"/>
                      <w:szCs w:val="20"/>
                    </w:rPr>
                  </w:pPr>
                  <w:r w:rsidRPr="000E654A">
                    <w:rPr>
                      <w:sz w:val="20"/>
                      <w:szCs w:val="20"/>
                    </w:rPr>
                    <w:t>Enero-Junio 2012</w:t>
                  </w:r>
                </w:p>
              </w:tc>
              <w:tc>
                <w:tcPr>
                  <w:tcW w:w="1083" w:type="dxa"/>
                </w:tcPr>
                <w:p w14:paraId="5BD9BE16" w14:textId="77777777" w:rsidR="00C0350B" w:rsidRPr="000E654A" w:rsidRDefault="00C0350B" w:rsidP="00C0350B">
                  <w:pPr>
                    <w:jc w:val="center"/>
                    <w:rPr>
                      <w:sz w:val="20"/>
                      <w:szCs w:val="20"/>
                    </w:rPr>
                  </w:pPr>
                  <w:r w:rsidRPr="000E654A">
                    <w:rPr>
                      <w:sz w:val="20"/>
                      <w:szCs w:val="20"/>
                    </w:rPr>
                    <w:t>1</w:t>
                  </w:r>
                </w:p>
              </w:tc>
            </w:tr>
            <w:tr w:rsidR="00C0350B" w:rsidRPr="000E654A" w14:paraId="394FD6FC" w14:textId="77777777" w:rsidTr="00C0350B">
              <w:trPr>
                <w:trHeight w:val="745"/>
              </w:trPr>
              <w:tc>
                <w:tcPr>
                  <w:tcW w:w="3288" w:type="dxa"/>
                </w:tcPr>
                <w:p w14:paraId="7AFA4B8D" w14:textId="77777777" w:rsidR="00C0350B" w:rsidRPr="000E654A" w:rsidRDefault="00C0350B" w:rsidP="00C0350B">
                  <w:pPr>
                    <w:rPr>
                      <w:sz w:val="20"/>
                      <w:szCs w:val="20"/>
                    </w:rPr>
                  </w:pPr>
                  <w:r w:rsidRPr="000E654A">
                    <w:rPr>
                      <w:sz w:val="20"/>
                      <w:szCs w:val="20"/>
                    </w:rPr>
                    <w:t>Agencia de Desarrollo Rural Mextlali, S.C.</w:t>
                  </w:r>
                </w:p>
              </w:tc>
              <w:tc>
                <w:tcPr>
                  <w:tcW w:w="1328" w:type="dxa"/>
                </w:tcPr>
                <w:p w14:paraId="6F31551C" w14:textId="77777777" w:rsidR="00C0350B" w:rsidRPr="000E654A" w:rsidRDefault="00C0350B" w:rsidP="00C0350B">
                  <w:pPr>
                    <w:rPr>
                      <w:sz w:val="20"/>
                      <w:szCs w:val="20"/>
                    </w:rPr>
                  </w:pPr>
                  <w:r w:rsidRPr="000E654A">
                    <w:rPr>
                      <w:sz w:val="20"/>
                      <w:szCs w:val="20"/>
                    </w:rPr>
                    <w:t>Puebla</w:t>
                  </w:r>
                </w:p>
              </w:tc>
              <w:tc>
                <w:tcPr>
                  <w:tcW w:w="2789" w:type="dxa"/>
                </w:tcPr>
                <w:p w14:paraId="529AFACC" w14:textId="77777777" w:rsidR="00C0350B" w:rsidRPr="000E654A" w:rsidRDefault="00C0350B" w:rsidP="00C0350B">
                  <w:pPr>
                    <w:rPr>
                      <w:sz w:val="20"/>
                      <w:szCs w:val="20"/>
                    </w:rPr>
                  </w:pPr>
                  <w:r w:rsidRPr="000E654A">
                    <w:rPr>
                      <w:sz w:val="20"/>
                      <w:szCs w:val="20"/>
                    </w:rPr>
                    <w:t>Enero-Junio 2012</w:t>
                  </w:r>
                </w:p>
              </w:tc>
              <w:tc>
                <w:tcPr>
                  <w:tcW w:w="1083" w:type="dxa"/>
                </w:tcPr>
                <w:p w14:paraId="1E94460B" w14:textId="77777777" w:rsidR="00C0350B" w:rsidRPr="000E654A" w:rsidRDefault="00C0350B" w:rsidP="00C0350B">
                  <w:pPr>
                    <w:jc w:val="center"/>
                    <w:rPr>
                      <w:sz w:val="20"/>
                      <w:szCs w:val="20"/>
                    </w:rPr>
                  </w:pPr>
                  <w:r w:rsidRPr="000E654A">
                    <w:rPr>
                      <w:sz w:val="20"/>
                      <w:szCs w:val="20"/>
                    </w:rPr>
                    <w:t>1</w:t>
                  </w:r>
                </w:p>
              </w:tc>
            </w:tr>
            <w:tr w:rsidR="00C0350B" w:rsidRPr="000E654A" w14:paraId="5AA295A8" w14:textId="77777777" w:rsidTr="00C0350B">
              <w:trPr>
                <w:trHeight w:val="477"/>
              </w:trPr>
              <w:tc>
                <w:tcPr>
                  <w:tcW w:w="3288" w:type="dxa"/>
                </w:tcPr>
                <w:p w14:paraId="46F743DC" w14:textId="77777777" w:rsidR="00C0350B" w:rsidRPr="000E654A" w:rsidRDefault="00C0350B" w:rsidP="00C0350B">
                  <w:pPr>
                    <w:rPr>
                      <w:sz w:val="20"/>
                      <w:szCs w:val="20"/>
                    </w:rPr>
                  </w:pPr>
                  <w:r w:rsidRPr="000E654A">
                    <w:rPr>
                      <w:sz w:val="20"/>
                      <w:szCs w:val="20"/>
                    </w:rPr>
                    <w:t>Agronegocios de Tehuacán, S.A. de C.V.</w:t>
                  </w:r>
                </w:p>
              </w:tc>
              <w:tc>
                <w:tcPr>
                  <w:tcW w:w="1328" w:type="dxa"/>
                </w:tcPr>
                <w:p w14:paraId="16F31F3F" w14:textId="77777777" w:rsidR="00C0350B" w:rsidRPr="000E654A" w:rsidRDefault="00C0350B" w:rsidP="00C0350B">
                  <w:pPr>
                    <w:rPr>
                      <w:sz w:val="20"/>
                      <w:szCs w:val="20"/>
                    </w:rPr>
                  </w:pPr>
                  <w:r w:rsidRPr="000E654A">
                    <w:rPr>
                      <w:sz w:val="20"/>
                      <w:szCs w:val="20"/>
                    </w:rPr>
                    <w:t>Puebla</w:t>
                  </w:r>
                </w:p>
              </w:tc>
              <w:tc>
                <w:tcPr>
                  <w:tcW w:w="2789" w:type="dxa"/>
                </w:tcPr>
                <w:p w14:paraId="080282F1" w14:textId="77777777" w:rsidR="00C0350B" w:rsidRPr="000E654A" w:rsidRDefault="00C0350B" w:rsidP="00C0350B">
                  <w:pPr>
                    <w:rPr>
                      <w:sz w:val="20"/>
                      <w:szCs w:val="20"/>
                    </w:rPr>
                  </w:pPr>
                  <w:r w:rsidRPr="000E654A">
                    <w:rPr>
                      <w:sz w:val="20"/>
                      <w:szCs w:val="20"/>
                    </w:rPr>
                    <w:t>Enero-Junio 2012</w:t>
                  </w:r>
                </w:p>
              </w:tc>
              <w:tc>
                <w:tcPr>
                  <w:tcW w:w="1083" w:type="dxa"/>
                </w:tcPr>
                <w:p w14:paraId="6365FCDD" w14:textId="77777777" w:rsidR="00C0350B" w:rsidRPr="000E654A" w:rsidRDefault="00C0350B" w:rsidP="00C0350B">
                  <w:pPr>
                    <w:jc w:val="center"/>
                    <w:rPr>
                      <w:sz w:val="20"/>
                      <w:szCs w:val="20"/>
                    </w:rPr>
                  </w:pPr>
                  <w:r w:rsidRPr="000E654A">
                    <w:rPr>
                      <w:sz w:val="20"/>
                      <w:szCs w:val="20"/>
                    </w:rPr>
                    <w:t>1</w:t>
                  </w:r>
                </w:p>
              </w:tc>
            </w:tr>
            <w:tr w:rsidR="00C0350B" w:rsidRPr="000E654A" w14:paraId="3A16AE8E" w14:textId="77777777" w:rsidTr="00C0350B">
              <w:trPr>
                <w:trHeight w:val="477"/>
              </w:trPr>
              <w:tc>
                <w:tcPr>
                  <w:tcW w:w="3288" w:type="dxa"/>
                </w:tcPr>
                <w:p w14:paraId="2A543309" w14:textId="77777777" w:rsidR="00C0350B" w:rsidRPr="000E654A" w:rsidRDefault="00C0350B" w:rsidP="00C0350B">
                  <w:pPr>
                    <w:rPr>
                      <w:sz w:val="20"/>
                      <w:szCs w:val="20"/>
                    </w:rPr>
                  </w:pPr>
                  <w:r w:rsidRPr="000E654A">
                    <w:rPr>
                      <w:sz w:val="20"/>
                      <w:szCs w:val="20"/>
                    </w:rPr>
                    <w:lastRenderedPageBreak/>
                    <w:t>Fundación Ayuda para Ayudar, A.C.</w:t>
                  </w:r>
                </w:p>
              </w:tc>
              <w:tc>
                <w:tcPr>
                  <w:tcW w:w="1328" w:type="dxa"/>
                </w:tcPr>
                <w:p w14:paraId="7B36B469" w14:textId="77777777" w:rsidR="00C0350B" w:rsidRPr="000E654A" w:rsidRDefault="00C0350B" w:rsidP="00C0350B">
                  <w:pPr>
                    <w:rPr>
                      <w:sz w:val="20"/>
                      <w:szCs w:val="20"/>
                    </w:rPr>
                  </w:pPr>
                  <w:r w:rsidRPr="000E654A">
                    <w:rPr>
                      <w:sz w:val="20"/>
                      <w:szCs w:val="20"/>
                    </w:rPr>
                    <w:t>Yucatán</w:t>
                  </w:r>
                </w:p>
              </w:tc>
              <w:tc>
                <w:tcPr>
                  <w:tcW w:w="2789" w:type="dxa"/>
                </w:tcPr>
                <w:p w14:paraId="7CB41FAB" w14:textId="77777777" w:rsidR="00C0350B" w:rsidRPr="000E654A" w:rsidRDefault="00C0350B" w:rsidP="00C0350B">
                  <w:pPr>
                    <w:rPr>
                      <w:sz w:val="20"/>
                      <w:szCs w:val="20"/>
                    </w:rPr>
                  </w:pPr>
                  <w:r w:rsidRPr="000E654A">
                    <w:rPr>
                      <w:sz w:val="20"/>
                      <w:szCs w:val="20"/>
                    </w:rPr>
                    <w:t>Enero-Junio 2012</w:t>
                  </w:r>
                </w:p>
              </w:tc>
              <w:tc>
                <w:tcPr>
                  <w:tcW w:w="1083" w:type="dxa"/>
                </w:tcPr>
                <w:p w14:paraId="252FE952" w14:textId="77777777" w:rsidR="00C0350B" w:rsidRPr="000E654A" w:rsidRDefault="00C0350B" w:rsidP="00C0350B">
                  <w:pPr>
                    <w:jc w:val="center"/>
                    <w:rPr>
                      <w:sz w:val="20"/>
                      <w:szCs w:val="20"/>
                    </w:rPr>
                  </w:pPr>
                  <w:r w:rsidRPr="000E654A">
                    <w:rPr>
                      <w:sz w:val="20"/>
                      <w:szCs w:val="20"/>
                    </w:rPr>
                    <w:t>1</w:t>
                  </w:r>
                </w:p>
              </w:tc>
            </w:tr>
            <w:tr w:rsidR="00C0350B" w:rsidRPr="000E654A" w14:paraId="3334FA9D" w14:textId="77777777" w:rsidTr="00C0350B">
              <w:trPr>
                <w:trHeight w:val="477"/>
              </w:trPr>
              <w:tc>
                <w:tcPr>
                  <w:tcW w:w="3288" w:type="dxa"/>
                </w:tcPr>
                <w:p w14:paraId="1333472B" w14:textId="77777777" w:rsidR="00C0350B" w:rsidRPr="000E654A" w:rsidRDefault="00C0350B" w:rsidP="00C0350B">
                  <w:pPr>
                    <w:rPr>
                      <w:sz w:val="20"/>
                      <w:szCs w:val="20"/>
                    </w:rPr>
                  </w:pPr>
                  <w:r w:rsidRPr="000E654A">
                    <w:rPr>
                      <w:sz w:val="20"/>
                      <w:szCs w:val="20"/>
                    </w:rPr>
                    <w:t>FIRA</w:t>
                  </w:r>
                </w:p>
              </w:tc>
              <w:tc>
                <w:tcPr>
                  <w:tcW w:w="1328" w:type="dxa"/>
                </w:tcPr>
                <w:p w14:paraId="313DFE56" w14:textId="77777777" w:rsidR="00C0350B" w:rsidRPr="000E654A" w:rsidRDefault="00C0350B" w:rsidP="00C0350B">
                  <w:pPr>
                    <w:rPr>
                      <w:sz w:val="20"/>
                      <w:szCs w:val="20"/>
                    </w:rPr>
                  </w:pPr>
                  <w:r w:rsidRPr="000E654A">
                    <w:rPr>
                      <w:sz w:val="20"/>
                      <w:szCs w:val="20"/>
                    </w:rPr>
                    <w:t>Coahuila</w:t>
                  </w:r>
                </w:p>
              </w:tc>
              <w:tc>
                <w:tcPr>
                  <w:tcW w:w="2789" w:type="dxa"/>
                </w:tcPr>
                <w:p w14:paraId="3252E82F" w14:textId="77777777" w:rsidR="00C0350B" w:rsidRPr="000E654A" w:rsidRDefault="00C0350B" w:rsidP="00C0350B">
                  <w:pPr>
                    <w:rPr>
                      <w:sz w:val="20"/>
                      <w:szCs w:val="20"/>
                    </w:rPr>
                  </w:pPr>
                  <w:r w:rsidRPr="000E654A">
                    <w:rPr>
                      <w:sz w:val="20"/>
                      <w:szCs w:val="20"/>
                    </w:rPr>
                    <w:t>Enero-Junio 2012</w:t>
                  </w:r>
                </w:p>
              </w:tc>
              <w:tc>
                <w:tcPr>
                  <w:tcW w:w="1083" w:type="dxa"/>
                </w:tcPr>
                <w:p w14:paraId="31A21CBB" w14:textId="77777777" w:rsidR="00C0350B" w:rsidRPr="000E654A" w:rsidRDefault="00C0350B" w:rsidP="00C0350B">
                  <w:pPr>
                    <w:jc w:val="center"/>
                    <w:rPr>
                      <w:sz w:val="20"/>
                      <w:szCs w:val="20"/>
                    </w:rPr>
                  </w:pPr>
                  <w:r>
                    <w:rPr>
                      <w:sz w:val="20"/>
                      <w:szCs w:val="20"/>
                    </w:rPr>
                    <w:t>2</w:t>
                  </w:r>
                </w:p>
              </w:tc>
            </w:tr>
            <w:tr w:rsidR="00C0350B" w:rsidRPr="000E654A" w14:paraId="3D3769BC" w14:textId="77777777" w:rsidTr="00C0350B">
              <w:trPr>
                <w:trHeight w:val="745"/>
              </w:trPr>
              <w:tc>
                <w:tcPr>
                  <w:tcW w:w="3288" w:type="dxa"/>
                </w:tcPr>
                <w:p w14:paraId="127F3A38" w14:textId="77777777" w:rsidR="00C0350B" w:rsidRPr="000E654A" w:rsidRDefault="00C0350B" w:rsidP="00C0350B">
                  <w:pPr>
                    <w:rPr>
                      <w:sz w:val="20"/>
                      <w:szCs w:val="20"/>
                    </w:rPr>
                  </w:pPr>
                  <w:r>
                    <w:rPr>
                      <w:sz w:val="20"/>
                      <w:szCs w:val="20"/>
                    </w:rPr>
                    <w:t>Nueva Organización San Salvador Huehuetla</w:t>
                  </w:r>
                </w:p>
              </w:tc>
              <w:tc>
                <w:tcPr>
                  <w:tcW w:w="1328" w:type="dxa"/>
                </w:tcPr>
                <w:p w14:paraId="35E94060" w14:textId="77777777" w:rsidR="00C0350B" w:rsidRPr="000E654A" w:rsidRDefault="00C0350B" w:rsidP="00C0350B">
                  <w:pPr>
                    <w:rPr>
                      <w:sz w:val="20"/>
                      <w:szCs w:val="20"/>
                    </w:rPr>
                  </w:pPr>
                  <w:r>
                    <w:rPr>
                      <w:sz w:val="20"/>
                      <w:szCs w:val="20"/>
                    </w:rPr>
                    <w:t>Oaxaca</w:t>
                  </w:r>
                </w:p>
              </w:tc>
              <w:tc>
                <w:tcPr>
                  <w:tcW w:w="2789" w:type="dxa"/>
                </w:tcPr>
                <w:p w14:paraId="50576808" w14:textId="77777777" w:rsidR="00C0350B" w:rsidRPr="000E654A" w:rsidRDefault="00C0350B" w:rsidP="00C0350B">
                  <w:pPr>
                    <w:rPr>
                      <w:sz w:val="20"/>
                      <w:szCs w:val="20"/>
                    </w:rPr>
                  </w:pPr>
                  <w:r>
                    <w:t>Enero-Junio 2012</w:t>
                  </w:r>
                </w:p>
              </w:tc>
              <w:tc>
                <w:tcPr>
                  <w:tcW w:w="1083" w:type="dxa"/>
                </w:tcPr>
                <w:p w14:paraId="443EEDD9" w14:textId="77777777" w:rsidR="00C0350B" w:rsidRPr="000E654A" w:rsidRDefault="00C0350B" w:rsidP="00C0350B">
                  <w:pPr>
                    <w:jc w:val="center"/>
                    <w:rPr>
                      <w:sz w:val="20"/>
                      <w:szCs w:val="20"/>
                    </w:rPr>
                  </w:pPr>
                  <w:r>
                    <w:rPr>
                      <w:sz w:val="20"/>
                      <w:szCs w:val="20"/>
                    </w:rPr>
                    <w:t>1</w:t>
                  </w:r>
                </w:p>
              </w:tc>
            </w:tr>
            <w:tr w:rsidR="00C0350B" w:rsidRPr="000E654A" w14:paraId="2E3372A4" w14:textId="77777777" w:rsidTr="00C0350B">
              <w:trPr>
                <w:trHeight w:val="477"/>
              </w:trPr>
              <w:tc>
                <w:tcPr>
                  <w:tcW w:w="3288" w:type="dxa"/>
                </w:tcPr>
                <w:p w14:paraId="11E02B37" w14:textId="77777777" w:rsidR="00C0350B" w:rsidRPr="000E654A" w:rsidRDefault="00C0350B" w:rsidP="00C0350B">
                  <w:pPr>
                    <w:rPr>
                      <w:sz w:val="20"/>
                      <w:szCs w:val="20"/>
                    </w:rPr>
                  </w:pPr>
                  <w:r>
                    <w:rPr>
                      <w:sz w:val="20"/>
                      <w:szCs w:val="20"/>
                    </w:rPr>
                    <w:t>Centro de Agronegocios de Chiapas, S.C.</w:t>
                  </w:r>
                </w:p>
              </w:tc>
              <w:tc>
                <w:tcPr>
                  <w:tcW w:w="1328" w:type="dxa"/>
                </w:tcPr>
                <w:p w14:paraId="5FE68F41" w14:textId="77777777" w:rsidR="00C0350B" w:rsidRPr="000E654A" w:rsidRDefault="00C0350B" w:rsidP="00C0350B">
                  <w:pPr>
                    <w:rPr>
                      <w:sz w:val="20"/>
                      <w:szCs w:val="20"/>
                    </w:rPr>
                  </w:pPr>
                  <w:r>
                    <w:rPr>
                      <w:sz w:val="20"/>
                      <w:szCs w:val="20"/>
                    </w:rPr>
                    <w:t>Chiapas</w:t>
                  </w:r>
                </w:p>
              </w:tc>
              <w:tc>
                <w:tcPr>
                  <w:tcW w:w="2789" w:type="dxa"/>
                </w:tcPr>
                <w:p w14:paraId="2B12AC3F" w14:textId="77777777" w:rsidR="00C0350B" w:rsidRPr="000E654A" w:rsidRDefault="00C0350B" w:rsidP="00C0350B">
                  <w:pPr>
                    <w:rPr>
                      <w:sz w:val="20"/>
                      <w:szCs w:val="20"/>
                    </w:rPr>
                  </w:pPr>
                  <w:r>
                    <w:rPr>
                      <w:sz w:val="20"/>
                      <w:szCs w:val="20"/>
                    </w:rPr>
                    <w:t>Agosto-Diciembre 2012</w:t>
                  </w:r>
                </w:p>
              </w:tc>
              <w:tc>
                <w:tcPr>
                  <w:tcW w:w="1083" w:type="dxa"/>
                </w:tcPr>
                <w:p w14:paraId="0666BB7E" w14:textId="77777777" w:rsidR="00C0350B" w:rsidRPr="000E654A" w:rsidRDefault="00C0350B" w:rsidP="00C0350B">
                  <w:pPr>
                    <w:jc w:val="center"/>
                    <w:rPr>
                      <w:sz w:val="20"/>
                      <w:szCs w:val="20"/>
                    </w:rPr>
                  </w:pPr>
                  <w:r>
                    <w:rPr>
                      <w:sz w:val="20"/>
                      <w:szCs w:val="20"/>
                    </w:rPr>
                    <w:t>1</w:t>
                  </w:r>
                </w:p>
              </w:tc>
            </w:tr>
            <w:tr w:rsidR="00C0350B" w:rsidRPr="000E654A" w14:paraId="25CCF93E" w14:textId="77777777" w:rsidTr="00C0350B">
              <w:trPr>
                <w:trHeight w:val="477"/>
              </w:trPr>
              <w:tc>
                <w:tcPr>
                  <w:tcW w:w="3288" w:type="dxa"/>
                </w:tcPr>
                <w:p w14:paraId="06C1DB51" w14:textId="77777777" w:rsidR="00C0350B" w:rsidRPr="000E654A" w:rsidRDefault="00C0350B" w:rsidP="00C0350B">
                  <w:pPr>
                    <w:rPr>
                      <w:sz w:val="20"/>
                      <w:szCs w:val="20"/>
                    </w:rPr>
                  </w:pPr>
                  <w:r w:rsidRPr="000E654A">
                    <w:rPr>
                      <w:sz w:val="20"/>
                      <w:szCs w:val="20"/>
                    </w:rPr>
                    <w:t>CONAZA</w:t>
                  </w:r>
                </w:p>
              </w:tc>
              <w:tc>
                <w:tcPr>
                  <w:tcW w:w="1328" w:type="dxa"/>
                </w:tcPr>
                <w:p w14:paraId="56076ED1" w14:textId="77777777" w:rsidR="00C0350B" w:rsidRPr="000E654A" w:rsidRDefault="00C0350B" w:rsidP="00C0350B">
                  <w:pPr>
                    <w:rPr>
                      <w:sz w:val="20"/>
                      <w:szCs w:val="20"/>
                    </w:rPr>
                  </w:pPr>
                  <w:r w:rsidRPr="000E654A">
                    <w:rPr>
                      <w:sz w:val="20"/>
                      <w:szCs w:val="20"/>
                    </w:rPr>
                    <w:t>Coahuila</w:t>
                  </w:r>
                </w:p>
              </w:tc>
              <w:tc>
                <w:tcPr>
                  <w:tcW w:w="2789" w:type="dxa"/>
                </w:tcPr>
                <w:p w14:paraId="76333132" w14:textId="77777777" w:rsidR="00C0350B" w:rsidRPr="000E654A" w:rsidRDefault="00C0350B" w:rsidP="00C0350B">
                  <w:pPr>
                    <w:rPr>
                      <w:sz w:val="20"/>
                      <w:szCs w:val="20"/>
                    </w:rPr>
                  </w:pPr>
                  <w:r w:rsidRPr="000E654A">
                    <w:rPr>
                      <w:sz w:val="20"/>
                      <w:szCs w:val="20"/>
                    </w:rPr>
                    <w:t>Enero-Junio 2014</w:t>
                  </w:r>
                </w:p>
              </w:tc>
              <w:tc>
                <w:tcPr>
                  <w:tcW w:w="1083" w:type="dxa"/>
                </w:tcPr>
                <w:p w14:paraId="24F3533C" w14:textId="77777777" w:rsidR="00C0350B" w:rsidRPr="000E654A" w:rsidRDefault="00C0350B" w:rsidP="00C0350B">
                  <w:pPr>
                    <w:jc w:val="center"/>
                    <w:rPr>
                      <w:sz w:val="20"/>
                      <w:szCs w:val="20"/>
                    </w:rPr>
                  </w:pPr>
                  <w:r w:rsidRPr="000E654A">
                    <w:rPr>
                      <w:sz w:val="20"/>
                      <w:szCs w:val="20"/>
                    </w:rPr>
                    <w:t>3</w:t>
                  </w:r>
                </w:p>
              </w:tc>
            </w:tr>
            <w:tr w:rsidR="00C0350B" w:rsidRPr="000E654A" w14:paraId="002AABA7" w14:textId="77777777" w:rsidTr="00C0350B">
              <w:trPr>
                <w:trHeight w:val="745"/>
              </w:trPr>
              <w:tc>
                <w:tcPr>
                  <w:tcW w:w="3288" w:type="dxa"/>
                </w:tcPr>
                <w:p w14:paraId="43828E33" w14:textId="77777777" w:rsidR="00C0350B" w:rsidRPr="000E654A" w:rsidRDefault="00C0350B" w:rsidP="00C0350B">
                  <w:pPr>
                    <w:rPr>
                      <w:sz w:val="20"/>
                      <w:szCs w:val="20"/>
                    </w:rPr>
                  </w:pPr>
                  <w:r w:rsidRPr="000E654A">
                    <w:rPr>
                      <w:sz w:val="20"/>
                      <w:szCs w:val="20"/>
                    </w:rPr>
                    <w:t>Gestión de Negocios y Sistemas Integrales, S.A. de C.V.</w:t>
                  </w:r>
                </w:p>
              </w:tc>
              <w:tc>
                <w:tcPr>
                  <w:tcW w:w="1328" w:type="dxa"/>
                </w:tcPr>
                <w:p w14:paraId="029609BB" w14:textId="77777777" w:rsidR="00C0350B" w:rsidRPr="000E654A" w:rsidRDefault="00C0350B" w:rsidP="00C0350B">
                  <w:pPr>
                    <w:rPr>
                      <w:sz w:val="20"/>
                      <w:szCs w:val="20"/>
                    </w:rPr>
                  </w:pPr>
                  <w:r w:rsidRPr="000E654A">
                    <w:rPr>
                      <w:sz w:val="20"/>
                      <w:szCs w:val="20"/>
                    </w:rPr>
                    <w:t>Coahuila</w:t>
                  </w:r>
                </w:p>
              </w:tc>
              <w:tc>
                <w:tcPr>
                  <w:tcW w:w="2789" w:type="dxa"/>
                </w:tcPr>
                <w:p w14:paraId="50FFFE2F" w14:textId="77777777" w:rsidR="00C0350B" w:rsidRPr="000E654A" w:rsidRDefault="00C0350B" w:rsidP="00C0350B">
                  <w:pPr>
                    <w:rPr>
                      <w:sz w:val="20"/>
                      <w:szCs w:val="20"/>
                    </w:rPr>
                  </w:pPr>
                  <w:r w:rsidRPr="000E654A">
                    <w:rPr>
                      <w:sz w:val="20"/>
                      <w:szCs w:val="20"/>
                    </w:rPr>
                    <w:t>Enero-Junio 2014</w:t>
                  </w:r>
                </w:p>
              </w:tc>
              <w:tc>
                <w:tcPr>
                  <w:tcW w:w="1083" w:type="dxa"/>
                </w:tcPr>
                <w:p w14:paraId="07C73436" w14:textId="77777777" w:rsidR="00C0350B" w:rsidRPr="000E654A" w:rsidRDefault="00C0350B" w:rsidP="00C0350B">
                  <w:pPr>
                    <w:jc w:val="center"/>
                    <w:rPr>
                      <w:sz w:val="20"/>
                      <w:szCs w:val="20"/>
                    </w:rPr>
                  </w:pPr>
                  <w:r w:rsidRPr="000E654A">
                    <w:rPr>
                      <w:sz w:val="20"/>
                      <w:szCs w:val="20"/>
                    </w:rPr>
                    <w:t>1</w:t>
                  </w:r>
                </w:p>
              </w:tc>
            </w:tr>
            <w:tr w:rsidR="00C0350B" w:rsidRPr="000E654A" w14:paraId="1801852D" w14:textId="77777777" w:rsidTr="00C0350B">
              <w:trPr>
                <w:trHeight w:val="477"/>
              </w:trPr>
              <w:tc>
                <w:tcPr>
                  <w:tcW w:w="3288" w:type="dxa"/>
                </w:tcPr>
                <w:p w14:paraId="0007C358" w14:textId="77777777" w:rsidR="00C0350B" w:rsidRPr="000E654A" w:rsidRDefault="00C0350B" w:rsidP="00C0350B">
                  <w:pPr>
                    <w:rPr>
                      <w:sz w:val="20"/>
                      <w:szCs w:val="20"/>
                    </w:rPr>
                  </w:pPr>
                  <w:r w:rsidRPr="000E654A">
                    <w:rPr>
                      <w:sz w:val="20"/>
                      <w:szCs w:val="20"/>
                    </w:rPr>
                    <w:t>Inca Rural</w:t>
                  </w:r>
                </w:p>
              </w:tc>
              <w:tc>
                <w:tcPr>
                  <w:tcW w:w="1328" w:type="dxa"/>
                </w:tcPr>
                <w:p w14:paraId="44DDB7C0" w14:textId="77777777" w:rsidR="00C0350B" w:rsidRPr="000E654A" w:rsidRDefault="00C0350B" w:rsidP="00C0350B">
                  <w:pPr>
                    <w:rPr>
                      <w:sz w:val="20"/>
                      <w:szCs w:val="20"/>
                    </w:rPr>
                  </w:pPr>
                  <w:r w:rsidRPr="000E654A">
                    <w:rPr>
                      <w:sz w:val="20"/>
                      <w:szCs w:val="20"/>
                    </w:rPr>
                    <w:t>Coahuila</w:t>
                  </w:r>
                </w:p>
              </w:tc>
              <w:tc>
                <w:tcPr>
                  <w:tcW w:w="2789" w:type="dxa"/>
                </w:tcPr>
                <w:p w14:paraId="08DF0C1F" w14:textId="77777777" w:rsidR="00C0350B" w:rsidRPr="000E654A" w:rsidRDefault="00C0350B" w:rsidP="00C0350B">
                  <w:pPr>
                    <w:rPr>
                      <w:sz w:val="20"/>
                      <w:szCs w:val="20"/>
                    </w:rPr>
                  </w:pPr>
                  <w:r w:rsidRPr="000E654A">
                    <w:rPr>
                      <w:sz w:val="20"/>
                      <w:szCs w:val="20"/>
                    </w:rPr>
                    <w:t>Agosto-Diciembre 2014</w:t>
                  </w:r>
                </w:p>
              </w:tc>
              <w:tc>
                <w:tcPr>
                  <w:tcW w:w="1083" w:type="dxa"/>
                </w:tcPr>
                <w:p w14:paraId="6FE0A407" w14:textId="77777777" w:rsidR="00C0350B" w:rsidRPr="000E654A" w:rsidRDefault="00C0350B" w:rsidP="00C0350B">
                  <w:pPr>
                    <w:jc w:val="center"/>
                    <w:rPr>
                      <w:sz w:val="20"/>
                      <w:szCs w:val="20"/>
                    </w:rPr>
                  </w:pPr>
                  <w:r w:rsidRPr="000E654A">
                    <w:rPr>
                      <w:sz w:val="20"/>
                      <w:szCs w:val="20"/>
                    </w:rPr>
                    <w:t>3</w:t>
                  </w:r>
                </w:p>
              </w:tc>
            </w:tr>
            <w:tr w:rsidR="00C0350B" w:rsidRPr="000E654A" w14:paraId="7D5CB3A0" w14:textId="77777777" w:rsidTr="00C0350B">
              <w:trPr>
                <w:trHeight w:val="462"/>
              </w:trPr>
              <w:tc>
                <w:tcPr>
                  <w:tcW w:w="3288" w:type="dxa"/>
                </w:tcPr>
                <w:p w14:paraId="0D5EC0BB" w14:textId="77777777" w:rsidR="00C0350B" w:rsidRPr="000E654A" w:rsidRDefault="00C0350B" w:rsidP="00C0350B">
                  <w:pPr>
                    <w:rPr>
                      <w:sz w:val="20"/>
                      <w:szCs w:val="20"/>
                    </w:rPr>
                  </w:pPr>
                  <w:r w:rsidRPr="000E654A">
                    <w:rPr>
                      <w:sz w:val="20"/>
                      <w:szCs w:val="20"/>
                    </w:rPr>
                    <w:t>Embajada de México en Uruguay</w:t>
                  </w:r>
                </w:p>
              </w:tc>
              <w:tc>
                <w:tcPr>
                  <w:tcW w:w="1328" w:type="dxa"/>
                </w:tcPr>
                <w:p w14:paraId="07146DF3" w14:textId="77777777" w:rsidR="00C0350B" w:rsidRPr="000E654A" w:rsidRDefault="00C0350B" w:rsidP="00C0350B">
                  <w:pPr>
                    <w:rPr>
                      <w:sz w:val="20"/>
                      <w:szCs w:val="20"/>
                    </w:rPr>
                  </w:pPr>
                  <w:r w:rsidRPr="000E654A">
                    <w:rPr>
                      <w:sz w:val="20"/>
                      <w:szCs w:val="20"/>
                    </w:rPr>
                    <w:t>Uruguay</w:t>
                  </w:r>
                </w:p>
              </w:tc>
              <w:tc>
                <w:tcPr>
                  <w:tcW w:w="2789" w:type="dxa"/>
                </w:tcPr>
                <w:p w14:paraId="35CAB69B" w14:textId="77777777" w:rsidR="00C0350B" w:rsidRPr="000E654A" w:rsidRDefault="00C0350B" w:rsidP="00C0350B">
                  <w:pPr>
                    <w:rPr>
                      <w:sz w:val="20"/>
                      <w:szCs w:val="20"/>
                    </w:rPr>
                  </w:pPr>
                  <w:r w:rsidRPr="000E654A">
                    <w:rPr>
                      <w:sz w:val="20"/>
                      <w:szCs w:val="20"/>
                    </w:rPr>
                    <w:t>Agosto-Diciembre 2014</w:t>
                  </w:r>
                </w:p>
              </w:tc>
              <w:tc>
                <w:tcPr>
                  <w:tcW w:w="1083" w:type="dxa"/>
                </w:tcPr>
                <w:p w14:paraId="3CCC1C0B" w14:textId="77777777" w:rsidR="00C0350B" w:rsidRPr="000E654A" w:rsidRDefault="00C0350B" w:rsidP="00C0350B">
                  <w:pPr>
                    <w:jc w:val="center"/>
                    <w:rPr>
                      <w:sz w:val="20"/>
                      <w:szCs w:val="20"/>
                    </w:rPr>
                  </w:pPr>
                  <w:r w:rsidRPr="000E654A">
                    <w:rPr>
                      <w:sz w:val="20"/>
                      <w:szCs w:val="20"/>
                    </w:rPr>
                    <w:t>1</w:t>
                  </w:r>
                </w:p>
              </w:tc>
            </w:tr>
            <w:tr w:rsidR="00C0350B" w:rsidRPr="000E654A" w14:paraId="0BF000CD" w14:textId="77777777" w:rsidTr="00C0350B">
              <w:trPr>
                <w:trHeight w:val="477"/>
              </w:trPr>
              <w:tc>
                <w:tcPr>
                  <w:tcW w:w="3288" w:type="dxa"/>
                </w:tcPr>
                <w:p w14:paraId="6863F4F6" w14:textId="77777777" w:rsidR="00C0350B" w:rsidRPr="000E654A" w:rsidRDefault="00C0350B" w:rsidP="00C0350B">
                  <w:pPr>
                    <w:rPr>
                      <w:sz w:val="20"/>
                      <w:szCs w:val="20"/>
                    </w:rPr>
                  </w:pPr>
                  <w:r w:rsidRPr="000E654A">
                    <w:rPr>
                      <w:sz w:val="20"/>
                      <w:szCs w:val="20"/>
                    </w:rPr>
                    <w:t>Secretaría de Desarrollo Rural</w:t>
                  </w:r>
                </w:p>
              </w:tc>
              <w:tc>
                <w:tcPr>
                  <w:tcW w:w="1328" w:type="dxa"/>
                </w:tcPr>
                <w:p w14:paraId="5DB97AAD" w14:textId="77777777" w:rsidR="00C0350B" w:rsidRPr="000E654A" w:rsidRDefault="00C0350B" w:rsidP="00C0350B">
                  <w:pPr>
                    <w:rPr>
                      <w:sz w:val="20"/>
                      <w:szCs w:val="20"/>
                    </w:rPr>
                  </w:pPr>
                  <w:r w:rsidRPr="000E654A">
                    <w:rPr>
                      <w:sz w:val="20"/>
                      <w:szCs w:val="20"/>
                    </w:rPr>
                    <w:t>Coahuila</w:t>
                  </w:r>
                </w:p>
              </w:tc>
              <w:tc>
                <w:tcPr>
                  <w:tcW w:w="2789" w:type="dxa"/>
                </w:tcPr>
                <w:p w14:paraId="2FA41B9C" w14:textId="77777777" w:rsidR="00C0350B" w:rsidRPr="000E654A" w:rsidRDefault="00C0350B" w:rsidP="00C0350B">
                  <w:pPr>
                    <w:rPr>
                      <w:sz w:val="20"/>
                      <w:szCs w:val="20"/>
                    </w:rPr>
                  </w:pPr>
                  <w:r w:rsidRPr="000E654A">
                    <w:rPr>
                      <w:sz w:val="20"/>
                      <w:szCs w:val="20"/>
                    </w:rPr>
                    <w:t>Agosto-Diciembre 2014</w:t>
                  </w:r>
                </w:p>
              </w:tc>
              <w:tc>
                <w:tcPr>
                  <w:tcW w:w="1083" w:type="dxa"/>
                </w:tcPr>
                <w:p w14:paraId="45C40491" w14:textId="77777777" w:rsidR="00C0350B" w:rsidRPr="000E654A" w:rsidRDefault="00C0350B" w:rsidP="00C0350B">
                  <w:pPr>
                    <w:jc w:val="center"/>
                    <w:rPr>
                      <w:sz w:val="20"/>
                      <w:szCs w:val="20"/>
                    </w:rPr>
                  </w:pPr>
                  <w:r w:rsidRPr="000E654A">
                    <w:rPr>
                      <w:sz w:val="20"/>
                      <w:szCs w:val="20"/>
                    </w:rPr>
                    <w:t>1</w:t>
                  </w:r>
                </w:p>
              </w:tc>
            </w:tr>
            <w:tr w:rsidR="00C0350B" w:rsidRPr="000E654A" w14:paraId="5D6ABBCA" w14:textId="77777777" w:rsidTr="00C0350B">
              <w:trPr>
                <w:trHeight w:val="477"/>
              </w:trPr>
              <w:tc>
                <w:tcPr>
                  <w:tcW w:w="3288" w:type="dxa"/>
                </w:tcPr>
                <w:p w14:paraId="115B6EF3" w14:textId="77777777" w:rsidR="00C0350B" w:rsidRPr="000E654A" w:rsidRDefault="00C0350B" w:rsidP="00C0350B">
                  <w:pPr>
                    <w:rPr>
                      <w:sz w:val="20"/>
                      <w:szCs w:val="20"/>
                    </w:rPr>
                  </w:pPr>
                  <w:r w:rsidRPr="000E654A">
                    <w:rPr>
                      <w:sz w:val="20"/>
                      <w:szCs w:val="20"/>
                    </w:rPr>
                    <w:t>FIRA</w:t>
                  </w:r>
                </w:p>
              </w:tc>
              <w:tc>
                <w:tcPr>
                  <w:tcW w:w="1328" w:type="dxa"/>
                </w:tcPr>
                <w:p w14:paraId="7BBC15C6" w14:textId="77777777" w:rsidR="00C0350B" w:rsidRPr="000E654A" w:rsidRDefault="00C0350B" w:rsidP="00C0350B">
                  <w:pPr>
                    <w:rPr>
                      <w:sz w:val="20"/>
                      <w:szCs w:val="20"/>
                    </w:rPr>
                  </w:pPr>
                  <w:r w:rsidRPr="000E654A">
                    <w:rPr>
                      <w:sz w:val="20"/>
                      <w:szCs w:val="20"/>
                    </w:rPr>
                    <w:t>Coahuila</w:t>
                  </w:r>
                </w:p>
              </w:tc>
              <w:tc>
                <w:tcPr>
                  <w:tcW w:w="2789" w:type="dxa"/>
                </w:tcPr>
                <w:p w14:paraId="799C414A" w14:textId="77777777" w:rsidR="00C0350B" w:rsidRPr="000E654A" w:rsidRDefault="00C0350B" w:rsidP="00C0350B">
                  <w:pPr>
                    <w:rPr>
                      <w:sz w:val="20"/>
                      <w:szCs w:val="20"/>
                    </w:rPr>
                  </w:pPr>
                  <w:r w:rsidRPr="000E654A">
                    <w:rPr>
                      <w:sz w:val="20"/>
                      <w:szCs w:val="20"/>
                    </w:rPr>
                    <w:t>Agosto-Diciembre 2015</w:t>
                  </w:r>
                </w:p>
              </w:tc>
              <w:tc>
                <w:tcPr>
                  <w:tcW w:w="1083" w:type="dxa"/>
                </w:tcPr>
                <w:p w14:paraId="7A81B787" w14:textId="77777777" w:rsidR="00C0350B" w:rsidRPr="000E654A" w:rsidRDefault="00C0350B" w:rsidP="00C0350B">
                  <w:pPr>
                    <w:jc w:val="center"/>
                    <w:rPr>
                      <w:sz w:val="20"/>
                      <w:szCs w:val="20"/>
                    </w:rPr>
                  </w:pPr>
                  <w:r w:rsidRPr="000E654A">
                    <w:rPr>
                      <w:sz w:val="20"/>
                      <w:szCs w:val="20"/>
                    </w:rPr>
                    <w:t>1</w:t>
                  </w:r>
                </w:p>
              </w:tc>
            </w:tr>
            <w:tr w:rsidR="00C0350B" w:rsidRPr="000E654A" w14:paraId="08FF1FC7" w14:textId="77777777" w:rsidTr="00C0350B">
              <w:trPr>
                <w:trHeight w:val="477"/>
              </w:trPr>
              <w:tc>
                <w:tcPr>
                  <w:tcW w:w="3288" w:type="dxa"/>
                </w:tcPr>
                <w:p w14:paraId="62B31710" w14:textId="77777777" w:rsidR="00C0350B" w:rsidRPr="000E654A" w:rsidRDefault="00C0350B" w:rsidP="00C0350B">
                  <w:pPr>
                    <w:rPr>
                      <w:sz w:val="20"/>
                      <w:szCs w:val="20"/>
                    </w:rPr>
                  </w:pPr>
                  <w:r w:rsidRPr="000E654A">
                    <w:rPr>
                      <w:sz w:val="20"/>
                      <w:szCs w:val="20"/>
                    </w:rPr>
                    <w:t>FIRA</w:t>
                  </w:r>
                </w:p>
              </w:tc>
              <w:tc>
                <w:tcPr>
                  <w:tcW w:w="1328" w:type="dxa"/>
                </w:tcPr>
                <w:p w14:paraId="0B88A31F" w14:textId="77777777" w:rsidR="00C0350B" w:rsidRPr="000E654A" w:rsidRDefault="00C0350B" w:rsidP="00C0350B">
                  <w:pPr>
                    <w:rPr>
                      <w:sz w:val="20"/>
                      <w:szCs w:val="20"/>
                    </w:rPr>
                  </w:pPr>
                  <w:r w:rsidRPr="000E654A">
                    <w:rPr>
                      <w:sz w:val="20"/>
                      <w:szCs w:val="20"/>
                    </w:rPr>
                    <w:t>Morelos</w:t>
                  </w:r>
                </w:p>
              </w:tc>
              <w:tc>
                <w:tcPr>
                  <w:tcW w:w="2789" w:type="dxa"/>
                </w:tcPr>
                <w:p w14:paraId="13E69BBB" w14:textId="77777777" w:rsidR="00C0350B" w:rsidRPr="000E654A" w:rsidRDefault="00C0350B" w:rsidP="00C0350B">
                  <w:pPr>
                    <w:rPr>
                      <w:sz w:val="20"/>
                      <w:szCs w:val="20"/>
                    </w:rPr>
                  </w:pPr>
                  <w:r w:rsidRPr="000E654A">
                    <w:rPr>
                      <w:sz w:val="20"/>
                      <w:szCs w:val="20"/>
                    </w:rPr>
                    <w:t>Agosto-Diciembre 2015</w:t>
                  </w:r>
                </w:p>
              </w:tc>
              <w:tc>
                <w:tcPr>
                  <w:tcW w:w="1083" w:type="dxa"/>
                </w:tcPr>
                <w:p w14:paraId="10F102A5" w14:textId="77777777" w:rsidR="00C0350B" w:rsidRPr="000E654A" w:rsidRDefault="00C0350B" w:rsidP="00C0350B">
                  <w:pPr>
                    <w:jc w:val="center"/>
                    <w:rPr>
                      <w:sz w:val="20"/>
                      <w:szCs w:val="20"/>
                    </w:rPr>
                  </w:pPr>
                  <w:r w:rsidRPr="000E654A">
                    <w:rPr>
                      <w:sz w:val="20"/>
                      <w:szCs w:val="20"/>
                    </w:rPr>
                    <w:t>1</w:t>
                  </w:r>
                </w:p>
              </w:tc>
            </w:tr>
            <w:tr w:rsidR="00C0350B" w:rsidRPr="000E654A" w14:paraId="2F815E9C" w14:textId="77777777" w:rsidTr="00C0350B">
              <w:trPr>
                <w:trHeight w:val="745"/>
              </w:trPr>
              <w:tc>
                <w:tcPr>
                  <w:tcW w:w="3288" w:type="dxa"/>
                </w:tcPr>
                <w:p w14:paraId="3E72D2BC" w14:textId="77777777" w:rsidR="00C0350B" w:rsidRPr="000E654A" w:rsidRDefault="00C0350B" w:rsidP="00C0350B">
                  <w:pPr>
                    <w:rPr>
                      <w:sz w:val="20"/>
                      <w:szCs w:val="20"/>
                    </w:rPr>
                  </w:pPr>
                  <w:r w:rsidRPr="000E654A">
                    <w:rPr>
                      <w:sz w:val="20"/>
                      <w:szCs w:val="20"/>
                    </w:rPr>
                    <w:t>CBTA No. 208 José Lázaro Vázquez Ramos</w:t>
                  </w:r>
                </w:p>
              </w:tc>
              <w:tc>
                <w:tcPr>
                  <w:tcW w:w="1328" w:type="dxa"/>
                </w:tcPr>
                <w:p w14:paraId="560B4E09" w14:textId="77777777" w:rsidR="00C0350B" w:rsidRPr="000E654A" w:rsidRDefault="00C0350B" w:rsidP="00C0350B">
                  <w:pPr>
                    <w:rPr>
                      <w:sz w:val="20"/>
                      <w:szCs w:val="20"/>
                    </w:rPr>
                  </w:pPr>
                  <w:r w:rsidRPr="000E654A">
                    <w:rPr>
                      <w:sz w:val="20"/>
                      <w:szCs w:val="20"/>
                    </w:rPr>
                    <w:t>Coahuila</w:t>
                  </w:r>
                </w:p>
              </w:tc>
              <w:tc>
                <w:tcPr>
                  <w:tcW w:w="2789" w:type="dxa"/>
                </w:tcPr>
                <w:p w14:paraId="0ABDA403" w14:textId="77777777" w:rsidR="00C0350B" w:rsidRPr="000E654A" w:rsidRDefault="00C0350B" w:rsidP="00C0350B">
                  <w:pPr>
                    <w:rPr>
                      <w:sz w:val="20"/>
                      <w:szCs w:val="20"/>
                    </w:rPr>
                  </w:pPr>
                  <w:r w:rsidRPr="000E654A">
                    <w:rPr>
                      <w:sz w:val="20"/>
                      <w:szCs w:val="20"/>
                    </w:rPr>
                    <w:t>Enero-Junio 2016</w:t>
                  </w:r>
                </w:p>
              </w:tc>
              <w:tc>
                <w:tcPr>
                  <w:tcW w:w="1083" w:type="dxa"/>
                </w:tcPr>
                <w:p w14:paraId="2849BA6B" w14:textId="77777777" w:rsidR="00C0350B" w:rsidRPr="000E654A" w:rsidRDefault="00C0350B" w:rsidP="00C0350B">
                  <w:pPr>
                    <w:jc w:val="center"/>
                    <w:rPr>
                      <w:sz w:val="20"/>
                      <w:szCs w:val="20"/>
                    </w:rPr>
                  </w:pPr>
                  <w:r w:rsidRPr="000E654A">
                    <w:rPr>
                      <w:sz w:val="20"/>
                      <w:szCs w:val="20"/>
                    </w:rPr>
                    <w:t>3</w:t>
                  </w:r>
                </w:p>
              </w:tc>
            </w:tr>
            <w:tr w:rsidR="00C0350B" w:rsidRPr="000E654A" w14:paraId="05C7901A" w14:textId="77777777" w:rsidTr="00C0350B">
              <w:trPr>
                <w:trHeight w:val="745"/>
              </w:trPr>
              <w:tc>
                <w:tcPr>
                  <w:tcW w:w="3288" w:type="dxa"/>
                </w:tcPr>
                <w:p w14:paraId="111741F1" w14:textId="77777777" w:rsidR="00C0350B" w:rsidRPr="000E654A" w:rsidRDefault="00C0350B" w:rsidP="00C0350B">
                  <w:pPr>
                    <w:rPr>
                      <w:sz w:val="20"/>
                      <w:szCs w:val="20"/>
                    </w:rPr>
                  </w:pPr>
                  <w:r>
                    <w:rPr>
                      <w:sz w:val="20"/>
                      <w:szCs w:val="20"/>
                    </w:rPr>
                    <w:t>Centro de Desarrollo para Productores Indígenas Mixteca de Tlaxiaco, A.C.</w:t>
                  </w:r>
                </w:p>
              </w:tc>
              <w:tc>
                <w:tcPr>
                  <w:tcW w:w="1328" w:type="dxa"/>
                </w:tcPr>
                <w:p w14:paraId="44498807" w14:textId="77777777" w:rsidR="00C0350B" w:rsidRPr="000E654A" w:rsidRDefault="00C0350B" w:rsidP="00C0350B">
                  <w:pPr>
                    <w:rPr>
                      <w:sz w:val="20"/>
                      <w:szCs w:val="20"/>
                    </w:rPr>
                  </w:pPr>
                  <w:r w:rsidRPr="000E654A">
                    <w:rPr>
                      <w:sz w:val="20"/>
                      <w:szCs w:val="20"/>
                    </w:rPr>
                    <w:t>Oaxaca</w:t>
                  </w:r>
                </w:p>
              </w:tc>
              <w:tc>
                <w:tcPr>
                  <w:tcW w:w="2789" w:type="dxa"/>
                </w:tcPr>
                <w:p w14:paraId="53F44756" w14:textId="77777777" w:rsidR="00C0350B" w:rsidRPr="000E654A" w:rsidRDefault="00C0350B" w:rsidP="00C0350B">
                  <w:pPr>
                    <w:rPr>
                      <w:sz w:val="20"/>
                      <w:szCs w:val="20"/>
                    </w:rPr>
                  </w:pPr>
                  <w:r w:rsidRPr="000E654A">
                    <w:rPr>
                      <w:sz w:val="20"/>
                      <w:szCs w:val="20"/>
                    </w:rPr>
                    <w:t>Enero-Junio 2016</w:t>
                  </w:r>
                </w:p>
              </w:tc>
              <w:tc>
                <w:tcPr>
                  <w:tcW w:w="1083" w:type="dxa"/>
                </w:tcPr>
                <w:p w14:paraId="5D61A36E" w14:textId="77777777" w:rsidR="00C0350B" w:rsidRPr="000E654A" w:rsidRDefault="00C0350B" w:rsidP="00C0350B">
                  <w:pPr>
                    <w:jc w:val="center"/>
                    <w:rPr>
                      <w:sz w:val="20"/>
                      <w:szCs w:val="20"/>
                    </w:rPr>
                  </w:pPr>
                  <w:r w:rsidRPr="000E654A">
                    <w:rPr>
                      <w:sz w:val="20"/>
                      <w:szCs w:val="20"/>
                    </w:rPr>
                    <w:t>1</w:t>
                  </w:r>
                </w:p>
              </w:tc>
            </w:tr>
            <w:tr w:rsidR="00C0350B" w:rsidRPr="000E654A" w14:paraId="74695AAC" w14:textId="77777777" w:rsidTr="00C0350B">
              <w:trPr>
                <w:trHeight w:val="477"/>
              </w:trPr>
              <w:tc>
                <w:tcPr>
                  <w:tcW w:w="3288" w:type="dxa"/>
                </w:tcPr>
                <w:p w14:paraId="53EFE074" w14:textId="77777777" w:rsidR="00C0350B" w:rsidRDefault="00C0350B" w:rsidP="00C0350B">
                  <w:pPr>
                    <w:rPr>
                      <w:sz w:val="20"/>
                      <w:szCs w:val="20"/>
                    </w:rPr>
                  </w:pPr>
                  <w:r>
                    <w:rPr>
                      <w:sz w:val="20"/>
                      <w:szCs w:val="20"/>
                    </w:rPr>
                    <w:t>Fundación Heifer Internacional</w:t>
                  </w:r>
                </w:p>
              </w:tc>
              <w:tc>
                <w:tcPr>
                  <w:tcW w:w="1328" w:type="dxa"/>
                </w:tcPr>
                <w:p w14:paraId="3482A605" w14:textId="77777777" w:rsidR="00C0350B" w:rsidRDefault="00C0350B" w:rsidP="00C0350B">
                  <w:pPr>
                    <w:rPr>
                      <w:sz w:val="20"/>
                      <w:szCs w:val="20"/>
                    </w:rPr>
                  </w:pPr>
                  <w:r>
                    <w:rPr>
                      <w:sz w:val="20"/>
                      <w:szCs w:val="20"/>
                    </w:rPr>
                    <w:t>Yucatán</w:t>
                  </w:r>
                </w:p>
              </w:tc>
              <w:tc>
                <w:tcPr>
                  <w:tcW w:w="2789" w:type="dxa"/>
                </w:tcPr>
                <w:p w14:paraId="1327EC87" w14:textId="77777777" w:rsidR="00C0350B" w:rsidRDefault="00C0350B" w:rsidP="00C0350B">
                  <w:pPr>
                    <w:rPr>
                      <w:sz w:val="20"/>
                      <w:szCs w:val="20"/>
                    </w:rPr>
                  </w:pPr>
                  <w:r>
                    <w:rPr>
                      <w:sz w:val="20"/>
                      <w:szCs w:val="20"/>
                    </w:rPr>
                    <w:t>Agosto-Diciembre 2016</w:t>
                  </w:r>
                </w:p>
              </w:tc>
              <w:tc>
                <w:tcPr>
                  <w:tcW w:w="1083" w:type="dxa"/>
                </w:tcPr>
                <w:p w14:paraId="7DA9C14B" w14:textId="77777777" w:rsidR="00C0350B" w:rsidRDefault="00C0350B" w:rsidP="00C0350B">
                  <w:pPr>
                    <w:jc w:val="center"/>
                    <w:rPr>
                      <w:sz w:val="20"/>
                      <w:szCs w:val="20"/>
                    </w:rPr>
                  </w:pPr>
                  <w:r>
                    <w:rPr>
                      <w:sz w:val="20"/>
                      <w:szCs w:val="20"/>
                    </w:rPr>
                    <w:t>11</w:t>
                  </w:r>
                </w:p>
              </w:tc>
            </w:tr>
            <w:tr w:rsidR="00C0350B" w:rsidRPr="000E654A" w14:paraId="183BED22" w14:textId="77777777" w:rsidTr="00C0350B">
              <w:trPr>
                <w:trHeight w:val="477"/>
              </w:trPr>
              <w:tc>
                <w:tcPr>
                  <w:tcW w:w="3288" w:type="dxa"/>
                </w:tcPr>
                <w:p w14:paraId="08C85F37" w14:textId="77777777" w:rsidR="00C0350B" w:rsidRDefault="00C0350B" w:rsidP="00C0350B">
                  <w:pPr>
                    <w:rPr>
                      <w:sz w:val="20"/>
                      <w:szCs w:val="20"/>
                    </w:rPr>
                  </w:pPr>
                  <w:r>
                    <w:rPr>
                      <w:sz w:val="20"/>
                      <w:szCs w:val="20"/>
                    </w:rPr>
                    <w:t>FIRA</w:t>
                  </w:r>
                </w:p>
              </w:tc>
              <w:tc>
                <w:tcPr>
                  <w:tcW w:w="1328" w:type="dxa"/>
                </w:tcPr>
                <w:p w14:paraId="09F975A9" w14:textId="77777777" w:rsidR="00C0350B" w:rsidRPr="000E654A" w:rsidRDefault="00C0350B" w:rsidP="00C0350B">
                  <w:pPr>
                    <w:rPr>
                      <w:sz w:val="20"/>
                      <w:szCs w:val="20"/>
                    </w:rPr>
                  </w:pPr>
                  <w:r>
                    <w:rPr>
                      <w:sz w:val="20"/>
                      <w:szCs w:val="20"/>
                    </w:rPr>
                    <w:t>Guanajuato</w:t>
                  </w:r>
                </w:p>
              </w:tc>
              <w:tc>
                <w:tcPr>
                  <w:tcW w:w="2789" w:type="dxa"/>
                </w:tcPr>
                <w:p w14:paraId="42237C1B" w14:textId="77777777" w:rsidR="00C0350B" w:rsidRPr="000E654A" w:rsidRDefault="00C0350B" w:rsidP="00C0350B">
                  <w:pPr>
                    <w:rPr>
                      <w:sz w:val="20"/>
                      <w:szCs w:val="20"/>
                    </w:rPr>
                  </w:pPr>
                  <w:r>
                    <w:rPr>
                      <w:sz w:val="20"/>
                      <w:szCs w:val="20"/>
                    </w:rPr>
                    <w:t>Enero-Junio  2017</w:t>
                  </w:r>
                </w:p>
              </w:tc>
              <w:tc>
                <w:tcPr>
                  <w:tcW w:w="1083" w:type="dxa"/>
                </w:tcPr>
                <w:p w14:paraId="665CFBFC" w14:textId="77777777" w:rsidR="00C0350B" w:rsidRPr="000E654A" w:rsidRDefault="00C0350B" w:rsidP="00C0350B">
                  <w:pPr>
                    <w:jc w:val="center"/>
                    <w:rPr>
                      <w:sz w:val="20"/>
                      <w:szCs w:val="20"/>
                    </w:rPr>
                  </w:pPr>
                  <w:r>
                    <w:rPr>
                      <w:sz w:val="20"/>
                      <w:szCs w:val="20"/>
                    </w:rPr>
                    <w:t>2</w:t>
                  </w:r>
                </w:p>
              </w:tc>
            </w:tr>
            <w:tr w:rsidR="00C0350B" w:rsidRPr="000E654A" w14:paraId="5BAB16C5" w14:textId="77777777" w:rsidTr="00C0350B">
              <w:trPr>
                <w:trHeight w:val="462"/>
              </w:trPr>
              <w:tc>
                <w:tcPr>
                  <w:tcW w:w="3288" w:type="dxa"/>
                </w:tcPr>
                <w:p w14:paraId="4E04EB1F" w14:textId="77777777" w:rsidR="00C0350B" w:rsidRDefault="00C0350B" w:rsidP="00C0350B">
                  <w:pPr>
                    <w:rPr>
                      <w:sz w:val="20"/>
                      <w:szCs w:val="20"/>
                    </w:rPr>
                  </w:pPr>
                  <w:r>
                    <w:rPr>
                      <w:sz w:val="20"/>
                      <w:szCs w:val="20"/>
                    </w:rPr>
                    <w:t>Agustín</w:t>
                  </w:r>
                </w:p>
              </w:tc>
              <w:tc>
                <w:tcPr>
                  <w:tcW w:w="1328" w:type="dxa"/>
                </w:tcPr>
                <w:p w14:paraId="2DBCDFD3" w14:textId="77777777" w:rsidR="00C0350B" w:rsidRDefault="00C0350B" w:rsidP="00C0350B">
                  <w:pPr>
                    <w:rPr>
                      <w:sz w:val="20"/>
                      <w:szCs w:val="20"/>
                    </w:rPr>
                  </w:pPr>
                  <w:r>
                    <w:rPr>
                      <w:sz w:val="20"/>
                      <w:szCs w:val="20"/>
                    </w:rPr>
                    <w:t>Coahuila</w:t>
                  </w:r>
                </w:p>
              </w:tc>
              <w:tc>
                <w:tcPr>
                  <w:tcW w:w="2789" w:type="dxa"/>
                </w:tcPr>
                <w:p w14:paraId="41E37A25" w14:textId="77777777" w:rsidR="00C0350B" w:rsidRDefault="00C0350B" w:rsidP="00C0350B">
                  <w:pPr>
                    <w:rPr>
                      <w:sz w:val="20"/>
                      <w:szCs w:val="20"/>
                    </w:rPr>
                  </w:pPr>
                  <w:r>
                    <w:rPr>
                      <w:sz w:val="20"/>
                      <w:szCs w:val="20"/>
                    </w:rPr>
                    <w:t>Enero-Junio 2017</w:t>
                  </w:r>
                </w:p>
              </w:tc>
              <w:tc>
                <w:tcPr>
                  <w:tcW w:w="1083" w:type="dxa"/>
                </w:tcPr>
                <w:p w14:paraId="4ED1A4C6" w14:textId="77777777" w:rsidR="00C0350B" w:rsidRDefault="00C0350B" w:rsidP="00C0350B">
                  <w:pPr>
                    <w:jc w:val="center"/>
                    <w:rPr>
                      <w:sz w:val="20"/>
                      <w:szCs w:val="20"/>
                    </w:rPr>
                  </w:pPr>
                  <w:r>
                    <w:rPr>
                      <w:sz w:val="20"/>
                      <w:szCs w:val="20"/>
                    </w:rPr>
                    <w:t>1</w:t>
                  </w:r>
                </w:p>
              </w:tc>
            </w:tr>
          </w:tbl>
          <w:p w14:paraId="69F87EA2" w14:textId="77777777" w:rsidR="00C0350B" w:rsidRPr="00C0350B" w:rsidRDefault="00C0350B" w:rsidP="009F00F7">
            <w:pPr>
              <w:spacing w:after="0" w:line="360" w:lineRule="auto"/>
              <w:ind w:left="342"/>
              <w:jc w:val="both"/>
              <w:rPr>
                <w:rFonts w:ascii="Georgia" w:hAnsi="Georgia" w:cs="Arial"/>
              </w:rPr>
            </w:pPr>
          </w:p>
          <w:p w14:paraId="564BF605" w14:textId="77777777" w:rsidR="00CA1444" w:rsidRPr="000C7AC0" w:rsidRDefault="00CA1444" w:rsidP="000C7AC0">
            <w:pPr>
              <w:spacing w:after="0" w:line="360" w:lineRule="auto"/>
              <w:jc w:val="both"/>
              <w:rPr>
                <w:rFonts w:ascii="Georgia" w:hAnsi="Georgia" w:cs="Arial"/>
              </w:rPr>
            </w:pPr>
          </w:p>
          <w:p w14:paraId="49EF4A58" w14:textId="06817202"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7A6FC8">
              <w:rPr>
                <w:rFonts w:ascii="Georgia" w:hAnsi="Georgia" w:cs="Arial"/>
              </w:rPr>
              <w:t>el PAIADR</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1C898A3D" w14:textId="12165174" w:rsidR="00CA1444" w:rsidRDefault="00CA1444" w:rsidP="00F60126">
            <w:pPr>
              <w:spacing w:after="0" w:line="360" w:lineRule="auto"/>
              <w:ind w:left="342"/>
              <w:jc w:val="both"/>
              <w:rPr>
                <w:rFonts w:ascii="Georgia" w:hAnsi="Georgia" w:cs="Arial"/>
              </w:rPr>
            </w:pPr>
            <w:r w:rsidRPr="000C7AC0">
              <w:rPr>
                <w:rFonts w:ascii="Georgia" w:hAnsi="Georgia" w:cs="Arial"/>
              </w:rPr>
              <w:lastRenderedPageBreak/>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w:t>
            </w:r>
            <w:r w:rsidR="00F60126">
              <w:rPr>
                <w:rFonts w:ascii="Georgia" w:hAnsi="Georgia" w:cs="Arial"/>
              </w:rPr>
              <w:t>Jefe de programa Docente</w:t>
            </w:r>
            <w:r w:rsidRPr="000C7AC0">
              <w:rPr>
                <w:rFonts w:ascii="Georgia" w:hAnsi="Georgia" w:cs="Arial"/>
              </w:rPr>
              <w:t>, a las ER que anteriormente han recibido alumnos.</w:t>
            </w:r>
            <w:r w:rsidR="00C0350B">
              <w:rPr>
                <w:rStyle w:val="Refdecomentario"/>
              </w:rPr>
              <w:t xml:space="preserve"> </w:t>
            </w:r>
            <w:r w:rsidRPr="000C7AC0">
              <w:rPr>
                <w:rFonts w:ascii="Georgia" w:hAnsi="Georgia" w:cs="Arial"/>
              </w:rPr>
              <w:t xml:space="preserve"> Posteriormente se establece formalmente la aceptación oficial de la ER por parte del </w:t>
            </w:r>
            <w:r w:rsidR="00F60126">
              <w:rPr>
                <w:rFonts w:ascii="Georgia" w:hAnsi="Georgia" w:cs="Arial"/>
              </w:rPr>
              <w:t>PAIADR</w:t>
            </w:r>
            <w:r w:rsidRPr="000C7AC0">
              <w:rPr>
                <w:rFonts w:ascii="Georgia" w:hAnsi="Georgia" w:cs="Arial"/>
              </w:rPr>
              <w:t xml:space="preserve">, y la del alumno por la ER que se formaliza por un tutor externo en la ER y un Maestro responsable en el </w:t>
            </w:r>
            <w:r w:rsidR="00F60126">
              <w:rPr>
                <w:rFonts w:ascii="Georgia" w:hAnsi="Georgia" w:cs="Arial"/>
              </w:rPr>
              <w:t>PAIADR</w:t>
            </w:r>
            <w:r w:rsidRPr="000C7AC0">
              <w:rPr>
                <w:rFonts w:ascii="Georgia" w:hAnsi="Georgia" w:cs="Arial"/>
              </w:rPr>
              <w:t>, se establece un Programa de Trabajo por el alumno y su asesor externo, y la obligatoriedad de los informes técnicos mensuales y un informe técnico fina</w:t>
            </w:r>
            <w:r w:rsidR="00F60126">
              <w:rPr>
                <w:rFonts w:ascii="Georgia" w:hAnsi="Georgia" w:cs="Arial"/>
              </w:rPr>
              <w:t>l avalado por el asesor externo.</w:t>
            </w:r>
          </w:p>
          <w:p w14:paraId="3094E84E" w14:textId="77777777" w:rsidR="00F60126" w:rsidRPr="000C7AC0" w:rsidRDefault="00F60126" w:rsidP="00F60126">
            <w:pPr>
              <w:spacing w:after="0" w:line="360" w:lineRule="auto"/>
              <w:ind w:left="342"/>
              <w:jc w:val="both"/>
              <w:rPr>
                <w:rFonts w:ascii="Georgia" w:hAnsi="Georgia" w:cs="Arial"/>
              </w:rPr>
            </w:pPr>
          </w:p>
          <w:p w14:paraId="31111424" w14:textId="0D2FE87D"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C0350B">
              <w:rPr>
                <w:rFonts w:ascii="Georgia" w:hAnsi="Georgia" w:cs="Arial"/>
              </w:rPr>
              <w:t>(</w:t>
            </w:r>
            <w:hyperlink r:id="rId208"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01F6A97A" w14:textId="77777777" w:rsidR="00C0350B" w:rsidRDefault="00C0350B" w:rsidP="000C7AC0">
            <w:pPr>
              <w:spacing w:after="0" w:line="360" w:lineRule="auto"/>
              <w:jc w:val="both"/>
              <w:rPr>
                <w:rFonts w:ascii="Georgia" w:hAnsi="Georgia" w:cs="Arial"/>
              </w:rPr>
            </w:pPr>
          </w:p>
          <w:p w14:paraId="6ED06B49" w14:textId="77777777" w:rsidR="00C0350B" w:rsidRDefault="00C0350B" w:rsidP="000C7AC0">
            <w:pPr>
              <w:spacing w:after="0" w:line="360" w:lineRule="auto"/>
              <w:jc w:val="both"/>
              <w:rPr>
                <w:rFonts w:ascii="Georgia" w:hAnsi="Georgia" w:cs="Arial"/>
              </w:rPr>
            </w:pPr>
          </w:p>
          <w:p w14:paraId="4CB0B1AD" w14:textId="77777777" w:rsidR="00C0350B" w:rsidRDefault="00C0350B" w:rsidP="000C7AC0">
            <w:pPr>
              <w:spacing w:after="0" w:line="360" w:lineRule="auto"/>
              <w:jc w:val="both"/>
              <w:rPr>
                <w:rFonts w:ascii="Georgia" w:hAnsi="Georgia" w:cs="Arial"/>
              </w:rPr>
            </w:pPr>
          </w:p>
          <w:p w14:paraId="319D28D1" w14:textId="77777777" w:rsidR="00C0350B" w:rsidRDefault="00C0350B" w:rsidP="000C7AC0">
            <w:pPr>
              <w:spacing w:after="0" w:line="360" w:lineRule="auto"/>
              <w:jc w:val="both"/>
              <w:rPr>
                <w:rFonts w:ascii="Georgia" w:hAnsi="Georgia" w:cs="Arial"/>
              </w:rPr>
            </w:pPr>
          </w:p>
          <w:p w14:paraId="7533B423" w14:textId="77777777" w:rsidR="00C0350B" w:rsidRDefault="00C0350B"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lastRenderedPageBreak/>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10"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5BA0D732"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213A0F70"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11"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12"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F60126">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5" w:name="_Toc488396808"/>
            <w:bookmarkStart w:id="66" w:name="_Toc488400253"/>
            <w:bookmarkStart w:id="67" w:name="_Toc491697183"/>
            <w:r w:rsidRPr="000C7AC0">
              <w:rPr>
                <w:rFonts w:ascii="Georgia" w:hAnsi="Georgia" w:cs="Arial"/>
                <w:b w:val="0"/>
                <w:sz w:val="22"/>
                <w:szCs w:val="22"/>
                <w:lang w:val="es-MX"/>
              </w:rPr>
              <w:lastRenderedPageBreak/>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5"/>
            <w:bookmarkEnd w:id="66"/>
            <w:bookmarkEnd w:id="67"/>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13"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14"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71835A16" w:rsidR="0041262D" w:rsidRPr="00106F29" w:rsidRDefault="00355A89" w:rsidP="000C7AC0">
            <w:pPr>
              <w:pStyle w:val="Default"/>
              <w:spacing w:line="360" w:lineRule="auto"/>
              <w:ind w:left="352"/>
              <w:jc w:val="both"/>
              <w:rPr>
                <w:rFonts w:ascii="Georgia" w:hAnsi="Georgia"/>
                <w:color w:val="auto"/>
              </w:rPr>
            </w:pPr>
            <w:r w:rsidRPr="00106F29">
              <w:rPr>
                <w:rFonts w:ascii="Georgia" w:hAnsi="Georgia"/>
                <w:color w:val="auto"/>
                <w:sz w:val="22"/>
                <w:szCs w:val="22"/>
              </w:rPr>
              <w:lastRenderedPageBreak/>
              <w:t xml:space="preserve">En </w:t>
            </w:r>
            <w:r w:rsidR="00AF65E3" w:rsidRPr="00106F29">
              <w:rPr>
                <w:rFonts w:ascii="Georgia" w:hAnsi="Georgia"/>
                <w:color w:val="auto"/>
                <w:sz w:val="22"/>
                <w:szCs w:val="22"/>
              </w:rPr>
              <w:t>el PAIADR</w:t>
            </w:r>
            <w:r w:rsidR="00106F29" w:rsidRPr="00106F29">
              <w:rPr>
                <w:rFonts w:ascii="Georgia" w:hAnsi="Georgia"/>
                <w:color w:val="auto"/>
                <w:sz w:val="22"/>
                <w:szCs w:val="22"/>
              </w:rPr>
              <w:t xml:space="preserve"> 5</w:t>
            </w:r>
            <w:r w:rsidRPr="00106F29">
              <w:rPr>
                <w:rFonts w:ascii="Georgia" w:hAnsi="Georgia"/>
                <w:color w:val="auto"/>
                <w:sz w:val="22"/>
                <w:szCs w:val="22"/>
              </w:rPr>
              <w:t xml:space="preserve"> alumnos han real</w:t>
            </w:r>
            <w:r w:rsidR="0041262D" w:rsidRPr="00106F29">
              <w:rPr>
                <w:rFonts w:ascii="Georgia" w:hAnsi="Georgia"/>
                <w:color w:val="auto"/>
                <w:sz w:val="22"/>
                <w:szCs w:val="22"/>
              </w:rPr>
              <w:t>iza</w:t>
            </w:r>
            <w:r w:rsidR="00106F29" w:rsidRPr="00106F29">
              <w:rPr>
                <w:rFonts w:ascii="Georgia" w:hAnsi="Georgia"/>
                <w:color w:val="auto"/>
                <w:sz w:val="22"/>
                <w:szCs w:val="22"/>
              </w:rPr>
              <w:t>do movilidad estudiantil, dos</w:t>
            </w:r>
            <w:r w:rsidR="0041262D" w:rsidRPr="00106F29">
              <w:rPr>
                <w:rFonts w:ascii="Georgia" w:hAnsi="Georgia"/>
                <w:color w:val="auto"/>
                <w:sz w:val="22"/>
                <w:szCs w:val="22"/>
              </w:rPr>
              <w:t xml:space="preserve"> a instituciones nacionales y </w:t>
            </w:r>
            <w:r w:rsidR="00106F29" w:rsidRPr="00106F29">
              <w:rPr>
                <w:rFonts w:ascii="Georgia" w:hAnsi="Georgia"/>
                <w:color w:val="auto"/>
                <w:sz w:val="22"/>
                <w:szCs w:val="22"/>
              </w:rPr>
              <w:t>tres</w:t>
            </w:r>
            <w:r w:rsidR="000A6B99" w:rsidRPr="00106F29">
              <w:rPr>
                <w:rFonts w:ascii="Georgia" w:hAnsi="Georgia"/>
                <w:color w:val="auto"/>
                <w:sz w:val="22"/>
                <w:szCs w:val="22"/>
              </w:rPr>
              <w:t xml:space="preserve"> en</w:t>
            </w:r>
            <w:r w:rsidRPr="00106F29">
              <w:rPr>
                <w:rFonts w:ascii="Georgia" w:hAnsi="Georgia"/>
                <w:color w:val="auto"/>
                <w:sz w:val="22"/>
                <w:szCs w:val="22"/>
              </w:rPr>
              <w:t xml:space="preserve"> movilidad internacional, como se aprecia en el </w:t>
            </w:r>
            <w:r w:rsidR="0041262D" w:rsidRPr="00106F29">
              <w:rPr>
                <w:rFonts w:ascii="Georgia" w:hAnsi="Georgia"/>
                <w:color w:val="auto"/>
                <w:sz w:val="22"/>
                <w:szCs w:val="22"/>
              </w:rPr>
              <w:t xml:space="preserve">siguiente </w:t>
            </w:r>
            <w:r w:rsidR="00106F29" w:rsidRPr="00106F29">
              <w:rPr>
                <w:rFonts w:ascii="Georgia" w:hAnsi="Georgia"/>
                <w:color w:val="auto"/>
                <w:sz w:val="22"/>
                <w:szCs w:val="22"/>
              </w:rPr>
              <w:t>cuadro</w:t>
            </w:r>
            <w:r w:rsidR="000A6B99" w:rsidRPr="00106F29">
              <w:rPr>
                <w:rFonts w:ascii="Georgia" w:hAnsi="Georgia"/>
                <w:color w:val="auto"/>
              </w:rPr>
              <w:t>.</w:t>
            </w:r>
          </w:p>
          <w:p w14:paraId="7863D76E" w14:textId="77777777" w:rsidR="00721187" w:rsidRDefault="00721187" w:rsidP="00AF65E3">
            <w:pPr>
              <w:pStyle w:val="Default"/>
              <w:spacing w:line="360" w:lineRule="auto"/>
              <w:jc w:val="both"/>
              <w:rPr>
                <w:rFonts w:ascii="Georgia" w:hAnsi="Georgia"/>
                <w:sz w:val="22"/>
                <w:szCs w:val="22"/>
              </w:rPr>
            </w:pPr>
          </w:p>
          <w:tbl>
            <w:tblPr>
              <w:tblW w:w="7795" w:type="dxa"/>
              <w:jc w:val="center"/>
              <w:tblCellMar>
                <w:left w:w="70" w:type="dxa"/>
                <w:right w:w="70" w:type="dxa"/>
              </w:tblCellMar>
              <w:tblLook w:val="04A0" w:firstRow="1" w:lastRow="0" w:firstColumn="1" w:lastColumn="0" w:noHBand="0" w:noVBand="1"/>
            </w:tblPr>
            <w:tblGrid>
              <w:gridCol w:w="1043"/>
              <w:gridCol w:w="2255"/>
              <w:gridCol w:w="1352"/>
              <w:gridCol w:w="1176"/>
              <w:gridCol w:w="1969"/>
            </w:tblGrid>
            <w:tr w:rsidR="00AF65E3" w:rsidRPr="00AF65E3" w14:paraId="32265FC9" w14:textId="77777777" w:rsidTr="00AF65E3">
              <w:trPr>
                <w:trHeight w:val="349"/>
                <w:jc w:val="center"/>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93BC6"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MATRICULA</w:t>
                  </w:r>
                </w:p>
              </w:tc>
              <w:tc>
                <w:tcPr>
                  <w:tcW w:w="2501" w:type="dxa"/>
                  <w:tcBorders>
                    <w:top w:val="single" w:sz="4" w:space="0" w:color="000000"/>
                    <w:left w:val="nil"/>
                    <w:bottom w:val="single" w:sz="4" w:space="0" w:color="000000"/>
                    <w:right w:val="single" w:sz="4" w:space="0" w:color="000000"/>
                  </w:tcBorders>
                  <w:shd w:val="clear" w:color="auto" w:fill="auto"/>
                  <w:vAlign w:val="center"/>
                  <w:hideMark/>
                </w:tcPr>
                <w:p w14:paraId="0CC70F39"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NOMBRE DEL ALUMNO</w:t>
                  </w:r>
                </w:p>
              </w:tc>
              <w:tc>
                <w:tcPr>
                  <w:tcW w:w="1006" w:type="dxa"/>
                  <w:tcBorders>
                    <w:top w:val="single" w:sz="4" w:space="0" w:color="000000"/>
                    <w:left w:val="nil"/>
                    <w:bottom w:val="single" w:sz="4" w:space="0" w:color="000000"/>
                    <w:right w:val="single" w:sz="4" w:space="0" w:color="000000"/>
                  </w:tcBorders>
                  <w:shd w:val="clear" w:color="auto" w:fill="auto"/>
                  <w:vAlign w:val="center"/>
                  <w:hideMark/>
                </w:tcPr>
                <w:p w14:paraId="4B9FAD96"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TIPO</w:t>
                  </w:r>
                </w:p>
              </w:tc>
              <w:tc>
                <w:tcPr>
                  <w:tcW w:w="1285" w:type="dxa"/>
                  <w:tcBorders>
                    <w:top w:val="single" w:sz="4" w:space="0" w:color="000000"/>
                    <w:left w:val="nil"/>
                    <w:bottom w:val="single" w:sz="4" w:space="0" w:color="000000"/>
                    <w:right w:val="single" w:sz="4" w:space="0" w:color="000000"/>
                  </w:tcBorders>
                  <w:shd w:val="clear" w:color="auto" w:fill="auto"/>
                  <w:vAlign w:val="center"/>
                  <w:hideMark/>
                </w:tcPr>
                <w:p w14:paraId="47D32FF4"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CICLO</w:t>
                  </w:r>
                </w:p>
              </w:tc>
              <w:tc>
                <w:tcPr>
                  <w:tcW w:w="2165" w:type="dxa"/>
                  <w:tcBorders>
                    <w:top w:val="single" w:sz="4" w:space="0" w:color="000000"/>
                    <w:left w:val="nil"/>
                    <w:bottom w:val="single" w:sz="4" w:space="0" w:color="000000"/>
                    <w:right w:val="single" w:sz="4" w:space="0" w:color="000000"/>
                  </w:tcBorders>
                  <w:shd w:val="clear" w:color="auto" w:fill="auto"/>
                  <w:vAlign w:val="center"/>
                  <w:hideMark/>
                </w:tcPr>
                <w:p w14:paraId="0BE38307" w14:textId="77777777" w:rsidR="00AF65E3" w:rsidRPr="00AF65E3" w:rsidRDefault="00AF65E3" w:rsidP="00AF65E3">
                  <w:pPr>
                    <w:spacing w:after="0" w:line="240" w:lineRule="auto"/>
                    <w:jc w:val="center"/>
                    <w:rPr>
                      <w:rFonts w:ascii="Calibri" w:eastAsia="Times New Roman" w:hAnsi="Calibri" w:cs="Times New Roman"/>
                      <w:b/>
                      <w:bCs/>
                      <w:color w:val="000000"/>
                      <w:sz w:val="18"/>
                      <w:szCs w:val="18"/>
                      <w:lang w:eastAsia="es-MX"/>
                    </w:rPr>
                  </w:pPr>
                  <w:r w:rsidRPr="00AF65E3">
                    <w:rPr>
                      <w:rFonts w:ascii="Calibri" w:eastAsia="Times New Roman" w:hAnsi="Calibri" w:cs="Times New Roman"/>
                      <w:b/>
                      <w:bCs/>
                      <w:color w:val="000000"/>
                      <w:sz w:val="18"/>
                      <w:szCs w:val="18"/>
                      <w:lang w:eastAsia="es-MX"/>
                    </w:rPr>
                    <w:t>DESTINO</w:t>
                  </w:r>
                </w:p>
              </w:tc>
            </w:tr>
            <w:tr w:rsidR="00AF65E3" w:rsidRPr="00AF65E3" w14:paraId="18A0D3B3" w14:textId="77777777" w:rsidTr="00AF65E3">
              <w:trPr>
                <w:trHeight w:val="349"/>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05357D5C"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41100097</w:t>
                  </w:r>
                </w:p>
              </w:tc>
              <w:tc>
                <w:tcPr>
                  <w:tcW w:w="2501" w:type="dxa"/>
                  <w:tcBorders>
                    <w:top w:val="nil"/>
                    <w:left w:val="nil"/>
                    <w:bottom w:val="single" w:sz="4" w:space="0" w:color="000000"/>
                    <w:right w:val="single" w:sz="4" w:space="0" w:color="000000"/>
                  </w:tcBorders>
                  <w:shd w:val="clear" w:color="auto" w:fill="auto"/>
                  <w:vAlign w:val="center"/>
                  <w:hideMark/>
                </w:tcPr>
                <w:p w14:paraId="7016F601"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MARTHA LÓPEZ HERNÁNDEZ</w:t>
                  </w:r>
                </w:p>
              </w:tc>
              <w:tc>
                <w:tcPr>
                  <w:tcW w:w="1006" w:type="dxa"/>
                  <w:tcBorders>
                    <w:top w:val="nil"/>
                    <w:left w:val="nil"/>
                    <w:bottom w:val="single" w:sz="4" w:space="0" w:color="000000"/>
                    <w:right w:val="single" w:sz="4" w:space="0" w:color="000000"/>
                  </w:tcBorders>
                  <w:shd w:val="clear" w:color="auto" w:fill="auto"/>
                  <w:vAlign w:val="center"/>
                  <w:hideMark/>
                </w:tcPr>
                <w:p w14:paraId="3BE87E6C"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6146CB07"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2014</w:t>
                  </w:r>
                </w:p>
              </w:tc>
              <w:tc>
                <w:tcPr>
                  <w:tcW w:w="2165" w:type="dxa"/>
                  <w:tcBorders>
                    <w:top w:val="nil"/>
                    <w:left w:val="nil"/>
                    <w:bottom w:val="single" w:sz="4" w:space="0" w:color="000000"/>
                    <w:right w:val="single" w:sz="4" w:space="0" w:color="000000"/>
                  </w:tcBorders>
                  <w:shd w:val="clear" w:color="auto" w:fill="auto"/>
                  <w:vAlign w:val="center"/>
                  <w:hideMark/>
                </w:tcPr>
                <w:p w14:paraId="73E7A48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Instituto Tecnológico de Costa Rica</w:t>
                  </w:r>
                </w:p>
              </w:tc>
            </w:tr>
            <w:tr w:rsidR="00AF65E3" w:rsidRPr="00AF65E3" w14:paraId="504C71AD" w14:textId="77777777" w:rsidTr="00AF65E3">
              <w:trPr>
                <w:trHeight w:val="407"/>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6CE63418"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41124975</w:t>
                  </w:r>
                </w:p>
              </w:tc>
              <w:tc>
                <w:tcPr>
                  <w:tcW w:w="2501" w:type="dxa"/>
                  <w:tcBorders>
                    <w:top w:val="nil"/>
                    <w:left w:val="nil"/>
                    <w:bottom w:val="single" w:sz="4" w:space="0" w:color="000000"/>
                    <w:right w:val="single" w:sz="4" w:space="0" w:color="000000"/>
                  </w:tcBorders>
                  <w:shd w:val="clear" w:color="auto" w:fill="auto"/>
                  <w:vAlign w:val="center"/>
                  <w:hideMark/>
                </w:tcPr>
                <w:p w14:paraId="56697427"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CECILIA HERNÁNDEZ CRUZ</w:t>
                  </w:r>
                </w:p>
              </w:tc>
              <w:tc>
                <w:tcPr>
                  <w:tcW w:w="1006" w:type="dxa"/>
                  <w:tcBorders>
                    <w:top w:val="nil"/>
                    <w:left w:val="nil"/>
                    <w:bottom w:val="single" w:sz="4" w:space="0" w:color="000000"/>
                    <w:right w:val="single" w:sz="4" w:space="0" w:color="000000"/>
                  </w:tcBorders>
                  <w:shd w:val="clear" w:color="auto" w:fill="auto"/>
                  <w:vAlign w:val="center"/>
                  <w:hideMark/>
                </w:tcPr>
                <w:p w14:paraId="2699EAB0"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79CD38B4"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51053844"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Universidad de Buenos Aires</w:t>
                  </w:r>
                </w:p>
              </w:tc>
            </w:tr>
            <w:tr w:rsidR="00AF65E3" w:rsidRPr="00AF65E3" w14:paraId="27F316E5" w14:textId="77777777" w:rsidTr="00AF65E3">
              <w:trPr>
                <w:trHeight w:val="442"/>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1FB1E60C"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41125105</w:t>
                  </w:r>
                </w:p>
              </w:tc>
              <w:tc>
                <w:tcPr>
                  <w:tcW w:w="2501" w:type="dxa"/>
                  <w:tcBorders>
                    <w:top w:val="nil"/>
                    <w:left w:val="nil"/>
                    <w:bottom w:val="single" w:sz="4" w:space="0" w:color="000000"/>
                    <w:right w:val="single" w:sz="4" w:space="0" w:color="000000"/>
                  </w:tcBorders>
                  <w:shd w:val="clear" w:color="auto" w:fill="auto"/>
                  <w:vAlign w:val="center"/>
                  <w:hideMark/>
                </w:tcPr>
                <w:p w14:paraId="06D318EE"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FÉLIX RAFAEL RODRÍGUEZ NAVARRO</w:t>
                  </w:r>
                </w:p>
              </w:tc>
              <w:tc>
                <w:tcPr>
                  <w:tcW w:w="1006" w:type="dxa"/>
                  <w:tcBorders>
                    <w:top w:val="nil"/>
                    <w:left w:val="nil"/>
                    <w:bottom w:val="single" w:sz="4" w:space="0" w:color="000000"/>
                    <w:right w:val="single" w:sz="4" w:space="0" w:color="000000"/>
                  </w:tcBorders>
                  <w:shd w:val="clear" w:color="auto" w:fill="auto"/>
                  <w:vAlign w:val="center"/>
                  <w:hideMark/>
                </w:tcPr>
                <w:p w14:paraId="6B700945"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INTERNACIONAL</w:t>
                  </w:r>
                </w:p>
              </w:tc>
              <w:tc>
                <w:tcPr>
                  <w:tcW w:w="1285" w:type="dxa"/>
                  <w:tcBorders>
                    <w:top w:val="nil"/>
                    <w:left w:val="nil"/>
                    <w:bottom w:val="single" w:sz="4" w:space="0" w:color="000000"/>
                    <w:right w:val="single" w:sz="4" w:space="0" w:color="000000"/>
                  </w:tcBorders>
                  <w:shd w:val="clear" w:color="auto" w:fill="auto"/>
                  <w:vAlign w:val="center"/>
                  <w:hideMark/>
                </w:tcPr>
                <w:p w14:paraId="44209FB7"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329C0ED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Universidad de Buenos Aires</w:t>
                  </w:r>
                </w:p>
              </w:tc>
            </w:tr>
            <w:tr w:rsidR="00AF65E3" w:rsidRPr="00AF65E3" w14:paraId="25253B72" w14:textId="77777777" w:rsidTr="00AF65E3">
              <w:trPr>
                <w:trHeight w:val="465"/>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33C2042B"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41125212</w:t>
                  </w:r>
                </w:p>
              </w:tc>
              <w:tc>
                <w:tcPr>
                  <w:tcW w:w="2501" w:type="dxa"/>
                  <w:tcBorders>
                    <w:top w:val="nil"/>
                    <w:left w:val="nil"/>
                    <w:bottom w:val="single" w:sz="4" w:space="0" w:color="000000"/>
                    <w:right w:val="single" w:sz="4" w:space="0" w:color="000000"/>
                  </w:tcBorders>
                  <w:shd w:val="clear" w:color="auto" w:fill="auto"/>
                  <w:vAlign w:val="center"/>
                  <w:hideMark/>
                </w:tcPr>
                <w:p w14:paraId="3526A935"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ANÍBAL ESCOBAR LÓPEZ</w:t>
                  </w:r>
                </w:p>
              </w:tc>
              <w:tc>
                <w:tcPr>
                  <w:tcW w:w="1006" w:type="dxa"/>
                  <w:tcBorders>
                    <w:top w:val="nil"/>
                    <w:left w:val="nil"/>
                    <w:bottom w:val="single" w:sz="4" w:space="0" w:color="000000"/>
                    <w:right w:val="single" w:sz="4" w:space="0" w:color="000000"/>
                  </w:tcBorders>
                  <w:shd w:val="clear" w:color="auto" w:fill="auto"/>
                  <w:vAlign w:val="center"/>
                  <w:hideMark/>
                </w:tcPr>
                <w:p w14:paraId="273629F3"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NACIONAL</w:t>
                  </w:r>
                </w:p>
              </w:tc>
              <w:tc>
                <w:tcPr>
                  <w:tcW w:w="1285" w:type="dxa"/>
                  <w:tcBorders>
                    <w:top w:val="nil"/>
                    <w:left w:val="nil"/>
                    <w:bottom w:val="single" w:sz="4" w:space="0" w:color="000000"/>
                    <w:right w:val="single" w:sz="4" w:space="0" w:color="000000"/>
                  </w:tcBorders>
                  <w:shd w:val="clear" w:color="auto" w:fill="auto"/>
                  <w:vAlign w:val="center"/>
                  <w:hideMark/>
                </w:tcPr>
                <w:p w14:paraId="63F424FE"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283C1CAF"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 Autónoma Chapingo</w:t>
                  </w:r>
                </w:p>
              </w:tc>
            </w:tr>
            <w:tr w:rsidR="00AF65E3" w:rsidRPr="00AF65E3" w14:paraId="7EC29168" w14:textId="77777777" w:rsidTr="00AF65E3">
              <w:trPr>
                <w:trHeight w:val="349"/>
                <w:jc w:val="center"/>
              </w:trPr>
              <w:tc>
                <w:tcPr>
                  <w:tcW w:w="838" w:type="dxa"/>
                  <w:tcBorders>
                    <w:top w:val="nil"/>
                    <w:left w:val="single" w:sz="4" w:space="0" w:color="000000"/>
                    <w:bottom w:val="single" w:sz="4" w:space="0" w:color="000000"/>
                    <w:right w:val="single" w:sz="4" w:space="0" w:color="000000"/>
                  </w:tcBorders>
                  <w:shd w:val="clear" w:color="auto" w:fill="auto"/>
                  <w:vAlign w:val="center"/>
                  <w:hideMark/>
                </w:tcPr>
                <w:p w14:paraId="20663E09" w14:textId="77777777" w:rsidR="00AF65E3" w:rsidRPr="00AF65E3" w:rsidRDefault="00AF65E3" w:rsidP="00AF65E3">
                  <w:pPr>
                    <w:spacing w:after="0" w:line="240" w:lineRule="auto"/>
                    <w:jc w:val="right"/>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41128315</w:t>
                  </w:r>
                </w:p>
              </w:tc>
              <w:tc>
                <w:tcPr>
                  <w:tcW w:w="2501" w:type="dxa"/>
                  <w:tcBorders>
                    <w:top w:val="nil"/>
                    <w:left w:val="nil"/>
                    <w:bottom w:val="single" w:sz="4" w:space="0" w:color="000000"/>
                    <w:right w:val="single" w:sz="4" w:space="0" w:color="000000"/>
                  </w:tcBorders>
                  <w:shd w:val="clear" w:color="auto" w:fill="auto"/>
                  <w:vAlign w:val="center"/>
                  <w:hideMark/>
                </w:tcPr>
                <w:p w14:paraId="0D66ACE6"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VIVIANA GUADALUPE RODRÍGUEZ GONZÁLEZ</w:t>
                  </w:r>
                </w:p>
              </w:tc>
              <w:tc>
                <w:tcPr>
                  <w:tcW w:w="1006" w:type="dxa"/>
                  <w:tcBorders>
                    <w:top w:val="nil"/>
                    <w:left w:val="nil"/>
                    <w:bottom w:val="single" w:sz="4" w:space="0" w:color="000000"/>
                    <w:right w:val="single" w:sz="4" w:space="0" w:color="000000"/>
                  </w:tcBorders>
                  <w:shd w:val="clear" w:color="auto" w:fill="auto"/>
                  <w:vAlign w:val="center"/>
                  <w:hideMark/>
                </w:tcPr>
                <w:p w14:paraId="3703ADED" w14:textId="77777777" w:rsidR="00AF65E3" w:rsidRPr="00AF65E3" w:rsidRDefault="00AF65E3" w:rsidP="00AF65E3">
                  <w:pPr>
                    <w:spacing w:after="0" w:line="240" w:lineRule="auto"/>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NACIONAL</w:t>
                  </w:r>
                </w:p>
              </w:tc>
              <w:tc>
                <w:tcPr>
                  <w:tcW w:w="1285" w:type="dxa"/>
                  <w:tcBorders>
                    <w:top w:val="nil"/>
                    <w:left w:val="nil"/>
                    <w:bottom w:val="single" w:sz="4" w:space="0" w:color="000000"/>
                    <w:right w:val="single" w:sz="4" w:space="0" w:color="000000"/>
                  </w:tcBorders>
                  <w:shd w:val="clear" w:color="auto" w:fill="auto"/>
                  <w:vAlign w:val="center"/>
                  <w:hideMark/>
                </w:tcPr>
                <w:p w14:paraId="233423AF"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ENERO - JUNIO 2016</w:t>
                  </w:r>
                </w:p>
              </w:tc>
              <w:tc>
                <w:tcPr>
                  <w:tcW w:w="2165" w:type="dxa"/>
                  <w:tcBorders>
                    <w:top w:val="nil"/>
                    <w:left w:val="nil"/>
                    <w:bottom w:val="single" w:sz="4" w:space="0" w:color="000000"/>
                    <w:right w:val="single" w:sz="4" w:space="0" w:color="000000"/>
                  </w:tcBorders>
                  <w:shd w:val="clear" w:color="auto" w:fill="auto"/>
                  <w:vAlign w:val="center"/>
                  <w:hideMark/>
                </w:tcPr>
                <w:p w14:paraId="2249A819" w14:textId="77777777" w:rsidR="00AF65E3" w:rsidRPr="00AF65E3" w:rsidRDefault="00AF65E3" w:rsidP="00AF65E3">
                  <w:pPr>
                    <w:spacing w:after="0" w:line="240" w:lineRule="auto"/>
                    <w:jc w:val="center"/>
                    <w:rPr>
                      <w:rFonts w:ascii="Calibri" w:eastAsia="Times New Roman" w:hAnsi="Calibri" w:cs="Times New Roman"/>
                      <w:color w:val="000000"/>
                      <w:sz w:val="18"/>
                      <w:szCs w:val="18"/>
                      <w:lang w:eastAsia="es-MX"/>
                    </w:rPr>
                  </w:pPr>
                  <w:r w:rsidRPr="00AF65E3">
                    <w:rPr>
                      <w:rFonts w:ascii="Calibri" w:eastAsia="Times New Roman" w:hAnsi="Calibri" w:cs="Times New Roman"/>
                      <w:color w:val="000000"/>
                      <w:sz w:val="18"/>
                      <w:szCs w:val="18"/>
                      <w:lang w:eastAsia="es-MX"/>
                    </w:rPr>
                    <w:t>Univ. Autónoma Chapingo</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10D81765" w:rsidR="00355A89" w:rsidRPr="000C7AC0" w:rsidRDefault="00106F29" w:rsidP="000C7AC0">
            <w:pPr>
              <w:pStyle w:val="Default"/>
              <w:spacing w:line="360" w:lineRule="auto"/>
              <w:ind w:left="352"/>
              <w:jc w:val="both"/>
              <w:rPr>
                <w:rFonts w:ascii="Georgia" w:hAnsi="Georgia"/>
                <w:sz w:val="22"/>
                <w:szCs w:val="22"/>
              </w:rPr>
            </w:pPr>
            <w:r w:rsidRPr="00106F29">
              <w:rPr>
                <w:rFonts w:ascii="Georgia" w:hAnsi="Georgia"/>
                <w:color w:val="auto"/>
                <w:sz w:val="22"/>
                <w:szCs w:val="22"/>
              </w:rPr>
              <w:t>El r</w:t>
            </w:r>
            <w:r w:rsidR="00355A89" w:rsidRPr="00106F29">
              <w:rPr>
                <w:rFonts w:ascii="Georgia" w:hAnsi="Georgia"/>
                <w:color w:val="auto"/>
                <w:sz w:val="22"/>
                <w:szCs w:val="22"/>
              </w:rPr>
              <w:t>eglamento</w:t>
            </w:r>
            <w:r w:rsidRPr="00106F29">
              <w:rPr>
                <w:rFonts w:ascii="Georgia" w:hAnsi="Georgia"/>
                <w:color w:val="auto"/>
                <w:sz w:val="22"/>
                <w:szCs w:val="22"/>
              </w:rPr>
              <w:t xml:space="preserve"> para Movilidad Estudiantil,</w:t>
            </w:r>
            <w:r w:rsidR="00355A89" w:rsidRPr="00106F29">
              <w:rPr>
                <w:rFonts w:ascii="Georgia" w:hAnsi="Georgia"/>
                <w:color w:val="auto"/>
                <w:sz w:val="22"/>
                <w:szCs w:val="22"/>
              </w:rPr>
              <w:t xml:space="preserve"> establece, entre otras cosas,  que el alumno debe ser regular, haber concluido cuando menos el 40% de su plan de estudios, tener un promedio mínimo general de 8.0 (</w:t>
            </w:r>
            <w:r w:rsidR="00DA765E" w:rsidRPr="00106F29">
              <w:rPr>
                <w:rFonts w:ascii="Georgia" w:hAnsi="Georgia"/>
                <w:color w:val="auto"/>
                <w:sz w:val="22"/>
                <w:szCs w:val="22"/>
              </w:rPr>
              <w:t>ocho.cero</w:t>
            </w:r>
            <w:r w:rsidR="00355A89" w:rsidRPr="00106F29">
              <w:rPr>
                <w:rFonts w:ascii="Georgia" w:hAnsi="Georgia"/>
                <w:color w:val="auto"/>
                <w:sz w:val="22"/>
                <w:szCs w:val="22"/>
              </w:rPr>
              <w:t>), proponer las materias que pretende cursar en la institución destino, asegurar que las materias estén contempladas en la carga académica, y contar con la aprobación del Jefe de Programa Docente</w:t>
            </w:r>
            <w:r w:rsidR="00DA765E" w:rsidRPr="00106F29">
              <w:rPr>
                <w:rFonts w:ascii="Georgia" w:hAnsi="Georgia"/>
                <w:color w:val="auto"/>
                <w:sz w:val="22"/>
                <w:szCs w:val="22"/>
              </w:rPr>
              <w:t xml:space="preserve"> y del Tutor.</w:t>
            </w:r>
            <w:r w:rsidR="00DA765E">
              <w:rPr>
                <w:rFonts w:ascii="Georgia" w:hAnsi="Georgia"/>
                <w:sz w:val="22"/>
                <w:szCs w:val="22"/>
              </w:rPr>
              <w:t xml:space="preserve"> </w:t>
            </w:r>
            <w:hyperlink r:id="rId215"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16"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7"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4D064180" w:rsidR="00355A89" w:rsidRPr="000C7AC0" w:rsidRDefault="00355A89" w:rsidP="00106F29">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18"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w:t>
      </w:r>
      <w:r w:rsidR="00660442" w:rsidRPr="000C7AC0">
        <w:rPr>
          <w:rFonts w:ascii="Georgia" w:hAnsi="Georgia"/>
          <w:sz w:val="22"/>
          <w:szCs w:val="22"/>
        </w:rPr>
        <w:lastRenderedPageBreak/>
        <w:t xml:space="preserve">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lastRenderedPageBreak/>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9"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20"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21"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408AF3C0" w:rsidR="00375A7B" w:rsidRPr="00375A7B" w:rsidRDefault="00AC4185" w:rsidP="00375A7B">
            <w:pPr>
              <w:spacing w:after="0" w:line="360" w:lineRule="auto"/>
              <w:ind w:left="352"/>
              <w:jc w:val="both"/>
              <w:rPr>
                <w:rFonts w:ascii="Georgia" w:hAnsi="Georgia" w:cs="Arial"/>
                <w:color w:val="2F5496" w:themeColor="accent5" w:themeShade="BF"/>
              </w:rPr>
            </w:pPr>
            <w:r w:rsidRPr="00AC4185">
              <w:rPr>
                <w:rFonts w:ascii="Georgia" w:hAnsi="Georgia" w:cs="Arial"/>
              </w:rPr>
              <w:t xml:space="preserve">Durante el periodo 2016, los alumnos del PAIADR realizaron </w:t>
            </w:r>
            <w:r w:rsidR="00947CE0" w:rsidRPr="00AC4185">
              <w:rPr>
                <w:rFonts w:ascii="Georgia" w:hAnsi="Georgia" w:cs="Arial"/>
              </w:rPr>
              <w:t xml:space="preserve"> su servicio so</w:t>
            </w:r>
            <w:r w:rsidR="00891336">
              <w:rPr>
                <w:rFonts w:ascii="Georgia" w:hAnsi="Georgia" w:cs="Arial"/>
              </w:rPr>
              <w:t>cial en  14</w:t>
            </w:r>
            <w:r w:rsidRPr="00AC4185">
              <w:rPr>
                <w:rFonts w:ascii="Georgia" w:hAnsi="Georgia" w:cs="Arial"/>
              </w:rPr>
              <w:t xml:space="preserve"> </w:t>
            </w:r>
            <w:r w:rsidR="00947CE0" w:rsidRPr="00AC4185">
              <w:rPr>
                <w:rFonts w:ascii="Georgia" w:hAnsi="Georgia" w:cs="Arial"/>
              </w:rPr>
              <w:t>proyectos (investigación, desarrollo, culturales y de vinculación), los alumnos han sido atend</w:t>
            </w:r>
            <w:r w:rsidR="00746943">
              <w:rPr>
                <w:rFonts w:ascii="Georgia" w:hAnsi="Georgia" w:cs="Arial"/>
              </w:rPr>
              <w:t>idos en prom</w:t>
            </w:r>
            <w:r w:rsidR="00891336">
              <w:rPr>
                <w:rFonts w:ascii="Georgia" w:hAnsi="Georgia" w:cs="Arial"/>
              </w:rPr>
              <w:t>edio por año, por 14</w:t>
            </w:r>
            <w:r w:rsidR="00947CE0" w:rsidRPr="00AC4185">
              <w:rPr>
                <w:rFonts w:ascii="Georgia" w:hAnsi="Georgia" w:cs="Arial"/>
              </w:rPr>
              <w:t xml:space="preserve"> tut</w:t>
            </w:r>
            <w:r w:rsidRPr="00AC4185">
              <w:rPr>
                <w:rFonts w:ascii="Georgia" w:hAnsi="Georgia" w:cs="Arial"/>
              </w:rPr>
              <w:t>ores y responsables de proyecto.</w:t>
            </w:r>
            <w:r w:rsidR="00947CE0" w:rsidRPr="002A3FE3">
              <w:rPr>
                <w:rFonts w:ascii="Georgia" w:hAnsi="Georgia" w:cs="Arial"/>
                <w:color w:val="92D050"/>
              </w:rPr>
              <w:t xml:space="preserve"> </w:t>
            </w:r>
            <w:r w:rsidR="00375A7B">
              <w:rPr>
                <w:rFonts w:ascii="Georgia" w:hAnsi="Georgia" w:cs="Arial"/>
              </w:rPr>
              <w:t>(</w:t>
            </w:r>
            <w:hyperlink r:id="rId222"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48C3FB4" w14:textId="1CDE4DC3" w:rsidR="00947CE0" w:rsidRPr="000C7AC0" w:rsidRDefault="00947CE0" w:rsidP="000E7976">
            <w:pPr>
              <w:tabs>
                <w:tab w:val="left" w:pos="504"/>
              </w:tabs>
              <w:spacing w:after="0" w:line="360" w:lineRule="auto"/>
              <w:jc w:val="both"/>
              <w:rPr>
                <w:rFonts w:ascii="Georgia" w:hAnsi="Georgia" w:cs="Arial"/>
              </w:rPr>
            </w:pPr>
          </w:p>
          <w:p w14:paraId="5374BBEC" w14:textId="353491F5" w:rsidR="00947CE0" w:rsidRPr="000E7976" w:rsidRDefault="000E7976" w:rsidP="00375A7B">
            <w:pPr>
              <w:spacing w:after="0" w:line="360" w:lineRule="auto"/>
              <w:ind w:left="352" w:hanging="1134"/>
              <w:jc w:val="center"/>
              <w:rPr>
                <w:rFonts w:ascii="Georgia" w:hAnsi="Georgia" w:cs="Arial"/>
              </w:rPr>
            </w:pPr>
            <w:r>
              <w:rPr>
                <w:rFonts w:ascii="Georgia" w:hAnsi="Georgia" w:cs="Arial"/>
              </w:rPr>
              <w:t xml:space="preserve">             </w:t>
            </w:r>
            <w:r w:rsidR="00947CE0" w:rsidRPr="000E7976">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0E7976" w:rsidRPr="000E7976" w14:paraId="1F4A602B" w14:textId="77777777" w:rsidTr="000E7976">
              <w:trPr>
                <w:trHeight w:val="300"/>
              </w:trPr>
              <w:tc>
                <w:tcPr>
                  <w:tcW w:w="2545" w:type="dxa"/>
                  <w:shd w:val="clear" w:color="auto" w:fill="auto"/>
                  <w:noWrap/>
                  <w:vAlign w:val="bottom"/>
                  <w:hideMark/>
                </w:tcPr>
                <w:p w14:paraId="405A3D47" w14:textId="77777777" w:rsidR="00C5208A" w:rsidRPr="000E7976" w:rsidRDefault="00C5208A" w:rsidP="000C7AC0">
                  <w:pPr>
                    <w:spacing w:after="0" w:line="360" w:lineRule="auto"/>
                    <w:ind w:left="352"/>
                    <w:rPr>
                      <w:rFonts w:ascii="Georgia" w:eastAsia="Times New Roman" w:hAnsi="Georgia"/>
                      <w:lang w:eastAsia="es-MX"/>
                    </w:rPr>
                  </w:pPr>
                  <w:r w:rsidRPr="000E7976">
                    <w:rPr>
                      <w:rFonts w:ascii="Georgia" w:eastAsia="Times New Roman" w:hAnsi="Georgia"/>
                      <w:lang w:eastAsia="es-MX"/>
                    </w:rPr>
                    <w:t> </w:t>
                  </w:r>
                </w:p>
              </w:tc>
              <w:tc>
                <w:tcPr>
                  <w:tcW w:w="1131" w:type="dxa"/>
                  <w:shd w:val="clear" w:color="auto" w:fill="auto"/>
                  <w:noWrap/>
                  <w:vAlign w:val="bottom"/>
                  <w:hideMark/>
                </w:tcPr>
                <w:p w14:paraId="2BB1DA84"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2014</w:t>
                  </w:r>
                </w:p>
              </w:tc>
              <w:tc>
                <w:tcPr>
                  <w:tcW w:w="1131" w:type="dxa"/>
                  <w:shd w:val="clear" w:color="auto" w:fill="auto"/>
                  <w:noWrap/>
                  <w:vAlign w:val="bottom"/>
                  <w:hideMark/>
                </w:tcPr>
                <w:p w14:paraId="6118CFBF"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2015</w:t>
                  </w:r>
                </w:p>
              </w:tc>
              <w:tc>
                <w:tcPr>
                  <w:tcW w:w="1131" w:type="dxa"/>
                  <w:shd w:val="clear" w:color="auto" w:fill="auto"/>
                  <w:noWrap/>
                  <w:vAlign w:val="bottom"/>
                  <w:hideMark/>
                </w:tcPr>
                <w:p w14:paraId="0FE6AB68" w14:textId="77777777" w:rsidR="00C5208A" w:rsidRPr="000E7976" w:rsidRDefault="00C5208A" w:rsidP="000C7AC0">
                  <w:pPr>
                    <w:spacing w:after="0" w:line="360" w:lineRule="auto"/>
                    <w:ind w:left="352"/>
                    <w:jc w:val="center"/>
                    <w:rPr>
                      <w:rFonts w:ascii="Georgia" w:eastAsia="Times New Roman" w:hAnsi="Georgia"/>
                      <w:b/>
                      <w:bCs/>
                      <w:lang w:eastAsia="es-MX"/>
                    </w:rPr>
                  </w:pPr>
                  <w:r w:rsidRPr="000E7976">
                    <w:rPr>
                      <w:rFonts w:ascii="Georgia" w:eastAsia="Times New Roman" w:hAnsi="Georgia"/>
                      <w:b/>
                      <w:bCs/>
                      <w:lang w:eastAsia="es-MX"/>
                    </w:rPr>
                    <w:t>2016</w:t>
                  </w:r>
                </w:p>
              </w:tc>
            </w:tr>
            <w:tr w:rsidR="000E7976" w:rsidRPr="000E7976" w14:paraId="598F13C4" w14:textId="77777777" w:rsidTr="000E7976">
              <w:trPr>
                <w:trHeight w:val="300"/>
              </w:trPr>
              <w:tc>
                <w:tcPr>
                  <w:tcW w:w="2545" w:type="dxa"/>
                  <w:shd w:val="clear" w:color="auto" w:fill="auto"/>
                  <w:noWrap/>
                  <w:vAlign w:val="bottom"/>
                  <w:hideMark/>
                </w:tcPr>
                <w:p w14:paraId="03580B9F"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No. De alumnos</w:t>
                  </w:r>
                </w:p>
              </w:tc>
              <w:tc>
                <w:tcPr>
                  <w:tcW w:w="1131" w:type="dxa"/>
                  <w:shd w:val="clear" w:color="auto" w:fill="auto"/>
                  <w:noWrap/>
                  <w:vAlign w:val="bottom"/>
                  <w:hideMark/>
                </w:tcPr>
                <w:p w14:paraId="0D86B837" w14:textId="779E1006"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18</w:t>
                  </w:r>
                </w:p>
              </w:tc>
              <w:tc>
                <w:tcPr>
                  <w:tcW w:w="1131" w:type="dxa"/>
                  <w:shd w:val="clear" w:color="auto" w:fill="auto"/>
                  <w:noWrap/>
                  <w:vAlign w:val="bottom"/>
                  <w:hideMark/>
                </w:tcPr>
                <w:p w14:paraId="0455C603" w14:textId="0E8DCA0B"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22</w:t>
                  </w:r>
                </w:p>
              </w:tc>
              <w:tc>
                <w:tcPr>
                  <w:tcW w:w="1131" w:type="dxa"/>
                  <w:shd w:val="clear" w:color="auto" w:fill="auto"/>
                  <w:noWrap/>
                  <w:vAlign w:val="bottom"/>
                  <w:hideMark/>
                </w:tcPr>
                <w:p w14:paraId="699A251F" w14:textId="530C7110"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22</w:t>
                  </w:r>
                </w:p>
              </w:tc>
            </w:tr>
            <w:tr w:rsidR="000E7976" w:rsidRPr="000E7976" w14:paraId="66837AB8" w14:textId="77777777" w:rsidTr="000E7976">
              <w:trPr>
                <w:trHeight w:val="300"/>
              </w:trPr>
              <w:tc>
                <w:tcPr>
                  <w:tcW w:w="2545" w:type="dxa"/>
                  <w:shd w:val="clear" w:color="auto" w:fill="auto"/>
                  <w:noWrap/>
                  <w:vAlign w:val="bottom"/>
                  <w:hideMark/>
                </w:tcPr>
                <w:p w14:paraId="60F6298E"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No. De Proyectos</w:t>
                  </w:r>
                </w:p>
              </w:tc>
              <w:tc>
                <w:tcPr>
                  <w:tcW w:w="1131" w:type="dxa"/>
                  <w:shd w:val="clear" w:color="auto" w:fill="auto"/>
                  <w:noWrap/>
                  <w:vAlign w:val="bottom"/>
                  <w:hideMark/>
                </w:tcPr>
                <w:p w14:paraId="28D3BC8B" w14:textId="0C05C1A0"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11</w:t>
                  </w:r>
                </w:p>
              </w:tc>
              <w:tc>
                <w:tcPr>
                  <w:tcW w:w="1131" w:type="dxa"/>
                  <w:shd w:val="clear" w:color="auto" w:fill="auto"/>
                  <w:noWrap/>
                  <w:vAlign w:val="bottom"/>
                  <w:hideMark/>
                </w:tcPr>
                <w:p w14:paraId="5DF4EFCE" w14:textId="64E96122"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10</w:t>
                  </w:r>
                </w:p>
              </w:tc>
              <w:tc>
                <w:tcPr>
                  <w:tcW w:w="1131" w:type="dxa"/>
                  <w:shd w:val="clear" w:color="auto" w:fill="auto"/>
                  <w:noWrap/>
                  <w:vAlign w:val="bottom"/>
                  <w:hideMark/>
                </w:tcPr>
                <w:p w14:paraId="18A0A916" w14:textId="64CE64C3"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14</w:t>
                  </w:r>
                </w:p>
              </w:tc>
            </w:tr>
            <w:tr w:rsidR="000E7976" w:rsidRPr="000E7976" w14:paraId="7CF0E4D9" w14:textId="77777777" w:rsidTr="000E7976">
              <w:trPr>
                <w:trHeight w:val="300"/>
              </w:trPr>
              <w:tc>
                <w:tcPr>
                  <w:tcW w:w="2545" w:type="dxa"/>
                  <w:shd w:val="clear" w:color="auto" w:fill="auto"/>
                  <w:noWrap/>
                  <w:vAlign w:val="bottom"/>
                  <w:hideMark/>
                </w:tcPr>
                <w:p w14:paraId="5D07DADB"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internos/externos</w:t>
                  </w:r>
                </w:p>
              </w:tc>
              <w:tc>
                <w:tcPr>
                  <w:tcW w:w="1131" w:type="dxa"/>
                  <w:shd w:val="clear" w:color="auto" w:fill="auto"/>
                  <w:noWrap/>
                  <w:vAlign w:val="bottom"/>
                  <w:hideMark/>
                </w:tcPr>
                <w:p w14:paraId="02FBB751" w14:textId="40ED030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 xml:space="preserve">12 / </w:t>
                  </w:r>
                  <w:r w:rsidR="00C5208A" w:rsidRPr="000E7976">
                    <w:rPr>
                      <w:rFonts w:ascii="Georgia" w:eastAsia="Times New Roman" w:hAnsi="Georgia"/>
                      <w:lang w:eastAsia="es-MX"/>
                    </w:rPr>
                    <w:t>6</w:t>
                  </w:r>
                </w:p>
              </w:tc>
              <w:tc>
                <w:tcPr>
                  <w:tcW w:w="1131" w:type="dxa"/>
                  <w:shd w:val="clear" w:color="auto" w:fill="auto"/>
                  <w:noWrap/>
                  <w:vAlign w:val="bottom"/>
                  <w:hideMark/>
                </w:tcPr>
                <w:p w14:paraId="0DB445D7" w14:textId="515260F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20/ 2</w:t>
                  </w:r>
                </w:p>
              </w:tc>
              <w:tc>
                <w:tcPr>
                  <w:tcW w:w="1131" w:type="dxa"/>
                  <w:shd w:val="clear" w:color="auto" w:fill="auto"/>
                  <w:noWrap/>
                  <w:vAlign w:val="bottom"/>
                  <w:hideMark/>
                </w:tcPr>
                <w:p w14:paraId="57E8116A" w14:textId="4A065E7E"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22 / 0</w:t>
                  </w:r>
                </w:p>
              </w:tc>
            </w:tr>
            <w:tr w:rsidR="000E7976" w:rsidRPr="000E7976" w14:paraId="6DC541FC" w14:textId="77777777" w:rsidTr="000E7976">
              <w:trPr>
                <w:trHeight w:val="300"/>
              </w:trPr>
              <w:tc>
                <w:tcPr>
                  <w:tcW w:w="2545" w:type="dxa"/>
                  <w:shd w:val="clear" w:color="auto" w:fill="auto"/>
                  <w:noWrap/>
                  <w:vAlign w:val="bottom"/>
                  <w:hideMark/>
                </w:tcPr>
                <w:p w14:paraId="408854C4" w14:textId="77777777" w:rsidR="00C5208A" w:rsidRPr="000E7976" w:rsidRDefault="00C5208A" w:rsidP="000C7AC0">
                  <w:pPr>
                    <w:spacing w:after="0" w:line="360" w:lineRule="auto"/>
                    <w:ind w:left="352"/>
                    <w:rPr>
                      <w:rFonts w:ascii="Georgia" w:eastAsia="Times New Roman" w:hAnsi="Georgia"/>
                      <w:b/>
                      <w:bCs/>
                      <w:lang w:eastAsia="es-MX"/>
                    </w:rPr>
                  </w:pPr>
                  <w:r w:rsidRPr="000E7976">
                    <w:rPr>
                      <w:rFonts w:ascii="Georgia" w:eastAsia="Times New Roman" w:hAnsi="Georgia"/>
                      <w:b/>
                      <w:bCs/>
                      <w:lang w:eastAsia="es-MX"/>
                    </w:rPr>
                    <w:t>Asesores</w:t>
                  </w:r>
                </w:p>
              </w:tc>
              <w:tc>
                <w:tcPr>
                  <w:tcW w:w="1131" w:type="dxa"/>
                  <w:shd w:val="clear" w:color="auto" w:fill="auto"/>
                  <w:noWrap/>
                  <w:vAlign w:val="bottom"/>
                  <w:hideMark/>
                </w:tcPr>
                <w:p w14:paraId="35E04A6B" w14:textId="6133660F"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11</w:t>
                  </w:r>
                </w:p>
              </w:tc>
              <w:tc>
                <w:tcPr>
                  <w:tcW w:w="1131" w:type="dxa"/>
                  <w:shd w:val="clear" w:color="auto" w:fill="auto"/>
                  <w:noWrap/>
                  <w:vAlign w:val="bottom"/>
                  <w:hideMark/>
                </w:tcPr>
                <w:p w14:paraId="7893C768" w14:textId="5D8A939E" w:rsidR="00C5208A" w:rsidRPr="000E7976" w:rsidRDefault="00B905C7" w:rsidP="000C7AC0">
                  <w:pPr>
                    <w:spacing w:after="0" w:line="360" w:lineRule="auto"/>
                    <w:ind w:left="352"/>
                    <w:jc w:val="center"/>
                    <w:rPr>
                      <w:rFonts w:ascii="Georgia" w:eastAsia="Times New Roman" w:hAnsi="Georgia"/>
                      <w:lang w:eastAsia="es-MX"/>
                    </w:rPr>
                  </w:pPr>
                  <w:r w:rsidRPr="000E7976">
                    <w:rPr>
                      <w:rFonts w:ascii="Georgia" w:eastAsia="Times New Roman" w:hAnsi="Georgia"/>
                      <w:lang w:eastAsia="es-MX"/>
                    </w:rPr>
                    <w:t>10</w:t>
                  </w:r>
                </w:p>
              </w:tc>
              <w:tc>
                <w:tcPr>
                  <w:tcW w:w="1131" w:type="dxa"/>
                  <w:shd w:val="clear" w:color="auto" w:fill="auto"/>
                  <w:noWrap/>
                  <w:vAlign w:val="bottom"/>
                  <w:hideMark/>
                </w:tcPr>
                <w:p w14:paraId="5855C722" w14:textId="1FB936E0" w:rsidR="00C5208A" w:rsidRPr="000E7976" w:rsidRDefault="00B905C7" w:rsidP="00B905C7">
                  <w:pPr>
                    <w:spacing w:after="0" w:line="360" w:lineRule="auto"/>
                    <w:ind w:left="352"/>
                    <w:rPr>
                      <w:rFonts w:ascii="Georgia" w:eastAsia="Times New Roman" w:hAnsi="Georgia"/>
                      <w:lang w:eastAsia="es-MX"/>
                    </w:rPr>
                  </w:pPr>
                  <w:r w:rsidRPr="000E7976">
                    <w:rPr>
                      <w:rFonts w:ascii="Georgia" w:eastAsia="Times New Roman" w:hAnsi="Georgia"/>
                      <w:lang w:eastAsia="es-MX"/>
                    </w:rPr>
                    <w:t>14</w:t>
                  </w:r>
                </w:p>
              </w:tc>
            </w:tr>
          </w:tbl>
          <w:p w14:paraId="14D58043" w14:textId="057466D6" w:rsidR="00894839" w:rsidRPr="000E7976" w:rsidRDefault="00894839" w:rsidP="000C7AC0">
            <w:pPr>
              <w:spacing w:after="0" w:line="360" w:lineRule="auto"/>
              <w:ind w:left="352"/>
              <w:rPr>
                <w:rFonts w:ascii="Georgia" w:eastAsia="Times New Roman" w:hAnsi="Georgia"/>
                <w:bCs/>
                <w:lang w:eastAsia="es-MX"/>
              </w:rPr>
            </w:pPr>
            <w:r w:rsidRPr="000E7976">
              <w:rPr>
                <w:rFonts w:ascii="Georgia" w:eastAsia="Times New Roman" w:hAnsi="Georgia"/>
                <w:bCs/>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6D99829C" w:rsidR="00660442" w:rsidRPr="000C7AC0" w:rsidRDefault="00947CE0" w:rsidP="000C7AC0">
            <w:pPr>
              <w:spacing w:after="0" w:line="360" w:lineRule="auto"/>
              <w:ind w:left="352"/>
              <w:jc w:val="both"/>
              <w:rPr>
                <w:rFonts w:ascii="Georgia" w:eastAsia="Calibri" w:hAnsi="Georgia" w:cs="Arial"/>
                <w:color w:val="000000"/>
              </w:rPr>
            </w:pPr>
            <w:r w:rsidRPr="000E7976">
              <w:rPr>
                <w:rFonts w:ascii="Georgia" w:eastAsia="Times New Roman" w:hAnsi="Georgia" w:cs="Arial"/>
                <w:lang w:eastAsia="es-MX"/>
              </w:rPr>
              <w:t>Para promocionar el servicio social entre el alumnado de</w:t>
            </w:r>
            <w:r w:rsidR="000E7976" w:rsidRPr="000E7976">
              <w:rPr>
                <w:rFonts w:ascii="Georgia" w:eastAsia="Times New Roman" w:hAnsi="Georgia" w:cs="Arial"/>
                <w:lang w:eastAsia="es-MX"/>
              </w:rPr>
              <w:t>l PAIADR</w:t>
            </w:r>
            <w:r w:rsidRPr="000E7976">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w:t>
            </w:r>
            <w:r w:rsidRPr="000E7976">
              <w:rPr>
                <w:rFonts w:ascii="Georgia" w:eastAsia="Times New Roman" w:hAnsi="Georgia" w:cs="Arial"/>
                <w:lang w:eastAsia="es-MX"/>
              </w:rPr>
              <w:lastRenderedPageBreak/>
              <w:t xml:space="preserve">integrándose como tesistas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23"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35D6A65A" w14:textId="77777777" w:rsidR="00C00B4B" w:rsidRDefault="00660442" w:rsidP="00D94DEB">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24"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w:t>
            </w:r>
            <w:r w:rsidRPr="000C7AC0">
              <w:rPr>
                <w:rFonts w:ascii="Georgia" w:hAnsi="Georgia" w:cs="Arial"/>
                <w:bCs/>
              </w:rPr>
              <w:lastRenderedPageBreak/>
              <w:t>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711A7524" w14:textId="77777777" w:rsidR="002F3649" w:rsidRDefault="002F3649" w:rsidP="00D94DEB">
            <w:pPr>
              <w:spacing w:after="0" w:line="360" w:lineRule="auto"/>
              <w:ind w:left="352"/>
              <w:jc w:val="both"/>
              <w:rPr>
                <w:rFonts w:ascii="Georgia" w:hAnsi="Georgia" w:cs="Arial"/>
                <w:bCs/>
                <w:color w:val="0000FF"/>
              </w:rPr>
            </w:pPr>
          </w:p>
          <w:p w14:paraId="1F0CE502" w14:textId="0577DDD1" w:rsidR="002F3649" w:rsidRDefault="002F3649" w:rsidP="002F3649">
            <w:pPr>
              <w:spacing w:after="0" w:line="360" w:lineRule="auto"/>
              <w:ind w:left="342"/>
              <w:jc w:val="both"/>
              <w:rPr>
                <w:rFonts w:ascii="Georgia" w:hAnsi="Georgia" w:cs="Arial"/>
                <w:bCs/>
              </w:rPr>
            </w:pPr>
            <w:r w:rsidRPr="002F3649">
              <w:rPr>
                <w:rFonts w:ascii="Georgia" w:hAnsi="Georgia" w:cs="Arial"/>
                <w:bCs/>
              </w:rPr>
              <w:t xml:space="preserve">Del mismo modo, a la Coordinación de Ciencias Socioeconómicas llegan convocatorias de algunas empresas que requieren egresados de los programas educativos de Licenciado en Economia Agrícola y Agronegocios, Ingeniero Agrónomo en Desarrollo Rural, e Ingeniero Agrónomo Administrador; dichas convocatorias se socializan entre el estudiantado de las carreras citadas. </w:t>
            </w:r>
          </w:p>
          <w:p w14:paraId="62854DF3" w14:textId="77777777" w:rsidR="002F3649" w:rsidRPr="002F3649" w:rsidRDefault="002F3649" w:rsidP="002F3649">
            <w:pPr>
              <w:spacing w:after="0" w:line="360" w:lineRule="auto"/>
              <w:ind w:left="342"/>
              <w:jc w:val="both"/>
              <w:rPr>
                <w:rFonts w:ascii="Georgia" w:hAnsi="Georgia" w:cs="Arial"/>
                <w:bCs/>
              </w:rPr>
            </w:pPr>
          </w:p>
          <w:p w14:paraId="6CA62174" w14:textId="47235A65" w:rsidR="002F3649" w:rsidRPr="00D94DEB" w:rsidRDefault="002F3649" w:rsidP="002F3649">
            <w:pPr>
              <w:spacing w:after="0" w:line="360" w:lineRule="auto"/>
              <w:ind w:left="342"/>
              <w:jc w:val="both"/>
              <w:rPr>
                <w:rFonts w:ascii="Georgia" w:hAnsi="Georgia" w:cs="Arial"/>
                <w:bCs/>
                <w:color w:val="0000FF"/>
              </w:rPr>
            </w:pPr>
            <w:r w:rsidRPr="002F3649">
              <w:rPr>
                <w:rFonts w:ascii="Georgia" w:hAnsi="Georgia" w:cs="Arial"/>
              </w:rPr>
              <w:t>Adicionalmente el P</w:t>
            </w:r>
            <w:r>
              <w:rPr>
                <w:rFonts w:ascii="Georgia" w:hAnsi="Georgia" w:cs="Arial"/>
              </w:rPr>
              <w:t>A</w:t>
            </w:r>
            <w:r w:rsidRPr="002F3649">
              <w:rPr>
                <w:rFonts w:ascii="Georgia" w:hAnsi="Georgia" w:cs="Arial"/>
              </w:rPr>
              <w:t>IADR se ha beneficiado de las actividades realizadas por el alumnado durante el semestre de campo, pues se identificaron las áreas del conocimiento en las que, a decir de los empleadores, deben fotalecerse, entre ellas: reglas de operación de los proyectos de desarrollo; formulación y evaluación de proyectos; instrumentos de organización de productores; evaluación técnica y financiera de proyectos; aspectos organizativos y figuras jurídicas en la promoción del desarrollo.</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36F59CEC" w14:textId="11B0390B" w:rsidR="00660442" w:rsidRDefault="00376AAB" w:rsidP="00D94DEB">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25" w:history="1">
              <w:r w:rsidR="00D94DEB" w:rsidRPr="00D94DEB">
                <w:rPr>
                  <w:rStyle w:val="Hipervnculo"/>
                  <w:rFonts w:ascii="Georgia" w:hAnsi="Georgia"/>
                </w:rPr>
                <w:t>(Cursos de Educación Continua).</w:t>
              </w:r>
            </w:hyperlink>
            <w:r w:rsidRPr="00A97D73">
              <w:rPr>
                <w:rFonts w:ascii="Georgia" w:hAnsi="Georgia"/>
              </w:rPr>
              <w:t xml:space="preserve"> </w:t>
            </w:r>
          </w:p>
          <w:p w14:paraId="308911A8" w14:textId="15773423" w:rsidR="002F3649" w:rsidRDefault="002F3649" w:rsidP="00D94DEB">
            <w:pPr>
              <w:spacing w:line="360" w:lineRule="auto"/>
              <w:ind w:left="342"/>
              <w:rPr>
                <w:rFonts w:ascii="Georgia" w:hAnsi="Georgia"/>
              </w:rPr>
            </w:pPr>
          </w:p>
          <w:p w14:paraId="1917D33C" w14:textId="58B6A814" w:rsidR="002F3649" w:rsidRPr="002F3649" w:rsidRDefault="002F3649" w:rsidP="002F3649">
            <w:pPr>
              <w:spacing w:line="360" w:lineRule="auto"/>
              <w:ind w:left="342"/>
              <w:jc w:val="both"/>
              <w:rPr>
                <w:rFonts w:ascii="Georgia" w:hAnsi="Georgia"/>
              </w:rPr>
            </w:pPr>
            <w:r w:rsidRPr="002F3649">
              <w:rPr>
                <w:rFonts w:ascii="Georgia" w:hAnsi="Georgia" w:cs="Arial"/>
                <w:lang w:eastAsia="es-ES"/>
              </w:rPr>
              <w:t xml:space="preserve">Los eventos organizados son el Foro Internacional de Agro negocios y Sustentabilidad; </w:t>
            </w:r>
            <w:r w:rsidRPr="002F3649">
              <w:rPr>
                <w:rFonts w:ascii="Georgia" w:hAnsi="Georgia" w:cs="Arial"/>
              </w:rPr>
              <w:t>Coloquio de Sociología y Desarrollo Rural, y Coloquio de Comunicación. En coordinación con la SAGARPA, se organizó el Curso Internacional para formación de Líderes 4-S México Costa Rica. Además, se participó con el FIRA en la organización anual del Foro de Agro negocios y Sustentabilidad</w:t>
            </w:r>
          </w:p>
          <w:p w14:paraId="3C0FF3BB" w14:textId="324FB593" w:rsidR="002F3649" w:rsidRPr="000C7AC0" w:rsidRDefault="002F3649" w:rsidP="00D94DEB">
            <w:pPr>
              <w:spacing w:line="360" w:lineRule="auto"/>
              <w:ind w:left="342"/>
              <w:rPr>
                <w:rFonts w:ascii="Georgia" w:hAnsi="Georgia"/>
              </w:rPr>
            </w:pP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8" w:name="_Toc491697184"/>
      <w:r w:rsidRPr="00721187">
        <w:rPr>
          <w:rFonts w:ascii="Georgia" w:hAnsi="Georgia"/>
          <w:b/>
          <w:color w:val="auto"/>
          <w:sz w:val="22"/>
          <w:szCs w:val="22"/>
        </w:rPr>
        <w:lastRenderedPageBreak/>
        <w:t>Categoría 8. Investigación.</w:t>
      </w:r>
      <w:bookmarkEnd w:id="68"/>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26"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1D9032F"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7" w:history="1">
              <w:r w:rsidR="00F6566B" w:rsidRPr="00AE157D">
                <w:rPr>
                  <w:rStyle w:val="Hipervnculo"/>
                  <w:rFonts w:ascii="Georgia" w:hAnsi="Georgia" w:cs="Arial"/>
                </w:rPr>
                <w:t>Manual_de_</w:t>
              </w:r>
              <w:r w:rsidR="0085498A">
                <w:rPr>
                  <w:rStyle w:val="Hipervnculo"/>
                  <w:rFonts w:ascii="Georgia" w:hAnsi="Georgia" w:cs="Arial"/>
                </w:rPr>
                <w:t>P</w:t>
              </w:r>
              <w:r w:rsidR="00F6566B" w:rsidRPr="00AE157D">
                <w:rPr>
                  <w:rStyle w:val="Hipervnculo"/>
                  <w:rFonts w:ascii="Georgia" w:hAnsi="Georgia" w:cs="Arial"/>
                </w:rPr>
                <w:t>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E6F21BA" w:rsidR="000C7AC0" w:rsidRPr="00E94D4E" w:rsidRDefault="000C7AC0" w:rsidP="000C7AC0">
            <w:pPr>
              <w:pStyle w:val="Textocomentario"/>
              <w:spacing w:after="0" w:line="360" w:lineRule="auto"/>
              <w:ind w:left="352"/>
              <w:jc w:val="both"/>
              <w:rPr>
                <w:rFonts w:ascii="Georgia" w:hAnsi="Georgia" w:cs="Arial"/>
                <w:sz w:val="22"/>
                <w:szCs w:val="22"/>
                <w:lang w:eastAsia="es-ES"/>
              </w:rPr>
            </w:pPr>
            <w:r w:rsidRPr="00E94D4E">
              <w:rPr>
                <w:rFonts w:ascii="Georgia" w:hAnsi="Georgia" w:cs="Arial"/>
                <w:sz w:val="22"/>
                <w:szCs w:val="22"/>
                <w:lang w:eastAsia="es-ES"/>
              </w:rPr>
              <w:t>Bajo los procesos operados en la DI, a los pr</w:t>
            </w:r>
            <w:r w:rsidR="00D83AE9" w:rsidRPr="00E94D4E">
              <w:rPr>
                <w:rFonts w:ascii="Georgia" w:hAnsi="Georgia" w:cs="Arial"/>
                <w:sz w:val="22"/>
                <w:szCs w:val="22"/>
                <w:lang w:eastAsia="es-ES"/>
              </w:rPr>
              <w:t>ofesores investigadores del PAIADR</w:t>
            </w:r>
            <w:r w:rsidRPr="00E94D4E">
              <w:rPr>
                <w:rFonts w:ascii="Georgia" w:hAnsi="Georgia" w:cs="Arial"/>
                <w:sz w:val="22"/>
                <w:szCs w:val="22"/>
                <w:lang w:eastAsia="es-ES"/>
              </w:rPr>
              <w:t xml:space="preserve"> se les ha autorizado los siguientes proyectos en el periodo 2014-2016</w:t>
            </w:r>
          </w:p>
          <w:p w14:paraId="5861C21F" w14:textId="77777777" w:rsidR="000C7AC0" w:rsidRPr="00E94D4E" w:rsidRDefault="000C7AC0" w:rsidP="000C7AC0">
            <w:pPr>
              <w:pStyle w:val="Textocomentario"/>
              <w:spacing w:after="0" w:line="360" w:lineRule="auto"/>
              <w:jc w:val="both"/>
              <w:rPr>
                <w:rFonts w:ascii="Georgia" w:hAnsi="Georgia" w:cs="Arial"/>
                <w:sz w:val="22"/>
                <w:szCs w:val="22"/>
                <w:lang w:eastAsia="es-ES"/>
              </w:rPr>
            </w:pPr>
          </w:p>
          <w:p w14:paraId="3960F4AE" w14:textId="634BA8A1" w:rsidR="000C7AC0" w:rsidRPr="00E94D4E" w:rsidRDefault="000C7AC0" w:rsidP="000C7AC0">
            <w:pPr>
              <w:pStyle w:val="Textocomentario"/>
              <w:spacing w:after="0" w:line="360" w:lineRule="auto"/>
              <w:jc w:val="center"/>
              <w:rPr>
                <w:rFonts w:ascii="Georgia" w:hAnsi="Georgia" w:cs="Arial"/>
                <w:sz w:val="22"/>
                <w:szCs w:val="22"/>
                <w:lang w:eastAsia="es-ES"/>
              </w:rPr>
            </w:pPr>
            <w:r w:rsidRPr="00E94D4E">
              <w:rPr>
                <w:rFonts w:ascii="Georgia" w:hAnsi="Georgia" w:cs="Arial"/>
                <w:sz w:val="22"/>
                <w:szCs w:val="22"/>
                <w:lang w:eastAsia="es-ES"/>
              </w:rPr>
              <w:t>Número de proyectos de investigació</w:t>
            </w:r>
            <w:r w:rsidR="00E94D4E" w:rsidRPr="00E94D4E">
              <w:rPr>
                <w:rFonts w:ascii="Georgia" w:hAnsi="Georgia" w:cs="Arial"/>
                <w:sz w:val="22"/>
                <w:szCs w:val="22"/>
                <w:lang w:eastAsia="es-ES"/>
              </w:rPr>
              <w:t>n desarrollados por PTC del PAIADR</w:t>
            </w:r>
            <w:r w:rsidRPr="00E94D4E">
              <w:rPr>
                <w:rFonts w:ascii="Georgia" w:hAnsi="Georgia" w:cs="Arial"/>
                <w:sz w:val="22"/>
                <w:szCs w:val="22"/>
                <w:lang w:eastAsia="es-ES"/>
              </w:rPr>
              <w:t xml:space="preserve"> en el periodo 2014-2016</w:t>
            </w:r>
          </w:p>
          <w:p w14:paraId="579793BF" w14:textId="77777777" w:rsidR="000C7AC0" w:rsidRPr="00E94D4E" w:rsidRDefault="000C7AC0" w:rsidP="000C7AC0">
            <w:pPr>
              <w:pStyle w:val="Textocomentario"/>
              <w:spacing w:after="0" w:line="360" w:lineRule="auto"/>
              <w:jc w:val="both"/>
              <w:rPr>
                <w:rFonts w:ascii="Georgia" w:hAnsi="Georgia" w:cs="Arial"/>
                <w:sz w:val="22"/>
                <w:szCs w:val="22"/>
                <w:lang w:eastAsia="es-ES"/>
              </w:rPr>
            </w:pPr>
          </w:p>
          <w:tbl>
            <w:tblPr>
              <w:tblW w:w="6380" w:type="dxa"/>
              <w:jc w:val="center"/>
              <w:tblCellMar>
                <w:left w:w="70" w:type="dxa"/>
                <w:right w:w="70" w:type="dxa"/>
              </w:tblCellMar>
              <w:tblLook w:val="04A0" w:firstRow="1" w:lastRow="0" w:firstColumn="1" w:lastColumn="0" w:noHBand="0" w:noVBand="1"/>
            </w:tblPr>
            <w:tblGrid>
              <w:gridCol w:w="3540"/>
              <w:gridCol w:w="1640"/>
              <w:gridCol w:w="1200"/>
            </w:tblGrid>
            <w:tr w:rsidR="00E94D4E" w:rsidRPr="00E94D4E" w14:paraId="5B8B0438" w14:textId="77777777" w:rsidTr="00E94D4E">
              <w:trPr>
                <w:trHeight w:val="300"/>
                <w:jc w:val="center"/>
              </w:trPr>
              <w:tc>
                <w:tcPr>
                  <w:tcW w:w="3540" w:type="dxa"/>
                  <w:vMerge w:val="restart"/>
                  <w:tcBorders>
                    <w:top w:val="single" w:sz="8" w:space="0" w:color="auto"/>
                    <w:left w:val="single" w:sz="8" w:space="0" w:color="auto"/>
                    <w:bottom w:val="single" w:sz="4" w:space="0" w:color="auto"/>
                    <w:right w:val="single" w:sz="4" w:space="0" w:color="auto"/>
                  </w:tcBorders>
                  <w:shd w:val="clear" w:color="000000" w:fill="FFFFFF"/>
                  <w:hideMark/>
                </w:tcPr>
                <w:p w14:paraId="5989B0C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Profesor Investigador</w:t>
                  </w:r>
                </w:p>
              </w:tc>
              <w:tc>
                <w:tcPr>
                  <w:tcW w:w="1640" w:type="dxa"/>
                  <w:vMerge w:val="restart"/>
                  <w:tcBorders>
                    <w:top w:val="single" w:sz="8" w:space="0" w:color="auto"/>
                    <w:left w:val="nil"/>
                    <w:bottom w:val="nil"/>
                    <w:right w:val="single" w:sz="8" w:space="0" w:color="auto"/>
                  </w:tcBorders>
                  <w:shd w:val="clear" w:color="000000" w:fill="FFFFFF"/>
                  <w:hideMark/>
                </w:tcPr>
                <w:p w14:paraId="124E9E2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Año</w:t>
                  </w:r>
                </w:p>
              </w:tc>
              <w:tc>
                <w:tcPr>
                  <w:tcW w:w="1200" w:type="dxa"/>
                  <w:tcBorders>
                    <w:top w:val="single" w:sz="8" w:space="0" w:color="auto"/>
                    <w:left w:val="nil"/>
                    <w:bottom w:val="nil"/>
                    <w:right w:val="single" w:sz="8" w:space="0" w:color="auto"/>
                  </w:tcBorders>
                  <w:shd w:val="clear" w:color="000000" w:fill="FFFFFF"/>
                  <w:hideMark/>
                </w:tcPr>
                <w:p w14:paraId="6D150C7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Proyectos</w:t>
                  </w:r>
                </w:p>
              </w:tc>
            </w:tr>
            <w:tr w:rsidR="00E94D4E" w:rsidRPr="00E94D4E" w14:paraId="00A86BE8" w14:textId="77777777" w:rsidTr="00E94D4E">
              <w:trPr>
                <w:trHeight w:val="285"/>
                <w:jc w:val="center"/>
              </w:trPr>
              <w:tc>
                <w:tcPr>
                  <w:tcW w:w="3540" w:type="dxa"/>
                  <w:vMerge/>
                  <w:tcBorders>
                    <w:top w:val="single" w:sz="8" w:space="0" w:color="auto"/>
                    <w:left w:val="single" w:sz="8" w:space="0" w:color="auto"/>
                    <w:bottom w:val="single" w:sz="4" w:space="0" w:color="auto"/>
                    <w:right w:val="single" w:sz="4" w:space="0" w:color="auto"/>
                  </w:tcBorders>
                  <w:vAlign w:val="center"/>
                  <w:hideMark/>
                </w:tcPr>
                <w:p w14:paraId="7F2DC8F5" w14:textId="77777777" w:rsidR="00E94D4E" w:rsidRPr="00E94D4E" w:rsidRDefault="00E94D4E" w:rsidP="00E94D4E">
                  <w:pPr>
                    <w:spacing w:after="0" w:line="240" w:lineRule="auto"/>
                    <w:rPr>
                      <w:rFonts w:ascii="Calibri" w:eastAsia="Times New Roman" w:hAnsi="Calibri" w:cs="Times New Roman"/>
                      <w:b/>
                      <w:bCs/>
                      <w:color w:val="000000"/>
                      <w:lang w:eastAsia="es-MX"/>
                    </w:rPr>
                  </w:pPr>
                </w:p>
              </w:tc>
              <w:tc>
                <w:tcPr>
                  <w:tcW w:w="1640" w:type="dxa"/>
                  <w:vMerge/>
                  <w:tcBorders>
                    <w:top w:val="single" w:sz="8" w:space="0" w:color="auto"/>
                    <w:left w:val="nil"/>
                    <w:bottom w:val="nil"/>
                    <w:right w:val="single" w:sz="8" w:space="0" w:color="auto"/>
                  </w:tcBorders>
                  <w:vAlign w:val="center"/>
                  <w:hideMark/>
                </w:tcPr>
                <w:p w14:paraId="1A835F6F" w14:textId="77777777" w:rsidR="00E94D4E" w:rsidRPr="00E94D4E" w:rsidRDefault="00E94D4E" w:rsidP="00E94D4E">
                  <w:pPr>
                    <w:spacing w:after="0" w:line="240" w:lineRule="auto"/>
                    <w:rPr>
                      <w:rFonts w:ascii="Calibri" w:eastAsia="Times New Roman" w:hAnsi="Calibri" w:cs="Times New Roman"/>
                      <w:b/>
                      <w:bCs/>
                      <w:color w:val="000000"/>
                      <w:lang w:eastAsia="es-MX"/>
                    </w:rPr>
                  </w:pPr>
                </w:p>
              </w:tc>
              <w:tc>
                <w:tcPr>
                  <w:tcW w:w="1200" w:type="dxa"/>
                  <w:tcBorders>
                    <w:top w:val="nil"/>
                    <w:left w:val="nil"/>
                    <w:bottom w:val="single" w:sz="8" w:space="0" w:color="auto"/>
                    <w:right w:val="single" w:sz="8" w:space="0" w:color="auto"/>
                  </w:tcBorders>
                  <w:shd w:val="clear" w:color="000000" w:fill="FFFFFF"/>
                  <w:hideMark/>
                </w:tcPr>
                <w:p w14:paraId="3CF0E5B0"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Regist.</w:t>
                  </w:r>
                </w:p>
              </w:tc>
            </w:tr>
            <w:tr w:rsidR="00E94D4E" w:rsidRPr="00E94D4E" w14:paraId="364DF6E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5840440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DRA. Rita Favret Tondato</w:t>
                  </w:r>
                </w:p>
              </w:tc>
              <w:tc>
                <w:tcPr>
                  <w:tcW w:w="1640" w:type="dxa"/>
                  <w:tcBorders>
                    <w:top w:val="single" w:sz="4" w:space="0" w:color="auto"/>
                    <w:left w:val="nil"/>
                    <w:bottom w:val="single" w:sz="8" w:space="0" w:color="auto"/>
                    <w:right w:val="single" w:sz="4" w:space="0" w:color="auto"/>
                  </w:tcBorders>
                  <w:shd w:val="clear" w:color="000000" w:fill="FFFFFF"/>
                  <w:vAlign w:val="bottom"/>
                  <w:hideMark/>
                </w:tcPr>
                <w:p w14:paraId="347E827B"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46087FD"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1</w:t>
                  </w:r>
                </w:p>
              </w:tc>
            </w:tr>
            <w:tr w:rsidR="00E94D4E" w:rsidRPr="00E94D4E" w14:paraId="6018976E"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vAlign w:val="bottom"/>
                  <w:hideMark/>
                </w:tcPr>
                <w:p w14:paraId="6806282D"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4F4036E4"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4" w:space="0" w:color="auto"/>
                    <w:right w:val="single" w:sz="4" w:space="0" w:color="auto"/>
                  </w:tcBorders>
                  <w:shd w:val="clear" w:color="auto" w:fill="auto"/>
                  <w:noWrap/>
                  <w:vAlign w:val="bottom"/>
                  <w:hideMark/>
                </w:tcPr>
                <w:p w14:paraId="6D869BEC"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0</w:t>
                  </w:r>
                </w:p>
              </w:tc>
            </w:tr>
            <w:tr w:rsidR="00E94D4E" w:rsidRPr="00E94D4E" w14:paraId="29BC9BBC"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vAlign w:val="bottom"/>
                  <w:hideMark/>
                </w:tcPr>
                <w:p w14:paraId="2A7649F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1700CEB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4" w:space="0" w:color="auto"/>
                    <w:right w:val="single" w:sz="4" w:space="0" w:color="auto"/>
                  </w:tcBorders>
                  <w:shd w:val="clear" w:color="auto" w:fill="auto"/>
                  <w:noWrap/>
                  <w:vAlign w:val="bottom"/>
                  <w:hideMark/>
                </w:tcPr>
                <w:p w14:paraId="15063219"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0</w:t>
                  </w:r>
                </w:p>
              </w:tc>
            </w:tr>
            <w:tr w:rsidR="00E94D4E" w:rsidRPr="00E94D4E" w14:paraId="0EC46763"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vAlign w:val="bottom"/>
                  <w:hideMark/>
                </w:tcPr>
                <w:p w14:paraId="43AF4D0B" w14:textId="77777777" w:rsidR="00E94D4E" w:rsidRPr="00E94D4E" w:rsidRDefault="00E94D4E" w:rsidP="00E94D4E">
                  <w:pPr>
                    <w:spacing w:after="0" w:line="240" w:lineRule="auto"/>
                    <w:jc w:val="right"/>
                    <w:rPr>
                      <w:rFonts w:ascii="Times New Roman" w:eastAsia="Times New Roman" w:hAnsi="Times New Roman" w:cs="Times New Roman"/>
                      <w:b/>
                      <w:bCs/>
                      <w:color w:val="000000"/>
                      <w:lang w:eastAsia="es-MX"/>
                    </w:rPr>
                  </w:pPr>
                  <w:r w:rsidRPr="00E94D4E">
                    <w:rPr>
                      <w:rFonts w:ascii="Times New Roman" w:eastAsia="Times New Roman" w:hAnsi="Times New Roman" w:cs="Times New Roman"/>
                      <w:b/>
                      <w:bCs/>
                      <w:color w:val="000000"/>
                      <w:lang w:eastAsia="es-MX"/>
                    </w:rPr>
                    <w:t> </w:t>
                  </w:r>
                </w:p>
              </w:tc>
              <w:tc>
                <w:tcPr>
                  <w:tcW w:w="1640" w:type="dxa"/>
                  <w:tcBorders>
                    <w:top w:val="nil"/>
                    <w:left w:val="nil"/>
                    <w:bottom w:val="single" w:sz="8" w:space="0" w:color="auto"/>
                    <w:right w:val="single" w:sz="4" w:space="0" w:color="auto"/>
                  </w:tcBorders>
                  <w:shd w:val="clear" w:color="000000" w:fill="FFFF00"/>
                  <w:hideMark/>
                </w:tcPr>
                <w:p w14:paraId="372B7F5B"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4" w:space="0" w:color="auto"/>
                    <w:right w:val="single" w:sz="4" w:space="0" w:color="auto"/>
                  </w:tcBorders>
                  <w:shd w:val="clear" w:color="000000" w:fill="FFFF00"/>
                  <w:noWrap/>
                  <w:vAlign w:val="bottom"/>
                  <w:hideMark/>
                </w:tcPr>
                <w:p w14:paraId="1AC1902A" w14:textId="77777777" w:rsidR="00E94D4E" w:rsidRPr="00E94D4E" w:rsidRDefault="00E94D4E" w:rsidP="00E94D4E">
                  <w:pPr>
                    <w:spacing w:after="0" w:line="240" w:lineRule="auto"/>
                    <w:jc w:val="center"/>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r>
            <w:tr w:rsidR="00E94D4E" w:rsidRPr="00E94D4E" w14:paraId="047B02A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FBF096C"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DR. Lorenzo López Barbosa</w:t>
                  </w:r>
                </w:p>
              </w:tc>
              <w:tc>
                <w:tcPr>
                  <w:tcW w:w="1640" w:type="dxa"/>
                  <w:tcBorders>
                    <w:top w:val="nil"/>
                    <w:left w:val="nil"/>
                    <w:bottom w:val="single" w:sz="8" w:space="0" w:color="auto"/>
                    <w:right w:val="single" w:sz="4" w:space="0" w:color="auto"/>
                  </w:tcBorders>
                  <w:shd w:val="clear" w:color="000000" w:fill="FFFFFF"/>
                  <w:vAlign w:val="bottom"/>
                  <w:hideMark/>
                </w:tcPr>
                <w:p w14:paraId="7ED9408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6F8CB7FB"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3</w:t>
                  </w:r>
                </w:p>
              </w:tc>
            </w:tr>
            <w:tr w:rsidR="00E94D4E" w:rsidRPr="00E94D4E" w14:paraId="569B63C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7E21C53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097B52E"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070E9CA0"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2</w:t>
                  </w:r>
                </w:p>
              </w:tc>
            </w:tr>
            <w:tr w:rsidR="00E94D4E" w:rsidRPr="00E94D4E" w14:paraId="4BE7D59B"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22502908"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842D9E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37AEE72F" w14:textId="77777777" w:rsidR="00E94D4E" w:rsidRPr="00E94D4E" w:rsidRDefault="00E94D4E" w:rsidP="00E94D4E">
                  <w:pPr>
                    <w:spacing w:after="0" w:line="240" w:lineRule="auto"/>
                    <w:jc w:val="center"/>
                    <w:rPr>
                      <w:rFonts w:ascii="Calibri" w:eastAsia="Times New Roman" w:hAnsi="Calibri" w:cs="Times New Roman"/>
                      <w:color w:val="000000"/>
                      <w:lang w:eastAsia="es-MX"/>
                    </w:rPr>
                  </w:pPr>
                  <w:r w:rsidRPr="00E94D4E">
                    <w:rPr>
                      <w:rFonts w:ascii="Calibri" w:eastAsia="Times New Roman" w:hAnsi="Calibri" w:cs="Times New Roman"/>
                      <w:color w:val="000000"/>
                      <w:lang w:eastAsia="es-MX"/>
                    </w:rPr>
                    <w:t>2</w:t>
                  </w:r>
                </w:p>
              </w:tc>
            </w:tr>
            <w:tr w:rsidR="00E94D4E" w:rsidRPr="00E94D4E" w14:paraId="373C22C9"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center"/>
                  <w:hideMark/>
                </w:tcPr>
                <w:p w14:paraId="17FA8BDB"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01D3FD4B"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3CA8EA95"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10B45D8D"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90F3C88"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ING. Carmen Leticia Ayala López</w:t>
                  </w:r>
                </w:p>
              </w:tc>
              <w:tc>
                <w:tcPr>
                  <w:tcW w:w="1640" w:type="dxa"/>
                  <w:tcBorders>
                    <w:top w:val="nil"/>
                    <w:left w:val="nil"/>
                    <w:bottom w:val="single" w:sz="8" w:space="0" w:color="auto"/>
                    <w:right w:val="single" w:sz="4" w:space="0" w:color="auto"/>
                  </w:tcBorders>
                  <w:shd w:val="clear" w:color="000000" w:fill="FFFFFF"/>
                  <w:vAlign w:val="bottom"/>
                  <w:hideMark/>
                </w:tcPr>
                <w:p w14:paraId="7891FA2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1335C432"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7328499B"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7275A43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2629C273"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2B1581FB"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46C3AB24"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FF"/>
                  <w:noWrap/>
                  <w:vAlign w:val="center"/>
                  <w:hideMark/>
                </w:tcPr>
                <w:p w14:paraId="6B9CADD3"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74C574DB"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5620E37A"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610DC0B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center"/>
                  <w:hideMark/>
                </w:tcPr>
                <w:p w14:paraId="5B896C8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421558D3"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47FD721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05A11EB1"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67A79581"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Juan Manuel Peña Garza</w:t>
                  </w:r>
                </w:p>
              </w:tc>
              <w:tc>
                <w:tcPr>
                  <w:tcW w:w="1640" w:type="dxa"/>
                  <w:tcBorders>
                    <w:top w:val="nil"/>
                    <w:left w:val="nil"/>
                    <w:bottom w:val="single" w:sz="8" w:space="0" w:color="auto"/>
                    <w:right w:val="single" w:sz="4" w:space="0" w:color="auto"/>
                  </w:tcBorders>
                  <w:shd w:val="clear" w:color="000000" w:fill="FFFFFF"/>
                  <w:vAlign w:val="bottom"/>
                  <w:hideMark/>
                </w:tcPr>
                <w:p w14:paraId="231F725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08718251"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029AD830"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112327CC"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0CBA792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68C5AD6B"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3E1F94CA"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096455A6"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69367B39"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6A223A33"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1D00A037"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000000" w:fill="FFFF00"/>
                  <w:noWrap/>
                  <w:vAlign w:val="bottom"/>
                  <w:hideMark/>
                </w:tcPr>
                <w:p w14:paraId="5C9BD030"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00"/>
                  <w:hideMark/>
                </w:tcPr>
                <w:p w14:paraId="608EB43A"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5DA4F966"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r w:rsidR="00E94D4E" w:rsidRPr="00E94D4E" w14:paraId="51CAD59D" w14:textId="77777777" w:rsidTr="00E94D4E">
              <w:trPr>
                <w:trHeight w:val="315"/>
                <w:jc w:val="center"/>
              </w:trPr>
              <w:tc>
                <w:tcPr>
                  <w:tcW w:w="3540" w:type="dxa"/>
                  <w:tcBorders>
                    <w:top w:val="nil"/>
                    <w:left w:val="single" w:sz="8" w:space="0" w:color="auto"/>
                    <w:bottom w:val="single" w:sz="4" w:space="0" w:color="auto"/>
                    <w:right w:val="single" w:sz="4" w:space="0" w:color="auto"/>
                  </w:tcBorders>
                  <w:shd w:val="clear" w:color="auto" w:fill="auto"/>
                  <w:noWrap/>
                  <w:vAlign w:val="bottom"/>
                  <w:hideMark/>
                </w:tcPr>
                <w:p w14:paraId="3C0F0F82"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Susana Cepeda Islas</w:t>
                  </w:r>
                </w:p>
              </w:tc>
              <w:tc>
                <w:tcPr>
                  <w:tcW w:w="1640" w:type="dxa"/>
                  <w:tcBorders>
                    <w:top w:val="nil"/>
                    <w:left w:val="nil"/>
                    <w:bottom w:val="single" w:sz="8" w:space="0" w:color="auto"/>
                    <w:right w:val="single" w:sz="4" w:space="0" w:color="auto"/>
                  </w:tcBorders>
                  <w:shd w:val="clear" w:color="000000" w:fill="FFFFFF"/>
                  <w:vAlign w:val="bottom"/>
                  <w:hideMark/>
                </w:tcPr>
                <w:p w14:paraId="28D2CA8A"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2014</w:t>
                  </w:r>
                </w:p>
              </w:tc>
              <w:tc>
                <w:tcPr>
                  <w:tcW w:w="1200" w:type="dxa"/>
                  <w:tcBorders>
                    <w:top w:val="nil"/>
                    <w:left w:val="nil"/>
                    <w:bottom w:val="single" w:sz="8" w:space="0" w:color="auto"/>
                    <w:right w:val="single" w:sz="8" w:space="0" w:color="auto"/>
                  </w:tcBorders>
                  <w:shd w:val="clear" w:color="000000" w:fill="FFFFFF"/>
                  <w:hideMark/>
                </w:tcPr>
                <w:p w14:paraId="39B0E195"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45782701" w14:textId="77777777" w:rsidTr="00E94D4E">
              <w:trPr>
                <w:trHeight w:val="315"/>
                <w:jc w:val="center"/>
              </w:trPr>
              <w:tc>
                <w:tcPr>
                  <w:tcW w:w="3540" w:type="dxa"/>
                  <w:tcBorders>
                    <w:top w:val="nil"/>
                    <w:left w:val="single" w:sz="8" w:space="0" w:color="auto"/>
                    <w:bottom w:val="nil"/>
                    <w:right w:val="single" w:sz="4" w:space="0" w:color="auto"/>
                  </w:tcBorders>
                  <w:shd w:val="clear" w:color="000000" w:fill="FFFFFF"/>
                  <w:noWrap/>
                  <w:vAlign w:val="center"/>
                  <w:hideMark/>
                </w:tcPr>
                <w:p w14:paraId="6D71C29F"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4" w:space="0" w:color="auto"/>
                  </w:tcBorders>
                  <w:shd w:val="clear" w:color="000000" w:fill="FFFFFF"/>
                  <w:vAlign w:val="bottom"/>
                  <w:hideMark/>
                </w:tcPr>
                <w:p w14:paraId="40443EC1"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2015</w:t>
                  </w:r>
                </w:p>
              </w:tc>
              <w:tc>
                <w:tcPr>
                  <w:tcW w:w="1200" w:type="dxa"/>
                  <w:tcBorders>
                    <w:top w:val="nil"/>
                    <w:left w:val="nil"/>
                    <w:bottom w:val="single" w:sz="8" w:space="0" w:color="auto"/>
                    <w:right w:val="single" w:sz="8" w:space="0" w:color="auto"/>
                  </w:tcBorders>
                  <w:shd w:val="clear" w:color="000000" w:fill="FFFFFF"/>
                  <w:hideMark/>
                </w:tcPr>
                <w:p w14:paraId="152848A9"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1</w:t>
                  </w:r>
                </w:p>
              </w:tc>
            </w:tr>
            <w:tr w:rsidR="00E94D4E" w:rsidRPr="00E94D4E" w14:paraId="2DB5F603" w14:textId="77777777" w:rsidTr="00E94D4E">
              <w:trPr>
                <w:trHeight w:val="315"/>
                <w:jc w:val="center"/>
              </w:trPr>
              <w:tc>
                <w:tcPr>
                  <w:tcW w:w="3540" w:type="dxa"/>
                  <w:tcBorders>
                    <w:top w:val="single" w:sz="4" w:space="0" w:color="auto"/>
                    <w:left w:val="single" w:sz="8" w:space="0" w:color="auto"/>
                    <w:bottom w:val="nil"/>
                    <w:right w:val="single" w:sz="4" w:space="0" w:color="auto"/>
                  </w:tcBorders>
                  <w:shd w:val="clear" w:color="000000" w:fill="FFFFFF"/>
                  <w:noWrap/>
                  <w:vAlign w:val="center"/>
                  <w:hideMark/>
                </w:tcPr>
                <w:p w14:paraId="2D7D2044"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4" w:space="0" w:color="auto"/>
                    <w:right w:val="single" w:sz="4" w:space="0" w:color="auto"/>
                  </w:tcBorders>
                  <w:shd w:val="clear" w:color="000000" w:fill="FFFFFF"/>
                  <w:vAlign w:val="bottom"/>
                  <w:hideMark/>
                </w:tcPr>
                <w:p w14:paraId="344B8E72" w14:textId="77777777" w:rsidR="00E94D4E" w:rsidRPr="00E94D4E" w:rsidRDefault="00E94D4E" w:rsidP="00E94D4E">
                  <w:pPr>
                    <w:spacing w:after="0" w:line="240" w:lineRule="auto"/>
                    <w:jc w:val="right"/>
                    <w:rPr>
                      <w:rFonts w:ascii="Times New Roman" w:eastAsia="Times New Roman" w:hAnsi="Times New Roman" w:cs="Times New Roman"/>
                      <w:color w:val="000000"/>
                      <w:lang w:eastAsia="es-MX"/>
                    </w:rPr>
                  </w:pPr>
                  <w:r w:rsidRPr="00E94D4E">
                    <w:rPr>
                      <w:rFonts w:ascii="Times New Roman" w:eastAsia="Times New Roman" w:hAnsi="Times New Roman" w:cs="Times New Roman"/>
                      <w:color w:val="000000"/>
                      <w:lang w:eastAsia="es-MX"/>
                    </w:rPr>
                    <w:t>2016</w:t>
                  </w:r>
                </w:p>
              </w:tc>
              <w:tc>
                <w:tcPr>
                  <w:tcW w:w="1200" w:type="dxa"/>
                  <w:tcBorders>
                    <w:top w:val="nil"/>
                    <w:left w:val="nil"/>
                    <w:bottom w:val="single" w:sz="8" w:space="0" w:color="auto"/>
                    <w:right w:val="single" w:sz="8" w:space="0" w:color="auto"/>
                  </w:tcBorders>
                  <w:shd w:val="clear" w:color="000000" w:fill="FFFFFF"/>
                  <w:hideMark/>
                </w:tcPr>
                <w:p w14:paraId="51A478AA"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0</w:t>
                  </w:r>
                </w:p>
              </w:tc>
            </w:tr>
            <w:tr w:rsidR="00E94D4E" w:rsidRPr="00E94D4E" w14:paraId="549925E6" w14:textId="77777777" w:rsidTr="00E94D4E">
              <w:trPr>
                <w:trHeight w:val="315"/>
                <w:jc w:val="center"/>
              </w:trPr>
              <w:tc>
                <w:tcPr>
                  <w:tcW w:w="3540" w:type="dxa"/>
                  <w:tcBorders>
                    <w:top w:val="single" w:sz="4" w:space="0" w:color="auto"/>
                    <w:left w:val="single" w:sz="8" w:space="0" w:color="auto"/>
                    <w:bottom w:val="single" w:sz="8" w:space="0" w:color="auto"/>
                    <w:right w:val="single" w:sz="4" w:space="0" w:color="auto"/>
                  </w:tcBorders>
                  <w:shd w:val="clear" w:color="000000" w:fill="FFFF00"/>
                  <w:noWrap/>
                  <w:vAlign w:val="center"/>
                  <w:hideMark/>
                </w:tcPr>
                <w:p w14:paraId="38ABAC47" w14:textId="77777777" w:rsidR="00E94D4E" w:rsidRPr="00E94D4E" w:rsidRDefault="00E94D4E" w:rsidP="00E94D4E">
                  <w:pPr>
                    <w:spacing w:after="0" w:line="240" w:lineRule="auto"/>
                    <w:rPr>
                      <w:rFonts w:ascii="Arial" w:eastAsia="Times New Roman" w:hAnsi="Arial" w:cs="Arial"/>
                      <w:b/>
                      <w:bCs/>
                      <w:sz w:val="20"/>
                      <w:szCs w:val="20"/>
                      <w:lang w:eastAsia="es-MX"/>
                    </w:rPr>
                  </w:pPr>
                  <w:r w:rsidRPr="00E94D4E">
                    <w:rPr>
                      <w:rFonts w:ascii="Arial" w:eastAsia="Times New Roman" w:hAnsi="Arial" w:cs="Arial"/>
                      <w:b/>
                      <w:bCs/>
                      <w:sz w:val="20"/>
                      <w:szCs w:val="20"/>
                      <w:lang w:eastAsia="es-MX"/>
                    </w:rPr>
                    <w:t> </w:t>
                  </w:r>
                </w:p>
              </w:tc>
              <w:tc>
                <w:tcPr>
                  <w:tcW w:w="1640" w:type="dxa"/>
                  <w:tcBorders>
                    <w:top w:val="nil"/>
                    <w:left w:val="nil"/>
                    <w:bottom w:val="single" w:sz="8" w:space="0" w:color="auto"/>
                    <w:right w:val="single" w:sz="8" w:space="0" w:color="auto"/>
                  </w:tcBorders>
                  <w:shd w:val="clear" w:color="000000" w:fill="FFFF00"/>
                  <w:hideMark/>
                </w:tcPr>
                <w:p w14:paraId="2CFCFBCE" w14:textId="77777777" w:rsidR="00E94D4E" w:rsidRPr="00E94D4E" w:rsidRDefault="00E94D4E" w:rsidP="00E94D4E">
                  <w:pPr>
                    <w:spacing w:after="0" w:line="240" w:lineRule="auto"/>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c>
                <w:tcPr>
                  <w:tcW w:w="1200" w:type="dxa"/>
                  <w:tcBorders>
                    <w:top w:val="nil"/>
                    <w:left w:val="nil"/>
                    <w:bottom w:val="single" w:sz="8" w:space="0" w:color="auto"/>
                    <w:right w:val="single" w:sz="8" w:space="0" w:color="auto"/>
                  </w:tcBorders>
                  <w:shd w:val="clear" w:color="000000" w:fill="FFFF00"/>
                  <w:hideMark/>
                </w:tcPr>
                <w:p w14:paraId="0054E9C7" w14:textId="77777777" w:rsidR="00E94D4E" w:rsidRPr="00E94D4E" w:rsidRDefault="00E94D4E" w:rsidP="00E94D4E">
                  <w:pPr>
                    <w:spacing w:after="0" w:line="240" w:lineRule="auto"/>
                    <w:jc w:val="center"/>
                    <w:rPr>
                      <w:rFonts w:ascii="Calibri" w:eastAsia="Times New Roman" w:hAnsi="Calibri" w:cs="Times New Roman"/>
                      <w:b/>
                      <w:bCs/>
                      <w:color w:val="000000"/>
                      <w:lang w:eastAsia="es-MX"/>
                    </w:rPr>
                  </w:pPr>
                  <w:r w:rsidRPr="00E94D4E">
                    <w:rPr>
                      <w:rFonts w:ascii="Calibri" w:eastAsia="Times New Roman" w:hAnsi="Calibri" w:cs="Times New Roman"/>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E94D4E" w:rsidRDefault="000C7AC0" w:rsidP="000C7AC0">
            <w:pPr>
              <w:pStyle w:val="Textocomentario"/>
              <w:spacing w:after="0" w:line="360" w:lineRule="auto"/>
              <w:jc w:val="both"/>
              <w:rPr>
                <w:rFonts w:ascii="Georgia" w:hAnsi="Georgia" w:cs="Arial"/>
                <w:sz w:val="22"/>
                <w:szCs w:val="22"/>
                <w:lang w:eastAsia="es-ES"/>
              </w:rPr>
            </w:pPr>
            <w:r w:rsidRPr="00E94D4E">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lastRenderedPageBreak/>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lastRenderedPageBreak/>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8"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9"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46CA6A79" w14:textId="02DC76C8" w:rsidR="0089385B" w:rsidRPr="0089385B" w:rsidRDefault="0089385B" w:rsidP="0089385B">
            <w:pPr>
              <w:pStyle w:val="Textocomentario"/>
              <w:spacing w:after="0" w:line="360" w:lineRule="auto"/>
              <w:ind w:left="352"/>
              <w:jc w:val="both"/>
              <w:rPr>
                <w:rFonts w:ascii="Georgia" w:hAnsi="Georgia" w:cs="Arial"/>
                <w:sz w:val="22"/>
                <w:szCs w:val="22"/>
              </w:rPr>
            </w:pPr>
            <w:r w:rsidRPr="0089385B">
              <w:rPr>
                <w:rFonts w:ascii="Georgia" w:hAnsi="Georgia" w:cs="Arial"/>
                <w:sz w:val="22"/>
                <w:szCs w:val="22"/>
              </w:rPr>
              <w:t>Los indicadores para el PAIADR</w:t>
            </w:r>
            <w:r>
              <w:rPr>
                <w:rFonts w:ascii="Georgia" w:hAnsi="Georgia" w:cs="Arial"/>
                <w:sz w:val="22"/>
                <w:szCs w:val="22"/>
              </w:rPr>
              <w:t xml:space="preserve"> </w:t>
            </w:r>
            <w:r w:rsidR="00D44D11" w:rsidRPr="0089385B">
              <w:rPr>
                <w:rFonts w:ascii="Georgia" w:hAnsi="Georgia" w:cs="Arial"/>
                <w:sz w:val="22"/>
                <w:szCs w:val="22"/>
              </w:rPr>
              <w:t xml:space="preserve">en relación en sus actividades de </w:t>
            </w:r>
            <w:r w:rsidRPr="0089385B">
              <w:rPr>
                <w:rFonts w:ascii="Georgia" w:hAnsi="Georgia" w:cs="Arial"/>
                <w:sz w:val="22"/>
                <w:szCs w:val="22"/>
              </w:rPr>
              <w:t>investigación</w:t>
            </w:r>
          </w:p>
          <w:tbl>
            <w:tblPr>
              <w:tblpPr w:leftFromText="141" w:rightFromText="141" w:vertAnchor="page" w:horzAnchor="margin" w:tblpXSpec="center" w:tblpY="8540"/>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89385B" w:rsidRPr="002A3FE3" w14:paraId="091C0C8F" w14:textId="77777777" w:rsidTr="0089385B">
              <w:trPr>
                <w:trHeight w:val="300"/>
              </w:trPr>
              <w:tc>
                <w:tcPr>
                  <w:tcW w:w="6289" w:type="dxa"/>
                  <w:gridSpan w:val="6"/>
                  <w:tcBorders>
                    <w:top w:val="nil"/>
                    <w:left w:val="nil"/>
                    <w:bottom w:val="nil"/>
                    <w:right w:val="nil"/>
                  </w:tcBorders>
                  <w:shd w:val="clear" w:color="000000" w:fill="FFFFFF"/>
                  <w:noWrap/>
                  <w:vAlign w:val="bottom"/>
                  <w:hideMark/>
                </w:tcPr>
                <w:p w14:paraId="22C20A90" w14:textId="5B6D1571"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Número de proyectos de investigación registrados por profesores del PAIADR / LGAC registrados en los años 2014-2016</w:t>
                  </w:r>
                </w:p>
              </w:tc>
            </w:tr>
            <w:tr w:rsidR="0089385B" w:rsidRPr="002A3FE3" w14:paraId="700F872F" w14:textId="77777777" w:rsidTr="0089385B">
              <w:trPr>
                <w:trHeight w:val="300"/>
              </w:trPr>
              <w:tc>
                <w:tcPr>
                  <w:tcW w:w="190" w:type="dxa"/>
                  <w:tcBorders>
                    <w:top w:val="nil"/>
                    <w:left w:val="nil"/>
                    <w:bottom w:val="nil"/>
                    <w:right w:val="nil"/>
                  </w:tcBorders>
                  <w:shd w:val="clear" w:color="000000" w:fill="FFFFFF"/>
                  <w:noWrap/>
                  <w:vAlign w:val="bottom"/>
                  <w:hideMark/>
                </w:tcPr>
                <w:p w14:paraId="141A800D"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7AF2BBE"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w:t>
                  </w:r>
                </w:p>
              </w:tc>
              <w:tc>
                <w:tcPr>
                  <w:tcW w:w="2199" w:type="dxa"/>
                  <w:tcBorders>
                    <w:top w:val="nil"/>
                    <w:left w:val="nil"/>
                    <w:bottom w:val="nil"/>
                    <w:right w:val="nil"/>
                  </w:tcBorders>
                  <w:shd w:val="clear" w:color="000000" w:fill="FFFFFF"/>
                  <w:noWrap/>
                  <w:vAlign w:val="bottom"/>
                  <w:hideMark/>
                </w:tcPr>
                <w:p w14:paraId="762DFAA0"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CF4CDD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c>
                <w:tcPr>
                  <w:tcW w:w="1418" w:type="dxa"/>
                  <w:tcBorders>
                    <w:top w:val="nil"/>
                    <w:left w:val="nil"/>
                    <w:bottom w:val="nil"/>
                    <w:right w:val="nil"/>
                  </w:tcBorders>
                  <w:shd w:val="clear" w:color="000000" w:fill="FFFFFF"/>
                  <w:noWrap/>
                  <w:vAlign w:val="bottom"/>
                  <w:hideMark/>
                </w:tcPr>
                <w:p w14:paraId="368901AD"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c>
                <w:tcPr>
                  <w:tcW w:w="193" w:type="dxa"/>
                  <w:tcBorders>
                    <w:top w:val="nil"/>
                    <w:left w:val="nil"/>
                    <w:bottom w:val="nil"/>
                    <w:right w:val="nil"/>
                  </w:tcBorders>
                  <w:shd w:val="clear" w:color="000000" w:fill="FFFFFF"/>
                  <w:noWrap/>
                  <w:vAlign w:val="bottom"/>
                  <w:hideMark/>
                </w:tcPr>
                <w:p w14:paraId="4112248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6CBD95E3" w14:textId="77777777" w:rsidTr="0089385B">
              <w:trPr>
                <w:trHeight w:val="300"/>
              </w:trPr>
              <w:tc>
                <w:tcPr>
                  <w:tcW w:w="190" w:type="dxa"/>
                  <w:tcBorders>
                    <w:top w:val="nil"/>
                    <w:left w:val="nil"/>
                    <w:bottom w:val="nil"/>
                    <w:right w:val="nil"/>
                  </w:tcBorders>
                  <w:shd w:val="clear" w:color="000000" w:fill="FFFFFF"/>
                  <w:noWrap/>
                  <w:vAlign w:val="bottom"/>
                  <w:hideMark/>
                </w:tcPr>
                <w:p w14:paraId="1EC20EDC"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0E045"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3688272"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B611EE9"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57EBC622"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w:t>
                  </w:r>
                </w:p>
              </w:tc>
              <w:tc>
                <w:tcPr>
                  <w:tcW w:w="193" w:type="dxa"/>
                  <w:tcBorders>
                    <w:top w:val="nil"/>
                    <w:left w:val="nil"/>
                    <w:bottom w:val="nil"/>
                    <w:right w:val="nil"/>
                  </w:tcBorders>
                  <w:shd w:val="clear" w:color="000000" w:fill="FFFFFF"/>
                  <w:noWrap/>
                  <w:vAlign w:val="bottom"/>
                  <w:hideMark/>
                </w:tcPr>
                <w:p w14:paraId="0B1CD900"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4DFBF14C" w14:textId="77777777" w:rsidTr="0089385B">
              <w:trPr>
                <w:trHeight w:val="300"/>
              </w:trPr>
              <w:tc>
                <w:tcPr>
                  <w:tcW w:w="190" w:type="dxa"/>
                  <w:tcBorders>
                    <w:top w:val="nil"/>
                    <w:left w:val="nil"/>
                    <w:bottom w:val="nil"/>
                    <w:right w:val="nil"/>
                  </w:tcBorders>
                  <w:shd w:val="clear" w:color="000000" w:fill="FFFFFF"/>
                  <w:noWrap/>
                  <w:vAlign w:val="bottom"/>
                  <w:hideMark/>
                </w:tcPr>
                <w:p w14:paraId="402C0AD8"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74A8D12A"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0B6D2A27" w14:textId="32C1EF62"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75F6D13D"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18C5FE69" w14:textId="01FCA6C1"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xml:space="preserve">          0.77</w:t>
                  </w:r>
                </w:p>
              </w:tc>
              <w:tc>
                <w:tcPr>
                  <w:tcW w:w="193" w:type="dxa"/>
                  <w:tcBorders>
                    <w:top w:val="nil"/>
                    <w:left w:val="nil"/>
                    <w:bottom w:val="nil"/>
                    <w:right w:val="nil"/>
                  </w:tcBorders>
                  <w:shd w:val="clear" w:color="000000" w:fill="FFFFFF"/>
                  <w:noWrap/>
                  <w:vAlign w:val="bottom"/>
                  <w:hideMark/>
                </w:tcPr>
                <w:p w14:paraId="7EBDAF5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118D3EB7" w14:textId="77777777" w:rsidTr="0089385B">
              <w:trPr>
                <w:trHeight w:val="300"/>
              </w:trPr>
              <w:tc>
                <w:tcPr>
                  <w:tcW w:w="190" w:type="dxa"/>
                  <w:tcBorders>
                    <w:top w:val="nil"/>
                    <w:left w:val="nil"/>
                    <w:bottom w:val="nil"/>
                    <w:right w:val="nil"/>
                  </w:tcBorders>
                  <w:shd w:val="clear" w:color="000000" w:fill="FFFFFF"/>
                  <w:noWrap/>
                  <w:vAlign w:val="bottom"/>
                  <w:hideMark/>
                </w:tcPr>
                <w:p w14:paraId="5564CB0C"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16CE6E6B"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086EB74C" w14:textId="629C7330"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A7A8979"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69F89689" w14:textId="5495FBF9"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0.42</w:t>
                  </w:r>
                </w:p>
              </w:tc>
              <w:tc>
                <w:tcPr>
                  <w:tcW w:w="193" w:type="dxa"/>
                  <w:tcBorders>
                    <w:top w:val="nil"/>
                    <w:left w:val="nil"/>
                    <w:bottom w:val="nil"/>
                    <w:right w:val="nil"/>
                  </w:tcBorders>
                  <w:shd w:val="clear" w:color="000000" w:fill="FFFFFF"/>
                  <w:noWrap/>
                  <w:vAlign w:val="bottom"/>
                  <w:hideMark/>
                </w:tcPr>
                <w:p w14:paraId="00B3ECBA"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3C625121" w14:textId="77777777" w:rsidTr="0089385B">
              <w:trPr>
                <w:trHeight w:val="300"/>
              </w:trPr>
              <w:tc>
                <w:tcPr>
                  <w:tcW w:w="190" w:type="dxa"/>
                  <w:tcBorders>
                    <w:top w:val="nil"/>
                    <w:left w:val="nil"/>
                    <w:bottom w:val="nil"/>
                    <w:right w:val="nil"/>
                  </w:tcBorders>
                  <w:shd w:val="clear" w:color="000000" w:fill="FFFFFF"/>
                  <w:noWrap/>
                  <w:vAlign w:val="bottom"/>
                  <w:hideMark/>
                </w:tcPr>
                <w:p w14:paraId="72ABAD39"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F2158A2" w14:textId="77777777" w:rsidR="0089385B" w:rsidRPr="0089385B" w:rsidRDefault="0089385B" w:rsidP="0089385B">
                  <w:pPr>
                    <w:spacing w:after="0" w:line="240" w:lineRule="auto"/>
                    <w:jc w:val="right"/>
                    <w:rPr>
                      <w:rFonts w:ascii="Calibri" w:eastAsia="Times New Roman" w:hAnsi="Calibri" w:cs="Calibri"/>
                      <w:lang w:eastAsia="es-MX"/>
                    </w:rPr>
                  </w:pPr>
                  <w:r w:rsidRPr="0089385B">
                    <w:rPr>
                      <w:rFonts w:ascii="Calibri" w:eastAsia="Times New Roman" w:hAnsi="Calibri" w:cs="Calibri"/>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7D5216E4" w14:textId="27CFA7AC"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51451313"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61F9AF9E" w14:textId="2D40B57E"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0.66</w:t>
                  </w:r>
                </w:p>
              </w:tc>
              <w:tc>
                <w:tcPr>
                  <w:tcW w:w="193" w:type="dxa"/>
                  <w:tcBorders>
                    <w:top w:val="nil"/>
                    <w:left w:val="nil"/>
                    <w:bottom w:val="nil"/>
                    <w:right w:val="nil"/>
                  </w:tcBorders>
                  <w:shd w:val="clear" w:color="000000" w:fill="FFFFFF"/>
                  <w:noWrap/>
                  <w:vAlign w:val="bottom"/>
                  <w:hideMark/>
                </w:tcPr>
                <w:p w14:paraId="42D339EF" w14:textId="77777777" w:rsidR="0089385B" w:rsidRPr="0089385B" w:rsidRDefault="0089385B" w:rsidP="0089385B">
                  <w:pPr>
                    <w:spacing w:after="0" w:line="240" w:lineRule="auto"/>
                    <w:jc w:val="center"/>
                    <w:rPr>
                      <w:rFonts w:ascii="Calibri" w:eastAsia="Times New Roman" w:hAnsi="Calibri" w:cs="Calibri"/>
                      <w:lang w:eastAsia="es-MX"/>
                    </w:rPr>
                  </w:pPr>
                  <w:r w:rsidRPr="0089385B">
                    <w:rPr>
                      <w:rFonts w:ascii="Calibri" w:eastAsia="Times New Roman" w:hAnsi="Calibri" w:cs="Calibri"/>
                      <w:lang w:eastAsia="es-MX"/>
                    </w:rPr>
                    <w:t> </w:t>
                  </w:r>
                </w:p>
              </w:tc>
            </w:tr>
            <w:tr w:rsidR="0089385B" w:rsidRPr="002A3FE3" w14:paraId="301F2296" w14:textId="77777777" w:rsidTr="0089385B">
              <w:trPr>
                <w:trHeight w:val="300"/>
              </w:trPr>
              <w:tc>
                <w:tcPr>
                  <w:tcW w:w="190" w:type="dxa"/>
                  <w:tcBorders>
                    <w:top w:val="nil"/>
                    <w:left w:val="nil"/>
                    <w:bottom w:val="nil"/>
                    <w:right w:val="nil"/>
                  </w:tcBorders>
                  <w:shd w:val="clear" w:color="000000" w:fill="FFFFFF"/>
                  <w:noWrap/>
                  <w:vAlign w:val="bottom"/>
                  <w:hideMark/>
                </w:tcPr>
                <w:p w14:paraId="22CF2785"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6099" w:type="dxa"/>
                  <w:gridSpan w:val="5"/>
                  <w:tcBorders>
                    <w:top w:val="nil"/>
                    <w:left w:val="nil"/>
                    <w:bottom w:val="nil"/>
                    <w:right w:val="nil"/>
                  </w:tcBorders>
                  <w:shd w:val="clear" w:color="000000" w:fill="FFFFFF"/>
                  <w:noWrap/>
                  <w:vAlign w:val="bottom"/>
                  <w:hideMark/>
                </w:tcPr>
                <w:p w14:paraId="002BEC91" w14:textId="77777777" w:rsidR="0089385B" w:rsidRPr="0089385B" w:rsidRDefault="0089385B" w:rsidP="0089385B">
                  <w:pPr>
                    <w:spacing w:after="0" w:line="240" w:lineRule="auto"/>
                    <w:rPr>
                      <w:rFonts w:ascii="Calibri" w:eastAsia="Times New Roman" w:hAnsi="Calibri" w:cs="Calibri"/>
                      <w:lang w:eastAsia="es-MX"/>
                    </w:rPr>
                  </w:pPr>
                  <w:r w:rsidRPr="0089385B">
                    <w:rPr>
                      <w:rFonts w:ascii="Calibri" w:eastAsia="Times New Roman" w:hAnsi="Calibri" w:cs="Calibri"/>
                      <w:lang w:eastAsia="es-MX"/>
                    </w:rPr>
                    <w:t>% =  número de proyectos / LGAC</w:t>
                  </w:r>
                </w:p>
              </w:tc>
            </w:tr>
            <w:tr w:rsidR="0089385B" w:rsidRPr="002A3FE3" w14:paraId="6C83A068" w14:textId="77777777" w:rsidTr="0089385B">
              <w:trPr>
                <w:trHeight w:val="300"/>
              </w:trPr>
              <w:tc>
                <w:tcPr>
                  <w:tcW w:w="190" w:type="dxa"/>
                  <w:tcBorders>
                    <w:top w:val="nil"/>
                    <w:left w:val="nil"/>
                    <w:bottom w:val="nil"/>
                    <w:right w:val="nil"/>
                  </w:tcBorders>
                  <w:shd w:val="clear" w:color="000000" w:fill="FFFFFF"/>
                  <w:noWrap/>
                  <w:vAlign w:val="bottom"/>
                  <w:hideMark/>
                </w:tcPr>
                <w:p w14:paraId="357E98E7"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4BCB7EC" w14:textId="77777777" w:rsidR="0089385B" w:rsidRPr="002A3FE3" w:rsidRDefault="0089385B" w:rsidP="0089385B">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66E8C90D" w14:textId="77777777" w:rsidR="0089385B" w:rsidRPr="002A3FE3" w:rsidRDefault="0089385B" w:rsidP="0089385B">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0B75DC48"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4390607E"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14D28D4E" w14:textId="77777777" w:rsidR="0089385B" w:rsidRPr="002A3FE3" w:rsidRDefault="0089385B" w:rsidP="0089385B">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5E638164" w14:textId="77777777" w:rsidR="0089385B" w:rsidRPr="0089385B" w:rsidRDefault="0089385B"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color w:val="92D050"/>
                <w:sz w:val="22"/>
                <w:szCs w:val="22"/>
              </w:rPr>
            </w:pPr>
          </w:p>
          <w:p w14:paraId="0E2892AB"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58F5C66"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27D88A53"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7C6BC925"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E1079B7"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691A4342"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393F60C1"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4F6F9458" w14:textId="77777777" w:rsidR="0089385B" w:rsidRDefault="0089385B" w:rsidP="00D44D11">
            <w:pPr>
              <w:pStyle w:val="Textocomentario"/>
              <w:spacing w:after="0" w:line="360" w:lineRule="auto"/>
              <w:ind w:left="352"/>
              <w:jc w:val="both"/>
              <w:rPr>
                <w:rFonts w:ascii="Georgia" w:hAnsi="Georgia" w:cs="Arial"/>
                <w:color w:val="92D050"/>
                <w:sz w:val="22"/>
                <w:szCs w:val="22"/>
              </w:rPr>
            </w:pPr>
          </w:p>
          <w:p w14:paraId="069AD1B5" w14:textId="77777777" w:rsidR="0089385B" w:rsidRPr="002A3FE3" w:rsidRDefault="0089385B"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0A1CED" w:rsidRPr="000A1CED"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0654712A"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Numero de LGAC reg</w:t>
                  </w:r>
                  <w:r w:rsidR="000A1CED" w:rsidRPr="000A1CED">
                    <w:rPr>
                      <w:rFonts w:ascii="Calibri" w:eastAsia="Times New Roman" w:hAnsi="Calibri" w:cs="Calibri"/>
                      <w:lang w:eastAsia="es-MX"/>
                    </w:rPr>
                    <w:t>istradas por profesores del PAIADR</w:t>
                  </w:r>
                  <w:r w:rsidRPr="000A1CED">
                    <w:rPr>
                      <w:rFonts w:ascii="Calibri" w:eastAsia="Times New Roman" w:hAnsi="Calibri" w:cs="Calibri"/>
                      <w:lang w:eastAsia="es-MX"/>
                    </w:rPr>
                    <w:t xml:space="preserve"> en los años 2014-2016</w:t>
                  </w:r>
                </w:p>
              </w:tc>
            </w:tr>
            <w:tr w:rsidR="009F632E" w:rsidRPr="000A1CED"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r>
            <w:tr w:rsidR="009F632E" w:rsidRPr="000A1CED"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w:t>
                  </w:r>
                </w:p>
              </w:tc>
            </w:tr>
            <w:tr w:rsidR="000A1CED" w:rsidRPr="000A1CED"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2BE6C636"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25BA18F0"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10</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00E3A25E"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0.9</w:t>
                  </w:r>
                </w:p>
              </w:tc>
            </w:tr>
            <w:tr w:rsidR="000A1CED" w:rsidRPr="000A1CED"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lastRenderedPageBreak/>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1FC57E58"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22DBC34A"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66311E64"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0.77</w:t>
                  </w:r>
                </w:p>
              </w:tc>
            </w:tr>
            <w:tr w:rsidR="000A1CED" w:rsidRPr="000A1CED"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0D0B2F10"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8E16E32"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AF7A945"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0.33</w:t>
                  </w:r>
                </w:p>
              </w:tc>
            </w:tr>
            <w:tr w:rsidR="000A1CED" w:rsidRPr="000A1CED"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0A1CED" w:rsidRPr="000A1CED" w:rsidRDefault="000A1CED" w:rsidP="000A1CED">
                  <w:pPr>
                    <w:spacing w:after="0" w:line="240" w:lineRule="auto"/>
                    <w:rPr>
                      <w:rFonts w:ascii="Calibri" w:eastAsia="Times New Roman" w:hAnsi="Calibri" w:cs="Calibri"/>
                      <w:lang w:eastAsia="es-MX"/>
                    </w:rPr>
                  </w:pPr>
                  <w:r w:rsidRPr="000A1CED">
                    <w:rPr>
                      <w:rFonts w:ascii="Calibri" w:eastAsia="Times New Roman" w:hAnsi="Calibri" w:cs="Calibri"/>
                      <w:lang w:eastAsia="es-MX"/>
                    </w:rPr>
                    <w:t>% = número de líneas / PTC</w:t>
                  </w:r>
                </w:p>
                <w:p w14:paraId="7BA59F64" w14:textId="6989D3B5" w:rsidR="000A1CED" w:rsidRPr="000A1CED" w:rsidRDefault="000A1CED" w:rsidP="000A1CED">
                  <w:pPr>
                    <w:spacing w:after="0" w:line="240" w:lineRule="auto"/>
                    <w:rPr>
                      <w:rFonts w:ascii="Calibri" w:eastAsia="Times New Roman" w:hAnsi="Calibri" w:cs="Calibri"/>
                      <w:lang w:eastAsia="es-MX"/>
                    </w:rPr>
                  </w:pPr>
                </w:p>
              </w:tc>
            </w:tr>
          </w:tbl>
          <w:p w14:paraId="40D4C920" w14:textId="46322462" w:rsidR="009F632E" w:rsidRPr="002A3FE3" w:rsidRDefault="009F632E" w:rsidP="00D44D11">
            <w:pPr>
              <w:pStyle w:val="Textocomentario"/>
              <w:spacing w:after="0" w:line="360" w:lineRule="auto"/>
              <w:ind w:left="352"/>
              <w:jc w:val="both"/>
              <w:rPr>
                <w:rFonts w:ascii="Georgia" w:hAnsi="Georgia" w:cs="Arial"/>
                <w:color w:val="92D050"/>
                <w:sz w:val="22"/>
                <w:szCs w:val="22"/>
              </w:rPr>
            </w:pPr>
            <w:r w:rsidRPr="000A1CED">
              <w:rPr>
                <w:rFonts w:ascii="Georgia" w:hAnsi="Georgia" w:cs="Arial"/>
                <w:sz w:val="22"/>
                <w:szCs w:val="22"/>
              </w:rPr>
              <w:t>Fuente: Elaboración propia datos del SIIAA</w:t>
            </w:r>
            <w:r w:rsidR="00943162" w:rsidRPr="002A3FE3">
              <w:rPr>
                <w:rFonts w:ascii="Georgia" w:hAnsi="Georgia" w:cs="Arial"/>
                <w:color w:val="92D050"/>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5F4F560E"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Número de proyectos de investigación reg</w:t>
                  </w:r>
                  <w:r w:rsidR="000A1CED" w:rsidRPr="000A1CED">
                    <w:rPr>
                      <w:rFonts w:ascii="Calibri" w:eastAsia="Times New Roman" w:hAnsi="Calibri" w:cs="Calibri"/>
                      <w:lang w:eastAsia="es-MX"/>
                    </w:rPr>
                    <w:t>istrados por profesores del PAIADR</w:t>
                  </w:r>
                  <w:r w:rsidRPr="000A1CED">
                    <w:rPr>
                      <w:rFonts w:ascii="Calibri" w:eastAsia="Times New Roman" w:hAnsi="Calibri" w:cs="Calibri"/>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0A1CED" w:rsidRDefault="009F632E" w:rsidP="009F632E">
                  <w:pPr>
                    <w:spacing w:after="0" w:line="240" w:lineRule="auto"/>
                    <w:rPr>
                      <w:rFonts w:ascii="Calibri" w:eastAsia="Times New Roman" w:hAnsi="Calibri" w:cs="Calibri"/>
                      <w:lang w:eastAsia="es-MX"/>
                    </w:rPr>
                  </w:pPr>
                  <w:r w:rsidRPr="000A1CED">
                    <w:rPr>
                      <w:rFonts w:ascii="Calibri" w:eastAsia="Times New Roman" w:hAnsi="Calibri" w:cs="Calibri"/>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0A1CED" w:rsidRDefault="009F632E" w:rsidP="009F632E">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w:t>
                  </w:r>
                </w:p>
              </w:tc>
            </w:tr>
            <w:tr w:rsidR="000A1CED"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138C103"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7</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2FDBD2B9"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10</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267C784A"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0.7</w:t>
                  </w:r>
                </w:p>
              </w:tc>
            </w:tr>
            <w:tr w:rsidR="000A1CED"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383EE8D3"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0796A5AF"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19106712"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0.33</w:t>
                  </w:r>
                </w:p>
              </w:tc>
            </w:tr>
            <w:tr w:rsidR="000A1CED"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0A1CED" w:rsidRPr="000A1CED" w:rsidRDefault="000A1CED" w:rsidP="000A1CED">
                  <w:pPr>
                    <w:spacing w:after="0" w:line="240" w:lineRule="auto"/>
                    <w:jc w:val="right"/>
                    <w:rPr>
                      <w:rFonts w:ascii="Calibri" w:eastAsia="Times New Roman" w:hAnsi="Calibri" w:cs="Calibri"/>
                      <w:lang w:eastAsia="es-MX"/>
                    </w:rPr>
                  </w:pPr>
                  <w:r w:rsidRPr="000A1CED">
                    <w:rPr>
                      <w:rFonts w:ascii="Calibri" w:eastAsia="Times New Roman" w:hAnsi="Calibri" w:cs="Calibri"/>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42EF3F8C"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0A0BACC8"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9</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5A9BA4CC"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0.22</w:t>
                  </w:r>
                </w:p>
              </w:tc>
            </w:tr>
            <w:tr w:rsidR="000A1CED"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0A1CED" w:rsidRPr="000A1CED" w:rsidRDefault="000A1CED" w:rsidP="000A1CED">
                  <w:pPr>
                    <w:spacing w:after="0" w:line="240" w:lineRule="auto"/>
                    <w:jc w:val="center"/>
                    <w:rPr>
                      <w:rFonts w:ascii="Calibri" w:eastAsia="Times New Roman" w:hAnsi="Calibri" w:cs="Calibri"/>
                      <w:lang w:eastAsia="es-MX"/>
                    </w:rPr>
                  </w:pPr>
                  <w:r w:rsidRPr="000A1CED">
                    <w:rPr>
                      <w:rFonts w:ascii="Calibri" w:eastAsia="Times New Roman" w:hAnsi="Calibri" w:cs="Calibri"/>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0A1CED" w:rsidRPr="000A1CED" w:rsidRDefault="000A1CED" w:rsidP="000A1CED">
                  <w:pPr>
                    <w:spacing w:after="0" w:line="240" w:lineRule="auto"/>
                    <w:rPr>
                      <w:rFonts w:ascii="Calibri" w:eastAsia="Times New Roman" w:hAnsi="Calibri" w:cs="Calibri"/>
                      <w:lang w:eastAsia="es-MX"/>
                    </w:rPr>
                  </w:pPr>
                  <w:r w:rsidRPr="000A1CED">
                    <w:rPr>
                      <w:rFonts w:ascii="Calibri" w:eastAsia="Times New Roman" w:hAnsi="Calibri" w:cs="Calibri"/>
                      <w:lang w:eastAsia="es-MX"/>
                    </w:rPr>
                    <w:t>% = número de proyectos / PTC</w:t>
                  </w:r>
                </w:p>
                <w:p w14:paraId="402AF6F6" w14:textId="05B21C8E" w:rsidR="000A1CED" w:rsidRPr="000A1CED" w:rsidRDefault="000A1CED" w:rsidP="000A1CED">
                  <w:pPr>
                    <w:spacing w:after="0" w:line="240" w:lineRule="auto"/>
                    <w:rPr>
                      <w:rFonts w:ascii="Calibri" w:eastAsia="Times New Roman" w:hAnsi="Calibri" w:cs="Calibri"/>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p w14:paraId="731987D8" w14:textId="0EA8262C" w:rsidR="006F1DA3" w:rsidRPr="002A3FE3" w:rsidRDefault="006F1DA3" w:rsidP="009F632E">
            <w:pPr>
              <w:pStyle w:val="Textocomentario"/>
              <w:spacing w:after="0" w:line="360" w:lineRule="auto"/>
              <w:jc w:val="both"/>
              <w:rPr>
                <w:rFonts w:ascii="Georgia" w:hAnsi="Georgia" w:cs="Arial"/>
                <w:color w:val="92D050"/>
                <w:sz w:val="22"/>
                <w:szCs w:val="22"/>
              </w:rPr>
            </w:pPr>
          </w:p>
          <w:p w14:paraId="3087D329" w14:textId="4DF4CFCA" w:rsidR="000152A7" w:rsidRPr="000A1CED"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A1CED">
              <w:rPr>
                <w:rFonts w:ascii="Arial" w:hAnsi="Arial" w:cs="Arial"/>
                <w:b/>
              </w:rPr>
              <w:t>Publicación de resultados de la investigación</w:t>
            </w:r>
          </w:p>
          <w:p w14:paraId="43D45D50" w14:textId="77777777" w:rsidR="000152A7" w:rsidRPr="000A1CED"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Pr="002A3FE3" w:rsidRDefault="000152A7" w:rsidP="000152A7">
            <w:pPr>
              <w:pStyle w:val="Textocomentario"/>
              <w:spacing w:after="0" w:line="360" w:lineRule="auto"/>
              <w:ind w:left="708" w:hanging="708"/>
              <w:jc w:val="both"/>
              <w:rPr>
                <w:rFonts w:ascii="Georgia" w:hAnsi="Georgia" w:cs="Arial"/>
                <w:color w:val="92D050"/>
                <w:sz w:val="22"/>
                <w:szCs w:val="22"/>
              </w:rPr>
            </w:pPr>
          </w:p>
          <w:p w14:paraId="15E4C864" w14:textId="04E8678B"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373740D5"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art</w:t>
                  </w:r>
                  <w:r w:rsidR="00174E9E" w:rsidRPr="00174E9E">
                    <w:rPr>
                      <w:rFonts w:ascii="Calibri" w:eastAsia="Times New Roman" w:hAnsi="Calibri" w:cs="Calibri"/>
                      <w:lang w:eastAsia="es-MX"/>
                    </w:rPr>
                    <w:t>ículos publicados / PTC del PAIADR</w:t>
                  </w:r>
                  <w:r w:rsidRPr="00174E9E">
                    <w:rPr>
                      <w:rFonts w:ascii="Calibri" w:eastAsia="Times New Roman" w:hAnsi="Calibri" w:cs="Calibri"/>
                      <w:lang w:eastAsia="es-MX"/>
                    </w:rPr>
                    <w:t xml:space="preserve"> en los años 2014-2016</w:t>
                  </w:r>
                </w:p>
              </w:tc>
            </w:tr>
            <w:tr w:rsidR="00690D63" w:rsidRPr="00174E9E"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690D63" w:rsidRPr="00174E9E"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174E9E" w:rsidRDefault="00690D63"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174E9E" w:rsidRDefault="00223030" w:rsidP="00690D63">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174E9E" w:rsidRDefault="00690D63" w:rsidP="00690D63">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595E9F1E"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04F0593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0.6</w:t>
                  </w:r>
                </w:p>
              </w:tc>
            </w:tr>
            <w:tr w:rsidR="00174E9E" w:rsidRPr="00174E9E"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1FDD8600"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8</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1E0B1FC9"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730B8BE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0.88</w:t>
                  </w:r>
                </w:p>
              </w:tc>
            </w:tr>
            <w:tr w:rsidR="00174E9E" w:rsidRPr="00174E9E"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2BCF2C5A"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174E9E" w:rsidRPr="00174E9E" w:rsidRDefault="00174E9E" w:rsidP="00174E9E">
                  <w:pPr>
                    <w:spacing w:after="0" w:line="240" w:lineRule="auto"/>
                    <w:jc w:val="center"/>
                    <w:rPr>
                      <w:rFonts w:ascii="Calibri" w:eastAsia="Times New Roman" w:hAnsi="Calibri" w:cs="Calibri"/>
                      <w:lang w:eastAsia="es-MX"/>
                    </w:rPr>
                  </w:pPr>
                </w:p>
              </w:tc>
            </w:tr>
            <w:tr w:rsidR="00174E9E" w:rsidRPr="00174E9E"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artículos  / PTC</w:t>
                  </w:r>
                </w:p>
              </w:tc>
            </w:tr>
          </w:tbl>
          <w:p w14:paraId="62D8F059" w14:textId="378970A8" w:rsidR="00690D63" w:rsidRPr="00174E9E" w:rsidRDefault="00690D63" w:rsidP="000152A7">
            <w:pPr>
              <w:pStyle w:val="Textocomentario"/>
              <w:spacing w:after="0" w:line="360" w:lineRule="auto"/>
              <w:ind w:left="708" w:hanging="708"/>
              <w:jc w:val="both"/>
              <w:rPr>
                <w:rFonts w:ascii="Georgia" w:hAnsi="Georgia" w:cs="Arial"/>
                <w:sz w:val="22"/>
                <w:szCs w:val="22"/>
              </w:rPr>
            </w:pPr>
          </w:p>
          <w:p w14:paraId="7EB9DD56" w14:textId="5EC2BD11" w:rsidR="00690D63" w:rsidRPr="00174E9E" w:rsidRDefault="00690D63" w:rsidP="00690D63">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r w:rsidR="00943162" w:rsidRPr="00174E9E">
              <w:rPr>
                <w:rFonts w:ascii="Georgia" w:hAnsi="Georgia" w:cs="Arial"/>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0D8E012B"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me</w:t>
                  </w:r>
                  <w:r w:rsidR="00174E9E" w:rsidRPr="00174E9E">
                    <w:rPr>
                      <w:rFonts w:ascii="Calibri" w:eastAsia="Times New Roman" w:hAnsi="Calibri" w:cs="Calibri"/>
                      <w:lang w:eastAsia="es-MX"/>
                    </w:rPr>
                    <w:t>morias en extenso / PTC del PAIADR</w:t>
                  </w:r>
                  <w:r w:rsidRPr="00174E9E">
                    <w:rPr>
                      <w:rFonts w:ascii="Calibri" w:eastAsia="Times New Roman" w:hAnsi="Calibri" w:cs="Calibri"/>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485A38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12E37F4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60506F9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0.4</w:t>
                  </w:r>
                </w:p>
              </w:tc>
            </w:tr>
            <w:tr w:rsidR="00174E9E"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2D308B2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A7D6E6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644E010"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0.33</w:t>
                  </w:r>
                </w:p>
              </w:tc>
            </w:tr>
            <w:tr w:rsidR="00174E9E"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31635EA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174E9E" w:rsidRPr="00174E9E" w:rsidRDefault="00174E9E" w:rsidP="00174E9E">
                  <w:pPr>
                    <w:spacing w:after="0" w:line="240" w:lineRule="auto"/>
                    <w:jc w:val="center"/>
                    <w:rPr>
                      <w:rFonts w:ascii="Calibri" w:eastAsia="Times New Roman" w:hAnsi="Calibri" w:cs="Calibri"/>
                      <w:lang w:eastAsia="es-MX"/>
                    </w:rPr>
                  </w:pPr>
                </w:p>
              </w:tc>
            </w:tr>
            <w:tr w:rsidR="00174E9E"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51A692F"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ca</w:t>
                  </w:r>
                  <w:r w:rsidR="00174E9E">
                    <w:rPr>
                      <w:rFonts w:ascii="Calibri" w:eastAsia="Times New Roman" w:hAnsi="Calibri" w:cs="Calibri"/>
                      <w:lang w:eastAsia="es-MX"/>
                    </w:rPr>
                    <w:t>pítulos de libros / PTC del PAIADR</w:t>
                  </w:r>
                  <w:r w:rsidRPr="00174E9E">
                    <w:rPr>
                      <w:rFonts w:ascii="Calibri" w:eastAsia="Times New Roman" w:hAnsi="Calibri" w:cs="Calibri"/>
                      <w:lang w:eastAsia="es-MX"/>
                    </w:rPr>
                    <w:t xml:space="preserve"> en los años 2014-2016</w:t>
                  </w:r>
                </w:p>
              </w:tc>
            </w:tr>
            <w:tr w:rsidR="00223030" w:rsidRPr="00174E9E"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223030" w:rsidRPr="00174E9E"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174E9E" w:rsidRDefault="00223030" w:rsidP="0022303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174E9E" w:rsidRDefault="00223030" w:rsidP="0022303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4B1B16E"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0</w:t>
                  </w:r>
                </w:p>
              </w:tc>
            </w:tr>
            <w:tr w:rsidR="00174E9E" w:rsidRPr="00174E9E"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0231F11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FD2EB14"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4E2DDE48"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5FB57CE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174E9E" w:rsidRPr="00174E9E"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capítulos  / PTC</w:t>
                  </w:r>
                </w:p>
              </w:tc>
            </w:tr>
          </w:tbl>
          <w:p w14:paraId="1C484679" w14:textId="77777777" w:rsidR="00223030" w:rsidRPr="00174E9E" w:rsidRDefault="00223030" w:rsidP="000152A7">
            <w:pPr>
              <w:pStyle w:val="Textocomentario"/>
              <w:spacing w:after="0" w:line="360" w:lineRule="auto"/>
              <w:ind w:left="708" w:hanging="708"/>
              <w:jc w:val="both"/>
              <w:rPr>
                <w:rFonts w:ascii="Georgia" w:hAnsi="Georgia" w:cs="Arial"/>
                <w:sz w:val="22"/>
                <w:szCs w:val="22"/>
              </w:rPr>
            </w:pPr>
          </w:p>
          <w:p w14:paraId="7970660E" w14:textId="5D2738A5" w:rsidR="00223030" w:rsidRPr="00174E9E" w:rsidRDefault="00223030" w:rsidP="00223030">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r w:rsidR="00943162" w:rsidRPr="00174E9E">
              <w:rPr>
                <w:rFonts w:ascii="Georgia" w:hAnsi="Georgia" w:cs="Arial"/>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174E9E"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174E9E">
              <w:rPr>
                <w:rFonts w:ascii="Arial" w:hAnsi="Arial" w:cs="Arial"/>
                <w:b/>
              </w:rPr>
              <w:t>III.   Desarrollo, innovación y transferencia de tecnología</w:t>
            </w:r>
          </w:p>
          <w:p w14:paraId="743EE2C3" w14:textId="77777777" w:rsidR="001947D0" w:rsidRPr="00174E9E"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Pr="00174E9E" w:rsidRDefault="00690D63" w:rsidP="000152A7">
            <w:pPr>
              <w:pStyle w:val="Textocomentario"/>
              <w:spacing w:after="0" w:line="360" w:lineRule="auto"/>
              <w:ind w:left="708" w:hanging="708"/>
              <w:jc w:val="both"/>
              <w:rPr>
                <w:rFonts w:ascii="Georgia" w:hAnsi="Georgia" w:cs="Arial"/>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74E9E" w:rsidRPr="00174E9E"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34882BE3"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Número de paqu</w:t>
                  </w:r>
                  <w:r w:rsidR="00174E9E" w:rsidRPr="00174E9E">
                    <w:rPr>
                      <w:rFonts w:ascii="Calibri" w:eastAsia="Times New Roman" w:hAnsi="Calibri" w:cs="Calibri"/>
                      <w:lang w:eastAsia="es-MX"/>
                    </w:rPr>
                    <w:t>etes tecnológicos / PTC del PAIADR</w:t>
                  </w:r>
                  <w:r w:rsidRPr="00174E9E">
                    <w:rPr>
                      <w:rFonts w:ascii="Calibri" w:eastAsia="Times New Roman" w:hAnsi="Calibri" w:cs="Calibri"/>
                      <w:lang w:eastAsia="es-MX"/>
                    </w:rPr>
                    <w:t xml:space="preserve"> en los años 2014-2016</w:t>
                  </w:r>
                </w:p>
              </w:tc>
            </w:tr>
            <w:tr w:rsidR="0049000A" w:rsidRPr="00174E9E"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49000A" w:rsidRPr="00174E9E"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74E9E" w:rsidRDefault="001947D0" w:rsidP="001947D0">
                  <w:pPr>
                    <w:spacing w:after="0" w:line="240" w:lineRule="auto"/>
                    <w:rPr>
                      <w:rFonts w:ascii="Calibri" w:eastAsia="Times New Roman" w:hAnsi="Calibri" w:cs="Calibri"/>
                      <w:lang w:eastAsia="es-MX"/>
                    </w:rPr>
                  </w:pPr>
                  <w:r w:rsidRPr="00174E9E">
                    <w:rPr>
                      <w:rFonts w:ascii="Calibri" w:eastAsia="Times New Roman" w:hAnsi="Calibri" w:cs="Calibri"/>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74E9E" w:rsidRDefault="001947D0" w:rsidP="001947D0">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r>
            <w:tr w:rsidR="00174E9E" w:rsidRPr="00174E9E"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59850389"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0672C05"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10</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396974BC"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25FD171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3918686D"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71177A3"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0</w:t>
                  </w:r>
                </w:p>
              </w:tc>
            </w:tr>
            <w:tr w:rsidR="00174E9E" w:rsidRPr="00174E9E"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74E9E" w:rsidRPr="00174E9E" w:rsidRDefault="00174E9E" w:rsidP="00174E9E">
                  <w:pPr>
                    <w:spacing w:after="0" w:line="240" w:lineRule="auto"/>
                    <w:jc w:val="right"/>
                    <w:rPr>
                      <w:rFonts w:ascii="Calibri" w:eastAsia="Times New Roman" w:hAnsi="Calibri" w:cs="Calibri"/>
                      <w:lang w:eastAsia="es-MX"/>
                    </w:rPr>
                  </w:pPr>
                  <w:r w:rsidRPr="00174E9E">
                    <w:rPr>
                      <w:rFonts w:ascii="Calibri" w:eastAsia="Times New Roman" w:hAnsi="Calibri" w:cs="Calibri"/>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3BBFE88F"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r>
            <w:tr w:rsidR="00174E9E" w:rsidRPr="00174E9E"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74E9E" w:rsidRPr="00174E9E" w:rsidRDefault="00174E9E" w:rsidP="00174E9E">
                  <w:pPr>
                    <w:spacing w:after="0" w:line="240" w:lineRule="auto"/>
                    <w:jc w:val="center"/>
                    <w:rPr>
                      <w:rFonts w:ascii="Calibri" w:eastAsia="Times New Roman" w:hAnsi="Calibri" w:cs="Calibri"/>
                      <w:lang w:eastAsia="es-MX"/>
                    </w:rPr>
                  </w:pPr>
                  <w:r w:rsidRPr="00174E9E">
                    <w:rPr>
                      <w:rFonts w:ascii="Calibri" w:eastAsia="Times New Roman" w:hAnsi="Calibri" w:cs="Calibri"/>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74E9E" w:rsidRPr="00174E9E" w:rsidRDefault="00174E9E" w:rsidP="00174E9E">
                  <w:pPr>
                    <w:spacing w:after="0" w:line="240" w:lineRule="auto"/>
                    <w:rPr>
                      <w:rFonts w:ascii="Calibri" w:eastAsia="Times New Roman" w:hAnsi="Calibri" w:cs="Calibri"/>
                      <w:lang w:eastAsia="es-MX"/>
                    </w:rPr>
                  </w:pPr>
                  <w:r w:rsidRPr="00174E9E">
                    <w:rPr>
                      <w:rFonts w:ascii="Calibri" w:eastAsia="Times New Roman" w:hAnsi="Calibri" w:cs="Calibri"/>
                      <w:lang w:eastAsia="es-MX"/>
                    </w:rPr>
                    <w:t>% =  número de paquetes tecnológicos  / PTC</w:t>
                  </w:r>
                </w:p>
              </w:tc>
            </w:tr>
          </w:tbl>
          <w:p w14:paraId="725C40CA" w14:textId="77777777" w:rsidR="0049000A" w:rsidRPr="00174E9E"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Pr="00174E9E" w:rsidRDefault="0049000A" w:rsidP="0049000A">
            <w:pPr>
              <w:pStyle w:val="Textocomentario"/>
              <w:spacing w:after="0" w:line="360" w:lineRule="auto"/>
              <w:ind w:left="352"/>
              <w:jc w:val="both"/>
              <w:rPr>
                <w:rFonts w:ascii="Georgia" w:hAnsi="Georgia" w:cs="Arial"/>
                <w:sz w:val="22"/>
                <w:szCs w:val="22"/>
              </w:rPr>
            </w:pPr>
            <w:r w:rsidRPr="00174E9E">
              <w:rPr>
                <w:rFonts w:ascii="Georgia" w:hAnsi="Georgia" w:cs="Arial"/>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w:t>
            </w:r>
            <w:r w:rsidRPr="000C7AC0">
              <w:rPr>
                <w:rFonts w:ascii="Georgia" w:hAnsi="Georgia" w:cs="Arial"/>
                <w:i/>
              </w:rPr>
              <w:lastRenderedPageBreak/>
              <w:t>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CA3B01E" w:rsidR="004B599A" w:rsidRPr="008F3512"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8F3512">
              <w:rPr>
                <w:rFonts w:ascii="Georgia" w:hAnsi="Georgia" w:cs="Arial"/>
              </w:rPr>
              <w:t>El mayor impacto de las actividades de inv</w:t>
            </w:r>
            <w:r w:rsidR="008F3512" w:rsidRPr="008F3512">
              <w:rPr>
                <w:rFonts w:ascii="Georgia" w:hAnsi="Georgia" w:cs="Arial"/>
              </w:rPr>
              <w:t>estigación realizadas en el PAIADR</w:t>
            </w:r>
            <w:r w:rsidRPr="008F3512">
              <w:rPr>
                <w:rFonts w:ascii="Georgia" w:hAnsi="Georgia" w:cs="Arial"/>
              </w:rPr>
              <w:t xml:space="preserve"> es el incremento en la titulación de los alumnos por tesis y otros trabajos derivados de la investigación que va en un rango del 66 al 85 por ciento en las últimas cuatro cohortes generacionales.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8F3512" w:rsidRPr="0032582A" w14:paraId="4FA92FB5" w14:textId="77777777" w:rsidTr="008C4D69">
              <w:trPr>
                <w:trHeight w:val="300"/>
              </w:trPr>
              <w:tc>
                <w:tcPr>
                  <w:tcW w:w="8504" w:type="dxa"/>
                  <w:gridSpan w:val="9"/>
                  <w:tcBorders>
                    <w:top w:val="nil"/>
                    <w:left w:val="nil"/>
                    <w:bottom w:val="nil"/>
                    <w:right w:val="nil"/>
                  </w:tcBorders>
                  <w:shd w:val="clear" w:color="auto" w:fill="auto"/>
                  <w:noWrap/>
                  <w:vAlign w:val="center"/>
                  <w:hideMark/>
                </w:tcPr>
                <w:p w14:paraId="50A2E023" w14:textId="77777777" w:rsidR="008F3512" w:rsidRPr="0032582A" w:rsidRDefault="008F3512" w:rsidP="008F3512">
                  <w:pPr>
                    <w:spacing w:after="0" w:line="360" w:lineRule="auto"/>
                    <w:jc w:val="both"/>
                    <w:rPr>
                      <w:rFonts w:ascii="Georgia" w:eastAsia="Georgia" w:hAnsi="Georgia" w:cs="Georgia"/>
                      <w:sz w:val="20"/>
                      <w:szCs w:val="20"/>
                      <w:lang w:eastAsia="es-MX"/>
                    </w:rPr>
                  </w:pPr>
                </w:p>
                <w:p w14:paraId="137D797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Georgia" w:hAnsi="Georgia" w:cs="Georgia"/>
                      <w:sz w:val="20"/>
                      <w:szCs w:val="20"/>
                      <w:lang w:eastAsia="es-MX"/>
                    </w:rPr>
                    <w:t>Proporción de alumnos del PAIADR titulados/opción de titulación.</w:t>
                  </w:r>
                </w:p>
              </w:tc>
            </w:tr>
            <w:tr w:rsidR="008F3512" w:rsidRPr="0032582A" w14:paraId="219316DE" w14:textId="77777777" w:rsidTr="008C4D69">
              <w:trPr>
                <w:trHeight w:val="300"/>
              </w:trPr>
              <w:tc>
                <w:tcPr>
                  <w:tcW w:w="2356" w:type="dxa"/>
                  <w:tcBorders>
                    <w:top w:val="nil"/>
                    <w:left w:val="nil"/>
                    <w:bottom w:val="nil"/>
                    <w:right w:val="nil"/>
                  </w:tcBorders>
                  <w:shd w:val="clear" w:color="auto" w:fill="auto"/>
                  <w:noWrap/>
                  <w:vAlign w:val="bottom"/>
                  <w:hideMark/>
                </w:tcPr>
                <w:p w14:paraId="2898010E" w14:textId="77777777" w:rsidR="008F3512" w:rsidRPr="0032582A" w:rsidRDefault="008F3512" w:rsidP="008F3512">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6A6D48CE"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7D8EF50D"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705BFB57"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C6301E"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530BDF3"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9F3DEF5"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0BBD2204"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1CEB217" w14:textId="77777777" w:rsidR="008F3512" w:rsidRPr="0032582A" w:rsidRDefault="008F3512" w:rsidP="008F3512">
                  <w:pPr>
                    <w:spacing w:after="0" w:line="360" w:lineRule="auto"/>
                    <w:jc w:val="both"/>
                    <w:rPr>
                      <w:rFonts w:ascii="Georgia" w:eastAsia="Times New Roman" w:hAnsi="Georgia" w:cs="Times New Roman"/>
                      <w:sz w:val="20"/>
                      <w:szCs w:val="20"/>
                      <w:lang w:eastAsia="es-MX"/>
                    </w:rPr>
                  </w:pPr>
                </w:p>
              </w:tc>
            </w:tr>
            <w:tr w:rsidR="008F3512" w:rsidRPr="0032582A" w14:paraId="1DD81CE0" w14:textId="77777777" w:rsidTr="008C4D69">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F587"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2B37FC5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Cohortes generacionales</w:t>
                  </w:r>
                </w:p>
              </w:tc>
            </w:tr>
            <w:tr w:rsidR="008F3512" w:rsidRPr="0032582A" w14:paraId="7059B841"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6D8889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3BFD63DF"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02ED3962"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61BF1022"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79DAD6A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B69772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780D96F1"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3C649217"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79453D9D"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w:t>
                  </w:r>
                </w:p>
              </w:tc>
            </w:tr>
            <w:tr w:rsidR="008F3512" w:rsidRPr="0032582A" w14:paraId="5DDF702B" w14:textId="77777777" w:rsidTr="008C4D69">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3CFE7825"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953F7E4"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75598E23"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07AECA4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5792DF7B"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38945BC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E91E94A"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2EAF895C"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1F35613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r>
            <w:tr w:rsidR="008F3512" w:rsidRPr="0032582A" w14:paraId="403EF29E"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FDEFEC1"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08E029D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1AB24DB7"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6</w:t>
                  </w:r>
                </w:p>
              </w:tc>
              <w:tc>
                <w:tcPr>
                  <w:tcW w:w="1138" w:type="dxa"/>
                  <w:tcBorders>
                    <w:top w:val="nil"/>
                    <w:left w:val="nil"/>
                    <w:bottom w:val="single" w:sz="4" w:space="0" w:color="auto"/>
                    <w:right w:val="single" w:sz="4" w:space="0" w:color="auto"/>
                  </w:tcBorders>
                  <w:shd w:val="clear" w:color="auto" w:fill="auto"/>
                  <w:noWrap/>
                  <w:vAlign w:val="bottom"/>
                  <w:hideMark/>
                </w:tcPr>
                <w:p w14:paraId="455C1DD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08" w:type="dxa"/>
                  <w:tcBorders>
                    <w:top w:val="nil"/>
                    <w:left w:val="nil"/>
                    <w:bottom w:val="single" w:sz="4" w:space="0" w:color="auto"/>
                    <w:right w:val="single" w:sz="4" w:space="0" w:color="auto"/>
                  </w:tcBorders>
                  <w:shd w:val="clear" w:color="auto" w:fill="auto"/>
                  <w:noWrap/>
                  <w:vAlign w:val="bottom"/>
                  <w:hideMark/>
                </w:tcPr>
                <w:p w14:paraId="79F1184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784" w:type="dxa"/>
                  <w:tcBorders>
                    <w:top w:val="nil"/>
                    <w:left w:val="nil"/>
                    <w:bottom w:val="single" w:sz="4" w:space="0" w:color="auto"/>
                    <w:right w:val="single" w:sz="4" w:space="0" w:color="auto"/>
                  </w:tcBorders>
                  <w:shd w:val="clear" w:color="auto" w:fill="auto"/>
                  <w:noWrap/>
                  <w:vAlign w:val="bottom"/>
                  <w:hideMark/>
                </w:tcPr>
                <w:p w14:paraId="313CE92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08C87DB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698" w:type="dxa"/>
                  <w:tcBorders>
                    <w:top w:val="nil"/>
                    <w:left w:val="nil"/>
                    <w:bottom w:val="single" w:sz="4" w:space="0" w:color="auto"/>
                    <w:right w:val="single" w:sz="4" w:space="0" w:color="auto"/>
                  </w:tcBorders>
                  <w:shd w:val="clear" w:color="auto" w:fill="auto"/>
                  <w:noWrap/>
                  <w:vAlign w:val="bottom"/>
                  <w:hideMark/>
                </w:tcPr>
                <w:p w14:paraId="0E8BB07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FFCCC86"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8F3512" w:rsidRPr="0032582A" w14:paraId="0676F182"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9EE6B3E"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5A950D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2327678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39BB099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576AFEFA"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784" w:type="dxa"/>
                  <w:tcBorders>
                    <w:top w:val="nil"/>
                    <w:left w:val="nil"/>
                    <w:bottom w:val="single" w:sz="4" w:space="0" w:color="auto"/>
                    <w:right w:val="single" w:sz="4" w:space="0" w:color="auto"/>
                  </w:tcBorders>
                  <w:shd w:val="clear" w:color="auto" w:fill="auto"/>
                  <w:noWrap/>
                  <w:vAlign w:val="bottom"/>
                  <w:hideMark/>
                </w:tcPr>
                <w:p w14:paraId="3EC4ADF6"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A529AD9"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6E0B408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40B8A3F6"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r>
            <w:tr w:rsidR="008F3512" w:rsidRPr="0032582A" w14:paraId="7A1EEA0B"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C1BB33D"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6DB7E8A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4</w:t>
                  </w:r>
                </w:p>
              </w:tc>
              <w:tc>
                <w:tcPr>
                  <w:tcW w:w="716" w:type="dxa"/>
                  <w:tcBorders>
                    <w:top w:val="nil"/>
                    <w:left w:val="nil"/>
                    <w:bottom w:val="single" w:sz="4" w:space="0" w:color="auto"/>
                    <w:right w:val="single" w:sz="4" w:space="0" w:color="auto"/>
                  </w:tcBorders>
                  <w:shd w:val="clear" w:color="auto" w:fill="auto"/>
                  <w:noWrap/>
                  <w:vAlign w:val="bottom"/>
                  <w:hideMark/>
                </w:tcPr>
                <w:p w14:paraId="4366138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8</w:t>
                  </w:r>
                </w:p>
              </w:tc>
              <w:tc>
                <w:tcPr>
                  <w:tcW w:w="1138" w:type="dxa"/>
                  <w:tcBorders>
                    <w:top w:val="nil"/>
                    <w:left w:val="nil"/>
                    <w:bottom w:val="single" w:sz="4" w:space="0" w:color="auto"/>
                    <w:right w:val="single" w:sz="4" w:space="0" w:color="auto"/>
                  </w:tcBorders>
                  <w:shd w:val="clear" w:color="auto" w:fill="auto"/>
                  <w:noWrap/>
                  <w:vAlign w:val="bottom"/>
                  <w:hideMark/>
                </w:tcPr>
                <w:p w14:paraId="3E091F3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7EFEE7F3"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84" w:type="dxa"/>
                  <w:tcBorders>
                    <w:top w:val="nil"/>
                    <w:left w:val="nil"/>
                    <w:bottom w:val="single" w:sz="4" w:space="0" w:color="auto"/>
                    <w:right w:val="single" w:sz="4" w:space="0" w:color="auto"/>
                  </w:tcBorders>
                  <w:shd w:val="clear" w:color="auto" w:fill="auto"/>
                  <w:noWrap/>
                  <w:vAlign w:val="bottom"/>
                  <w:hideMark/>
                </w:tcPr>
                <w:p w14:paraId="1415623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1365CB73"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698" w:type="dxa"/>
                  <w:tcBorders>
                    <w:top w:val="nil"/>
                    <w:left w:val="nil"/>
                    <w:bottom w:val="single" w:sz="4" w:space="0" w:color="auto"/>
                    <w:right w:val="single" w:sz="4" w:space="0" w:color="auto"/>
                  </w:tcBorders>
                  <w:shd w:val="clear" w:color="auto" w:fill="auto"/>
                  <w:noWrap/>
                  <w:vAlign w:val="bottom"/>
                  <w:hideMark/>
                </w:tcPr>
                <w:p w14:paraId="433AAAB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3CB4AB5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r>
            <w:tr w:rsidR="008F3512" w:rsidRPr="0032582A" w14:paraId="4A4D1560"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05B158"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68712E7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16" w:type="dxa"/>
                  <w:tcBorders>
                    <w:top w:val="nil"/>
                    <w:left w:val="nil"/>
                    <w:bottom w:val="single" w:sz="4" w:space="0" w:color="auto"/>
                    <w:right w:val="single" w:sz="4" w:space="0" w:color="auto"/>
                  </w:tcBorders>
                  <w:shd w:val="clear" w:color="auto" w:fill="auto"/>
                  <w:noWrap/>
                  <w:vAlign w:val="bottom"/>
                  <w:hideMark/>
                </w:tcPr>
                <w:p w14:paraId="59119A7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1138" w:type="dxa"/>
                  <w:tcBorders>
                    <w:top w:val="nil"/>
                    <w:left w:val="nil"/>
                    <w:bottom w:val="single" w:sz="4" w:space="0" w:color="auto"/>
                    <w:right w:val="single" w:sz="4" w:space="0" w:color="auto"/>
                  </w:tcBorders>
                  <w:shd w:val="clear" w:color="auto" w:fill="auto"/>
                  <w:noWrap/>
                  <w:vAlign w:val="bottom"/>
                  <w:hideMark/>
                </w:tcPr>
                <w:p w14:paraId="135EFF3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08" w:type="dxa"/>
                  <w:tcBorders>
                    <w:top w:val="nil"/>
                    <w:left w:val="nil"/>
                    <w:bottom w:val="single" w:sz="4" w:space="0" w:color="auto"/>
                    <w:right w:val="single" w:sz="4" w:space="0" w:color="auto"/>
                  </w:tcBorders>
                  <w:shd w:val="clear" w:color="auto" w:fill="auto"/>
                  <w:noWrap/>
                  <w:vAlign w:val="bottom"/>
                  <w:hideMark/>
                </w:tcPr>
                <w:p w14:paraId="3E72188E"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hideMark/>
                </w:tcPr>
                <w:p w14:paraId="3A24DA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2D2BAFA" w14:textId="77777777" w:rsidR="008F3512" w:rsidRPr="0032582A" w:rsidRDefault="008F3512" w:rsidP="008F3512">
                  <w:pPr>
                    <w:spacing w:after="0" w:line="360" w:lineRule="auto"/>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xml:space="preserve">  0</w:t>
                  </w:r>
                </w:p>
              </w:tc>
              <w:tc>
                <w:tcPr>
                  <w:tcW w:w="698" w:type="dxa"/>
                  <w:tcBorders>
                    <w:top w:val="nil"/>
                    <w:left w:val="nil"/>
                    <w:bottom w:val="single" w:sz="4" w:space="0" w:color="auto"/>
                    <w:right w:val="single" w:sz="4" w:space="0" w:color="auto"/>
                  </w:tcBorders>
                  <w:shd w:val="clear" w:color="auto" w:fill="auto"/>
                  <w:noWrap/>
                  <w:vAlign w:val="bottom"/>
                  <w:hideMark/>
                </w:tcPr>
                <w:p w14:paraId="595BDF5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3494C4C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0</w:t>
                  </w:r>
                </w:p>
              </w:tc>
            </w:tr>
            <w:tr w:rsidR="008F3512" w:rsidRPr="0032582A" w14:paraId="47C1AC2A"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A39E7FC"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6A85556F"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182B6795"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43173F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83A33A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3BDC699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11CC3448"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61FE60E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6D796D0"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p>
              </w:tc>
            </w:tr>
            <w:tr w:rsidR="008F3512" w:rsidRPr="0032582A" w14:paraId="7219192C" w14:textId="77777777" w:rsidTr="008C4D69">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6BF691CF" w14:textId="77777777" w:rsidR="008F3512" w:rsidRPr="0032582A" w:rsidRDefault="008F3512" w:rsidP="008F3512">
                  <w:pPr>
                    <w:spacing w:after="0" w:line="360" w:lineRule="auto"/>
                    <w:jc w:val="both"/>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D44A82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7DF31CF4"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72AABF8A"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7</w:t>
                  </w:r>
                </w:p>
              </w:tc>
              <w:tc>
                <w:tcPr>
                  <w:tcW w:w="708" w:type="dxa"/>
                  <w:tcBorders>
                    <w:top w:val="nil"/>
                    <w:left w:val="nil"/>
                    <w:bottom w:val="single" w:sz="4" w:space="0" w:color="auto"/>
                    <w:right w:val="single" w:sz="4" w:space="0" w:color="auto"/>
                  </w:tcBorders>
                  <w:shd w:val="clear" w:color="auto" w:fill="auto"/>
                  <w:noWrap/>
                  <w:vAlign w:val="bottom"/>
                  <w:hideMark/>
                </w:tcPr>
                <w:p w14:paraId="1B82F790"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0A600E7B"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2183CE2"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6E4666C"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339F92D" w14:textId="77777777" w:rsidR="008F3512" w:rsidRPr="0032582A" w:rsidRDefault="008F3512" w:rsidP="008F3512">
                  <w:pPr>
                    <w:spacing w:after="0" w:line="360" w:lineRule="auto"/>
                    <w:jc w:val="center"/>
                    <w:rPr>
                      <w:rFonts w:ascii="Georgia" w:eastAsia="Times New Roman" w:hAnsi="Georgia" w:cs="Calibri"/>
                      <w:sz w:val="20"/>
                      <w:szCs w:val="20"/>
                      <w:lang w:eastAsia="es-MX"/>
                    </w:rPr>
                  </w:pPr>
                  <w:r w:rsidRPr="0032582A">
                    <w:rPr>
                      <w:rFonts w:ascii="Georgia" w:eastAsia="Times New Roman" w:hAnsi="Georgia" w:cs="Calibri"/>
                      <w:sz w:val="20"/>
                      <w:szCs w:val="20"/>
                      <w:lang w:eastAsia="es-MX"/>
                    </w:rPr>
                    <w:t>100</w:t>
                  </w:r>
                </w:p>
              </w:tc>
            </w:tr>
          </w:tbl>
          <w:p w14:paraId="3B31F6EB" w14:textId="73747916"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8F3512" w:rsidRDefault="00052A00" w:rsidP="000C7AC0">
            <w:pPr>
              <w:pStyle w:val="Default"/>
              <w:spacing w:line="360" w:lineRule="auto"/>
              <w:jc w:val="both"/>
              <w:rPr>
                <w:rFonts w:ascii="Georgia" w:hAnsi="Georgia"/>
                <w:color w:val="auto"/>
                <w:sz w:val="22"/>
                <w:szCs w:val="22"/>
              </w:rPr>
            </w:pPr>
            <w:r w:rsidRPr="008F3512">
              <w:rPr>
                <w:rFonts w:ascii="Georgia" w:hAnsi="Georgia"/>
                <w:color w:val="auto"/>
                <w:sz w:val="22"/>
                <w:szCs w:val="22"/>
              </w:rPr>
              <w:t>Fuente: Elaboración propia con datos del SIIAA.</w:t>
            </w:r>
          </w:p>
          <w:p w14:paraId="69EADE8C" w14:textId="77777777" w:rsidR="00052A00" w:rsidRPr="008F3512" w:rsidRDefault="00052A00" w:rsidP="000C7AC0">
            <w:pPr>
              <w:pStyle w:val="Default"/>
              <w:spacing w:line="360" w:lineRule="auto"/>
              <w:jc w:val="both"/>
              <w:rPr>
                <w:rFonts w:ascii="Georgia" w:hAnsi="Georgia"/>
                <w:color w:val="auto"/>
                <w:sz w:val="22"/>
                <w:szCs w:val="22"/>
              </w:rPr>
            </w:pPr>
          </w:p>
          <w:p w14:paraId="47E7A76B" w14:textId="77777777" w:rsidR="008F3512" w:rsidRDefault="008F3512" w:rsidP="000C7AC0">
            <w:pPr>
              <w:pStyle w:val="Default"/>
              <w:spacing w:line="360" w:lineRule="auto"/>
              <w:jc w:val="both"/>
              <w:rPr>
                <w:rFonts w:ascii="Georgia" w:hAnsi="Georgia"/>
                <w:sz w:val="22"/>
                <w:szCs w:val="22"/>
              </w:rPr>
            </w:pPr>
          </w:p>
          <w:p w14:paraId="1D0E8638" w14:textId="77777777" w:rsidR="008F3512" w:rsidRPr="00052A00" w:rsidRDefault="008F3512"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00FFC4BF"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xml:space="preserve">. Bajo esta consideración alrededor del 12 por ciento de </w:t>
            </w:r>
            <w:r w:rsidR="00DB40E2">
              <w:rPr>
                <w:rFonts w:ascii="Georgia" w:hAnsi="Georgia"/>
                <w:sz w:val="22"/>
                <w:szCs w:val="22"/>
              </w:rPr>
              <w:t>los alumnos del PAIADR</w:t>
            </w:r>
            <w:r w:rsidR="00C93ED5">
              <w:rPr>
                <w:rFonts w:ascii="Georgia" w:hAnsi="Georgia"/>
                <w:sz w:val="22"/>
                <w:szCs w:val="22"/>
              </w:rPr>
              <w:t xml:space="preserve">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2F498777" w:rsidR="00002687" w:rsidRDefault="00C21DB1"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PAIADR</w:t>
            </w:r>
            <w:r w:rsidR="00002687">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22FA3437" w:rsidR="003B2496" w:rsidRPr="00C21DB1" w:rsidRDefault="00C21DB1"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C21DB1">
              <w:rPr>
                <w:rFonts w:ascii="Georgia" w:hAnsi="Georgia" w:cs="Arial"/>
              </w:rPr>
              <w:t>Cada PTC del PAIADR</w:t>
            </w:r>
            <w:r w:rsidR="003B2496" w:rsidRPr="00C21DB1">
              <w:rPr>
                <w:rFonts w:ascii="Georgia" w:hAnsi="Georgia" w:cs="Arial"/>
              </w:rPr>
              <w:t xml:space="preserve"> dedica en promedio doce horas a la docencia por semana.</w:t>
            </w:r>
          </w:p>
          <w:p w14:paraId="11AAC310" w14:textId="3E8447C9" w:rsidR="000C7AC0" w:rsidRPr="000C7AC0" w:rsidRDefault="00C21DB1"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sidRPr="00C21DB1">
              <w:rPr>
                <w:rFonts w:ascii="Georgia" w:hAnsi="Georgia" w:cs="Arial"/>
              </w:rPr>
              <w:t xml:space="preserve"> 1</w:t>
            </w:r>
            <w:r w:rsidR="003B2496" w:rsidRPr="00C21DB1">
              <w:rPr>
                <w:rFonts w:ascii="Georgia" w:hAnsi="Georgia" w:cs="Arial"/>
              </w:rPr>
              <w:t>0</w:t>
            </w:r>
            <w:r w:rsidRPr="00C21DB1">
              <w:rPr>
                <w:rFonts w:ascii="Georgia" w:hAnsi="Georgia" w:cs="Arial"/>
              </w:rPr>
              <w:t>8</w:t>
            </w:r>
            <w:r w:rsidR="003B2496" w:rsidRPr="00C21DB1">
              <w:rPr>
                <w:rFonts w:ascii="Georgia" w:hAnsi="Georgia" w:cs="Arial"/>
              </w:rPr>
              <w:t xml:space="preserve"> horas de docencia por semana / 15 PTC = 12 horas por semana.</w:t>
            </w:r>
            <w:r w:rsidR="00FD1D93" w:rsidRPr="00C21DB1">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9" w:name="_Toc491697185"/>
      <w:r w:rsidRPr="00721187">
        <w:rPr>
          <w:rFonts w:ascii="Georgia" w:hAnsi="Georgia"/>
          <w:b/>
          <w:color w:val="auto"/>
          <w:sz w:val="22"/>
          <w:szCs w:val="22"/>
        </w:rPr>
        <w:lastRenderedPageBreak/>
        <w:t>Categoría 9. Infraestructura y Equipamiento.</w:t>
      </w:r>
      <w:bookmarkEnd w:id="69"/>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30"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0B8097FD" w:rsidR="00A92D64" w:rsidRPr="00F51CFF" w:rsidRDefault="00A92D64" w:rsidP="008C4D69">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F51CFF">
              <w:rPr>
                <w:rFonts w:ascii="Georgia" w:hAnsi="Georgia" w:cs="Arial"/>
                <w:u w:val="single"/>
                <w:lang w:val="es-ES_tradnl"/>
              </w:rPr>
              <w:t>Adecuación del equipamiento de las aulas y su uso polivalente según las necesidades del plan de estudios, con equipo de video.</w:t>
            </w:r>
            <w:r w:rsidRPr="00F51CFF">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31" w:history="1">
              <w:r w:rsidRPr="00F51CFF">
                <w:rPr>
                  <w:rStyle w:val="Hipervnculo"/>
                  <w:rFonts w:ascii="Georgia" w:hAnsi="Georgia" w:cs="Arial"/>
                  <w:lang w:val="es-ES_tradnl"/>
                </w:rPr>
                <w:t>(aula-inteligente_Uso</w:t>
              </w:r>
              <w:r w:rsidRPr="00F51CFF">
                <w:rPr>
                  <w:rStyle w:val="Hipervnculo"/>
                  <w:rFonts w:ascii="Georgia" w:hAnsi="Georgia" w:cs="Arial"/>
                  <w:lang w:val="es-ES_tradnl"/>
                </w:rPr>
                <w:softHyphen/>
                <w:t>_Polivalentes).</w:t>
              </w:r>
            </w:hyperlink>
            <w:r w:rsidRPr="00F51CFF">
              <w:rPr>
                <w:rFonts w:ascii="Georgia" w:hAnsi="Georgia" w:cs="Arial"/>
                <w:lang w:val="es-ES_tradnl"/>
              </w:rPr>
              <w:t xml:space="preserve"> Estas aulas están a disposición del </w:t>
            </w:r>
            <w:r w:rsidR="00F51CFF" w:rsidRPr="00F51CFF">
              <w:rPr>
                <w:rFonts w:ascii="Georgia" w:hAnsi="Georgia" w:cs="Arial"/>
                <w:lang w:val="es-ES_tradnl"/>
              </w:rPr>
              <w:t>PAIADR</w:t>
            </w:r>
            <w:r w:rsidRPr="00F51CFF">
              <w:rPr>
                <w:rFonts w:ascii="Georgia" w:hAnsi="Georgia" w:cs="Arial"/>
                <w:lang w:val="es-ES_tradnl"/>
              </w:rPr>
              <w:t xml:space="preserve"> previa solicitud del profesor responsable de la asignatura.</w:t>
            </w:r>
            <w:r w:rsidRPr="00F51CFF">
              <w:rPr>
                <w:rFonts w:ascii="Georgia" w:hAnsi="Georgia" w:cs="Arial"/>
                <w:color w:val="70AD47" w:themeColor="accent6"/>
                <w:lang w:val="es-ES_tradnl"/>
              </w:rPr>
              <w:t xml:space="preserve"> </w:t>
            </w:r>
          </w:p>
          <w:p w14:paraId="5F538AF5" w14:textId="77777777" w:rsidR="00F51CFF" w:rsidRPr="00F51CFF" w:rsidRDefault="00F51CFF" w:rsidP="00F51CF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09C4E320"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32"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33"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34"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w:t>
            </w:r>
            <w:r w:rsidR="00F51CFF">
              <w:rPr>
                <w:rFonts w:ascii="Georgia" w:hAnsi="Georgia" w:cs="Arial"/>
                <w:lang w:val="es-ES_tradnl"/>
              </w:rPr>
              <w:t>ilizados por profesores del PAIADR</w:t>
            </w:r>
            <w:r w:rsidRPr="0017091C">
              <w:rPr>
                <w:rFonts w:ascii="Georgia" w:hAnsi="Georgia" w:cs="Arial"/>
                <w:lang w:val="es-ES_tradnl"/>
              </w:rPr>
              <w:t xml:space="preserve"> para impartir sus clases. </w:t>
            </w:r>
            <w:hyperlink r:id="rId235"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00F51CFF">
              <w:rPr>
                <w:rFonts w:ascii="Georgia" w:hAnsi="Georgia" w:cs="Arial"/>
                <w:color w:val="0070C0"/>
                <w:lang w:val="es-ES_tradnl"/>
              </w:rPr>
              <w:t xml:space="preserve"> </w:t>
            </w:r>
            <w:hyperlink r:id="rId236"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w:t>
            </w:r>
            <w:r w:rsidRPr="0017091C">
              <w:rPr>
                <w:rFonts w:ascii="Georgia" w:hAnsi="Georgia" w:cs="Arial"/>
                <w:lang w:val="es-ES_tradnl"/>
              </w:rPr>
              <w:lastRenderedPageBreak/>
              <w:t xml:space="preserve">lo que ha permitido que la gente que tenga estas incapacidades se desplace con mayor seguridad y facilidad </w:t>
            </w:r>
            <w:hyperlink r:id="rId237"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5429BA4E"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F51CFF">
              <w:rPr>
                <w:rFonts w:ascii="Georgia" w:hAnsi="Georgia" w:cs="Arial"/>
                <w:lang w:val="es-ES_tradnl"/>
              </w:rPr>
              <w:t xml:space="preserve">La matrícula de </w:t>
            </w:r>
            <w:r w:rsidR="00F51CFF" w:rsidRPr="00F51CFF">
              <w:rPr>
                <w:rFonts w:ascii="Georgia" w:hAnsi="Georgia" w:cs="Arial"/>
                <w:lang w:val="es-ES_tradnl"/>
              </w:rPr>
              <w:t>estudiantes inscritos en el PAIADR oscila entre 73 a 111</w:t>
            </w:r>
            <w:r w:rsidRPr="00F51CFF">
              <w:rPr>
                <w:rFonts w:ascii="Georgia" w:hAnsi="Georgia" w:cs="Arial"/>
                <w:lang w:val="es-ES_tradnl"/>
              </w:rPr>
              <w:t>. El personal docente y</w:t>
            </w:r>
            <w:r w:rsidR="00F51CFF" w:rsidRPr="00F51CFF">
              <w:rPr>
                <w:rFonts w:ascii="Georgia" w:hAnsi="Georgia" w:cs="Arial"/>
                <w:lang w:val="es-ES_tradnl"/>
              </w:rPr>
              <w:t xml:space="preserve"> educativo del PAIADR</w:t>
            </w:r>
            <w:r w:rsidRPr="00F51CFF">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F51CFF" w:rsidRPr="00F51CFF">
              <w:t>.</w:t>
            </w:r>
            <w:r w:rsidRPr="00F51CFF">
              <w:rPr>
                <w:rFonts w:ascii="Georgia" w:hAnsi="Georgia" w:cs="Arial"/>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0B6AE9D7"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w:t>
            </w:r>
            <w:r w:rsidR="00F51CFF">
              <w:rPr>
                <w:rFonts w:ascii="Georgia" w:hAnsi="Georgia"/>
                <w:sz w:val="22"/>
                <w:szCs w:val="22"/>
                <w:lang w:val="es-ES_tradnl"/>
              </w:rPr>
              <w:t>ra atender la matricula del PAIADR</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38"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39"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lastRenderedPageBreak/>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40"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41"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42"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w:t>
            </w:r>
            <w:r w:rsidRPr="0017091C">
              <w:rPr>
                <w:rFonts w:ascii="Georgia" w:hAnsi="Georgia" w:cs="Arial"/>
              </w:rPr>
              <w:lastRenderedPageBreak/>
              <w:t xml:space="preserve">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4F2E0754" w:rsidR="00CE0D82" w:rsidRPr="00CE0D82" w:rsidRDefault="00CE0D82" w:rsidP="00CE0D82">
            <w:pPr>
              <w:spacing w:line="360" w:lineRule="auto"/>
              <w:ind w:left="352"/>
              <w:jc w:val="both"/>
              <w:rPr>
                <w:rFonts w:ascii="Georgia" w:hAnsi="Georgia" w:cs="Arial"/>
                <w:color w:val="0070C0"/>
                <w:lang w:val="es-ES_tradnl"/>
              </w:rPr>
            </w:pPr>
            <w:r w:rsidRPr="00C017E6">
              <w:rPr>
                <w:rFonts w:ascii="Georgia" w:hAnsi="Georgia" w:cs="Arial"/>
                <w:lang w:val="es-ES_tradnl"/>
              </w:rPr>
              <w:t>Todos los profesores de tiempo co</w:t>
            </w:r>
            <w:r w:rsidR="00C017E6" w:rsidRPr="00C017E6">
              <w:rPr>
                <w:rFonts w:ascii="Georgia" w:hAnsi="Georgia" w:cs="Arial"/>
                <w:lang w:val="es-ES_tradnl"/>
              </w:rPr>
              <w:t>mpleto que participan en el PAIADR</w:t>
            </w:r>
            <w:r w:rsidRPr="00C017E6">
              <w:rPr>
                <w:rFonts w:ascii="Georgia" w:hAnsi="Georgia" w:cs="Arial"/>
                <w:lang w:val="es-ES_tradnl"/>
              </w:rPr>
              <w:t>, tienen asignado un cubículo individual donde planifican, coordinan y desarrollan pa</w:t>
            </w:r>
            <w:r w:rsidR="00C017E6" w:rsidRPr="00C017E6">
              <w:rPr>
                <w:rFonts w:ascii="Georgia" w:hAnsi="Georgia" w:cs="Arial"/>
                <w:lang w:val="es-ES_tradnl"/>
              </w:rPr>
              <w:t xml:space="preserve">rte de sus actividades docentes. </w:t>
            </w:r>
            <w:r w:rsidRPr="00C017E6">
              <w:rPr>
                <w:rFonts w:ascii="Georgia" w:hAnsi="Georgia" w:cs="Arial"/>
                <w:lang w:val="es-ES_tradnl"/>
              </w:rPr>
              <w:t xml:space="preserve">Los profesores que participan en el Programa educativo además </w:t>
            </w:r>
            <w:r w:rsidR="00C017E6" w:rsidRPr="00C017E6">
              <w:rPr>
                <w:rFonts w:ascii="Georgia" w:hAnsi="Georgia" w:cs="Arial"/>
                <w:lang w:val="es-ES_tradnl"/>
              </w:rPr>
              <w:t>de los del Departamento Sociología</w:t>
            </w:r>
            <w:r w:rsidRPr="00C017E6">
              <w:rPr>
                <w:rFonts w:ascii="Georgia" w:hAnsi="Georgia" w:cs="Arial"/>
                <w:lang w:val="es-ES_tradnl"/>
              </w:rPr>
              <w:t xml:space="preserve">, pertenecen a otros Departamentos Académicos como son el de Botánica, Socioeconómicas, Ciencias básicas, Recursos </w:t>
            </w:r>
            <w:r w:rsidRPr="00C017E6">
              <w:rPr>
                <w:rFonts w:ascii="Georgia" w:hAnsi="Georgia" w:cs="Arial"/>
                <w:lang w:val="es-ES_tradnl"/>
              </w:rPr>
              <w:lastRenderedPageBreak/>
              <w:t>Naturales, Parasitología Agrícola, Centro de Idiomas, entre otros, por lo que sus cubículos se localizan en sus lugares de adscripción. Estos cubículos están equipados con escritorio, sillón, librero, teléfono, equipo de cómputo y con internet</w:t>
            </w:r>
            <w:r w:rsidRPr="00CE0D82">
              <w:rPr>
                <w:rFonts w:ascii="Georgia" w:hAnsi="Georgia" w:cs="Arial"/>
                <w:lang w:val="es-ES_tradnl"/>
              </w:rPr>
              <w:t xml:space="preserve"> </w:t>
            </w:r>
            <w:hyperlink r:id="rId243"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0DAB18A" w:rsidR="00CE0D82" w:rsidRPr="00CE0D82" w:rsidRDefault="00CE0D82" w:rsidP="00CE0D82">
            <w:pPr>
              <w:spacing w:line="360" w:lineRule="auto"/>
              <w:ind w:left="352"/>
              <w:jc w:val="both"/>
              <w:rPr>
                <w:rFonts w:ascii="Georgia" w:hAnsi="Georgia" w:cs="Arial"/>
                <w:color w:val="0070C0"/>
                <w:lang w:val="es-ES_tradnl"/>
              </w:rPr>
            </w:pPr>
            <w:r w:rsidRPr="00C017E6">
              <w:rPr>
                <w:rFonts w:ascii="Georgia" w:hAnsi="Georgia" w:cs="Arial"/>
                <w:lang w:val="es-ES_tradnl"/>
              </w:rPr>
              <w:t xml:space="preserve">Para las actividades de carácter colectivo (Reuniones de Academias, Comisiones, Asambleas, Talleres, Cursos de Educación Continua, otros), los profesores del </w:t>
            </w:r>
            <w:r w:rsidR="00C017E6" w:rsidRPr="00C017E6">
              <w:rPr>
                <w:rFonts w:ascii="Georgia" w:hAnsi="Georgia" w:cs="Arial"/>
                <w:lang w:val="es-ES_tradnl"/>
              </w:rPr>
              <w:t>PAIADR disponen de</w:t>
            </w:r>
            <w:r w:rsidRPr="00C017E6">
              <w:rPr>
                <w:rFonts w:ascii="Georgia" w:hAnsi="Georgia" w:cs="Arial"/>
                <w:lang w:val="es-ES_tradnl"/>
              </w:rPr>
              <w:t xml:space="preserve"> espacios ubic</w:t>
            </w:r>
            <w:r w:rsidR="00C017E6" w:rsidRPr="00C017E6">
              <w:rPr>
                <w:rFonts w:ascii="Georgia" w:hAnsi="Georgia" w:cs="Arial"/>
                <w:lang w:val="es-ES_tradnl"/>
              </w:rPr>
              <w:t xml:space="preserve">ados en el Departamento de Sociología. </w:t>
            </w:r>
            <w:r w:rsidRPr="00C017E6">
              <w:rPr>
                <w:rFonts w:ascii="Georgia" w:hAnsi="Georgia" w:cs="Arial"/>
                <w:lang w:val="es-ES_tradnl"/>
              </w:rPr>
              <w:t>La sala de juntas</w:t>
            </w:r>
            <w:r w:rsidRPr="00CE0D82">
              <w:rPr>
                <w:rFonts w:ascii="Georgia" w:hAnsi="Georgia" w:cs="Arial"/>
                <w:lang w:val="es-ES_tradnl"/>
              </w:rPr>
              <w:t xml:space="preserve"> </w:t>
            </w:r>
            <w:hyperlink r:id="rId244"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C017E6">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45" w:history="1">
              <w:r w:rsidR="006D5B8F" w:rsidRPr="006D5B8F">
                <w:rPr>
                  <w:rStyle w:val="Hipervnculo"/>
                  <w:rFonts w:ascii="Georgia" w:hAnsi="Georgia" w:cs="Arial"/>
                  <w:lang w:val="es-ES_tradnl"/>
                </w:rPr>
                <w:t>(</w:t>
              </w:r>
              <w:r w:rsidRPr="006D5B8F">
                <w:rPr>
                  <w:rStyle w:val="Hipervnculo"/>
                  <w:rFonts w:ascii="Georgia" w:hAnsi="Georgia" w:cs="Arial"/>
                  <w:lang w:val="es-ES_tradnl"/>
                </w:rPr>
                <w:t>Aula_Usos_múltiples)</w:t>
              </w:r>
            </w:hyperlink>
            <w:r w:rsidRPr="00CE0D82">
              <w:rPr>
                <w:rFonts w:ascii="Georgia" w:hAnsi="Georgia" w:cs="Arial"/>
                <w:lang w:val="es-ES_tradnl"/>
              </w:rPr>
              <w:t xml:space="preserve"> </w:t>
            </w:r>
            <w:r w:rsidRPr="00C017E6">
              <w:rPr>
                <w:rFonts w:ascii="Georgia" w:hAnsi="Georgia" w:cs="Arial"/>
                <w:lang w:val="es-ES_tradnl"/>
              </w:rPr>
              <w:t xml:space="preserve">es un espacio muy grande con cupo para 40 a 50 personas y se utiliza para impartir clases a grupos grandes, realizar talleres o cursos de educación </w:t>
            </w:r>
            <w:r w:rsidR="00C017E6" w:rsidRPr="00C017E6">
              <w:rPr>
                <w:rFonts w:ascii="Georgia" w:hAnsi="Georgia" w:cs="Arial"/>
                <w:lang w:val="es-ES_tradnl"/>
              </w:rPr>
              <w:t>continua</w:t>
            </w:r>
            <w:r w:rsidRPr="00C017E6">
              <w:rPr>
                <w:rFonts w:ascii="Georgia" w:hAnsi="Georgia" w:cs="Arial"/>
                <w:lang w:val="es-ES_tradnl"/>
              </w:rPr>
              <w:t xml:space="preserve">. </w:t>
            </w:r>
            <w:r w:rsidRPr="007B5711">
              <w:rPr>
                <w:rFonts w:ascii="Georgia" w:hAnsi="Georgia" w:cs="Arial"/>
                <w:color w:val="92D050"/>
                <w:lang w:val="es-ES_tradnl"/>
              </w:rPr>
              <w:t xml:space="preserve"> </w:t>
            </w:r>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2674E1DC"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El auditorio tiene mini Split, sillones acojinados y equipo de multimedia. Todas las instalaciones tienen </w:t>
            </w:r>
            <w:r w:rsidR="00C017E6">
              <w:rPr>
                <w:rFonts w:ascii="Georgia" w:hAnsi="Georgia"/>
                <w:lang w:val="es-ES_tradnl"/>
              </w:rPr>
              <w:t xml:space="preserve">buena luminosidad y ventilación. </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Adecuación de las instalaciones para prácticas y experimentos: espacios </w:t>
            </w:r>
            <w:r w:rsidRPr="0017091C">
              <w:rPr>
                <w:rFonts w:ascii="Georgia" w:hAnsi="Georgia" w:cs="Arial"/>
              </w:rPr>
              <w:lastRenderedPageBreak/>
              <w:t>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lastRenderedPageBreak/>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46"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0EA52C42" w14:textId="77777777" w:rsidR="00DC1A91" w:rsidRDefault="00DC1A91" w:rsidP="00DC1A91">
            <w:pPr>
              <w:overflowPunct w:val="0"/>
              <w:autoSpaceDE w:val="0"/>
              <w:autoSpaceDN w:val="0"/>
              <w:adjustRightInd w:val="0"/>
              <w:spacing w:after="0" w:line="360" w:lineRule="auto"/>
              <w:ind w:left="626"/>
              <w:jc w:val="both"/>
              <w:textAlignment w:val="baseline"/>
              <w:rPr>
                <w:rFonts w:ascii="Arial" w:hAnsi="Arial" w:cs="Arial"/>
              </w:rPr>
            </w:pPr>
            <w:r w:rsidRPr="00DC1A91">
              <w:rPr>
                <w:rFonts w:ascii="Georgia" w:hAnsi="Georgia" w:cs="Arial"/>
              </w:rPr>
              <w:t>El Departamento de Sociología habilitó el Centro de Educación Ambiental y Formación Alimentaria con el fin de que el alumnado de fortalezca el proceso de enseñanza-aprendizaje. En este espacio se cultivan diversas especies vegetales y además, se tiene estableció una cama de lombricomposta. Las actividades que se realizan son responsabilidad</w:t>
            </w:r>
            <w:r>
              <w:rPr>
                <w:rFonts w:ascii="Arial" w:hAnsi="Arial" w:cs="Arial"/>
              </w:rPr>
              <w:t xml:space="preserve"> del alumnado. </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E42DE86"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443379">
              <w:rPr>
                <w:rFonts w:ascii="Georgia" w:hAnsi="Georgia" w:cs="Arial"/>
                <w:lang w:val="es-ES_tradnl"/>
              </w:rPr>
              <w:t>l PAIADR</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w:t>
            </w:r>
            <w:r w:rsidRPr="0041644D">
              <w:rPr>
                <w:rFonts w:ascii="Georgia" w:hAnsi="Georgia" w:cs="Arial"/>
                <w:lang w:val="es-ES_tradnl"/>
              </w:rPr>
              <w:lastRenderedPageBreak/>
              <w:t>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47"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3DEB0BCE"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443379">
              <w:rPr>
                <w:rFonts w:ascii="Georgia" w:hAnsi="Georgia" w:cs="Arial"/>
                <w:color w:val="000000" w:themeColor="text1"/>
                <w:lang w:val="es-ES_tradnl"/>
              </w:rPr>
              <w:t>PAIADR</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6E20D8" w:rsidP="0041644D">
            <w:pPr>
              <w:pStyle w:val="Sinespaciado"/>
              <w:spacing w:line="360" w:lineRule="auto"/>
              <w:ind w:left="352"/>
              <w:jc w:val="both"/>
              <w:rPr>
                <w:rFonts w:ascii="Georgia" w:hAnsi="Georgia" w:cs="Arial"/>
                <w:color w:val="0070C0"/>
                <w:lang w:val="es-ES_tradnl"/>
              </w:rPr>
            </w:pPr>
            <w:hyperlink r:id="rId248"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49"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0D6BACD4" w:rsidR="00462F03" w:rsidRPr="0041644D" w:rsidRDefault="0041644D" w:rsidP="00443379">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sidR="00443379">
              <w:rPr>
                <w:rFonts w:ascii="Georgia" w:hAnsi="Georgia" w:cs="Arial"/>
                <w:lang w:val="es-ES_tradnl"/>
              </w:rPr>
              <w:t>PAIADR</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w:t>
            </w:r>
            <w:r w:rsidR="00443379">
              <w:rPr>
                <w:rFonts w:ascii="Georgia" w:hAnsi="Georgia" w:cs="Arial"/>
                <w:lang w:val="es-ES_tradnl"/>
              </w:rPr>
              <w:t>junta y</w:t>
            </w:r>
            <w:r w:rsidRPr="0041644D">
              <w:rPr>
                <w:rFonts w:ascii="Georgia" w:hAnsi="Georgia" w:cs="Arial"/>
                <w:lang w:val="es-ES_tradnl"/>
              </w:rPr>
              <w:t xml:space="preserve"> aula de </w:t>
            </w:r>
            <w:r w:rsidR="00443379">
              <w:rPr>
                <w:rFonts w:ascii="Georgia" w:hAnsi="Georgia" w:cs="Arial"/>
                <w:lang w:val="es-ES_tradnl"/>
              </w:rPr>
              <w:t xml:space="preserve">uso múltiple. </w:t>
            </w:r>
            <w:r w:rsidRPr="0041644D">
              <w:rPr>
                <w:rFonts w:ascii="Georgia" w:hAnsi="Georgia" w:cs="Arial"/>
                <w:lang w:val="es-ES_tradnl"/>
              </w:rPr>
              <w:t xml:space="preserve">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250"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51"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52"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53"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54"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6E20D8" w:rsidP="00D6662F">
            <w:pPr>
              <w:pStyle w:val="Sinespaciado"/>
              <w:spacing w:line="360" w:lineRule="auto"/>
              <w:ind w:left="347"/>
              <w:jc w:val="both"/>
              <w:rPr>
                <w:rFonts w:ascii="Georgia" w:hAnsi="Georgia" w:cs="Arial"/>
                <w:color w:val="0070C0"/>
                <w:lang w:val="es-ES_tradnl"/>
              </w:rPr>
            </w:pPr>
            <w:hyperlink r:id="rId255"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56"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57"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6E20D8" w:rsidP="00D6662F">
            <w:pPr>
              <w:pStyle w:val="Sinespaciado"/>
              <w:spacing w:line="360" w:lineRule="auto"/>
              <w:ind w:left="347"/>
              <w:jc w:val="both"/>
              <w:rPr>
                <w:rFonts w:ascii="Georgia" w:hAnsi="Georgia" w:cs="Arial"/>
                <w:color w:val="0070C0"/>
                <w:lang w:val="es-ES_tradnl"/>
              </w:rPr>
            </w:pPr>
            <w:hyperlink r:id="rId258"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59"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60"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61"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lastRenderedPageBreak/>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62"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63"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64"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581B6616" w:rsidR="003A565D" w:rsidRPr="00443379" w:rsidRDefault="00443379"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En el PAIADR</w:t>
            </w:r>
            <w:r w:rsidR="003A565D" w:rsidRPr="00443379">
              <w:rPr>
                <w:rFonts w:ascii="Georgia" w:hAnsi="Georgia" w:cs="Arial"/>
                <w:lang w:val="es-ES_tradnl"/>
              </w:rPr>
              <w:t xml:space="preserve">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w:t>
            </w:r>
            <w:r>
              <w:rPr>
                <w:rFonts w:ascii="Georgia" w:hAnsi="Georgia" w:cs="Arial"/>
                <w:lang w:val="es-ES_tradnl"/>
              </w:rPr>
              <w:t xml:space="preserve">antes del  PAIADR, y </w:t>
            </w:r>
            <w:r w:rsidR="003A565D" w:rsidRPr="00443379">
              <w:rPr>
                <w:rFonts w:ascii="Georgia" w:hAnsi="Georgia" w:cs="Arial"/>
                <w:lang w:val="es-ES_tradnl"/>
              </w:rPr>
              <w:t xml:space="preserve">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Botánica:</w:t>
            </w:r>
          </w:p>
          <w:p w14:paraId="312F80B9"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Ecología general</w:t>
            </w:r>
          </w:p>
          <w:p w14:paraId="066A10A7"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Ecología Forestal</w:t>
            </w:r>
          </w:p>
          <w:p w14:paraId="2E0D892C"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Botánica Forestal</w:t>
            </w:r>
          </w:p>
          <w:p w14:paraId="585420CB"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Zoología</w:t>
            </w:r>
          </w:p>
          <w:p w14:paraId="2E7AF459"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Fauna Silvestre</w:t>
            </w:r>
          </w:p>
          <w:p w14:paraId="3DFCC3B0"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Fisiología Vegetal</w:t>
            </w:r>
          </w:p>
          <w:p w14:paraId="24EC0A1C"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Herbario</w:t>
            </w:r>
          </w:p>
          <w:p w14:paraId="0E4C9F7A" w14:textId="77777777" w:rsidR="003A565D" w:rsidRPr="00443379" w:rsidRDefault="003A565D" w:rsidP="003A565D">
            <w:pPr>
              <w:pStyle w:val="Sinespaciado"/>
              <w:numPr>
                <w:ilvl w:val="0"/>
                <w:numId w:val="116"/>
              </w:numPr>
              <w:spacing w:line="360" w:lineRule="auto"/>
              <w:ind w:left="347"/>
              <w:jc w:val="both"/>
              <w:rPr>
                <w:rFonts w:ascii="Georgia" w:hAnsi="Georgia" w:cs="Arial"/>
                <w:lang w:val="es-ES_tradnl"/>
              </w:rPr>
            </w:pPr>
            <w:r w:rsidRPr="00443379">
              <w:rPr>
                <w:rFonts w:ascii="Georgia" w:hAnsi="Georgia" w:cs="Arial"/>
                <w:lang w:val="es-ES_tradnl"/>
              </w:rPr>
              <w:t>Jardín botánico</w:t>
            </w:r>
          </w:p>
          <w:p w14:paraId="2C8ED3DA" w14:textId="77777777" w:rsidR="003A565D" w:rsidRPr="00443379" w:rsidRDefault="003A565D" w:rsidP="003A565D">
            <w:pPr>
              <w:pStyle w:val="Sinespaciado"/>
              <w:spacing w:line="360" w:lineRule="auto"/>
              <w:ind w:left="347"/>
              <w:jc w:val="both"/>
              <w:rPr>
                <w:rFonts w:ascii="Georgia" w:hAnsi="Georgia" w:cs="Arial"/>
                <w:lang w:val="es-ES_tradnl"/>
              </w:rPr>
            </w:pPr>
          </w:p>
          <w:p w14:paraId="7E622570"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 xml:space="preserve"> Departamento de Parasitología Agrícola</w:t>
            </w:r>
          </w:p>
          <w:p w14:paraId="16433253" w14:textId="77777777" w:rsidR="003A565D" w:rsidRPr="00443379" w:rsidRDefault="003A565D" w:rsidP="003A565D">
            <w:pPr>
              <w:pStyle w:val="Sinespaciado"/>
              <w:numPr>
                <w:ilvl w:val="0"/>
                <w:numId w:val="117"/>
              </w:numPr>
              <w:spacing w:line="360" w:lineRule="auto"/>
              <w:ind w:left="347"/>
              <w:jc w:val="both"/>
              <w:rPr>
                <w:rFonts w:ascii="Georgia" w:hAnsi="Georgia" w:cs="Arial"/>
                <w:lang w:val="es-ES_tradnl"/>
              </w:rPr>
            </w:pPr>
            <w:r w:rsidRPr="00443379">
              <w:rPr>
                <w:rFonts w:ascii="Georgia" w:hAnsi="Georgia" w:cs="Arial"/>
                <w:lang w:val="es-ES_tradnl"/>
              </w:rPr>
              <w:t>Fitopatología</w:t>
            </w:r>
          </w:p>
          <w:p w14:paraId="2AEE5EB7" w14:textId="77777777" w:rsidR="003A565D" w:rsidRPr="00443379" w:rsidRDefault="003A565D" w:rsidP="003A565D">
            <w:pPr>
              <w:pStyle w:val="Sinespaciado"/>
              <w:spacing w:line="360" w:lineRule="auto"/>
              <w:ind w:left="347"/>
              <w:jc w:val="both"/>
              <w:rPr>
                <w:rFonts w:ascii="Georgia" w:hAnsi="Georgia" w:cs="Arial"/>
                <w:lang w:val="es-ES_tradnl"/>
              </w:rPr>
            </w:pPr>
          </w:p>
          <w:p w14:paraId="15B44DAD"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Ciencias Básicas</w:t>
            </w:r>
          </w:p>
          <w:p w14:paraId="4114AC5B" w14:textId="77777777" w:rsidR="003A565D" w:rsidRPr="00443379" w:rsidRDefault="003A565D" w:rsidP="003A565D">
            <w:pPr>
              <w:pStyle w:val="Sinespaciado"/>
              <w:numPr>
                <w:ilvl w:val="0"/>
                <w:numId w:val="118"/>
              </w:numPr>
              <w:spacing w:line="360" w:lineRule="auto"/>
              <w:ind w:left="347"/>
              <w:jc w:val="both"/>
              <w:rPr>
                <w:rFonts w:ascii="Georgia" w:hAnsi="Georgia" w:cs="Arial"/>
                <w:lang w:val="es-ES_tradnl"/>
              </w:rPr>
            </w:pPr>
            <w:r w:rsidRPr="00443379">
              <w:rPr>
                <w:rFonts w:ascii="Georgia" w:hAnsi="Georgia" w:cs="Arial"/>
                <w:lang w:val="es-ES_tradnl"/>
              </w:rPr>
              <w:lastRenderedPageBreak/>
              <w:t>Tópicos sobre química</w:t>
            </w:r>
          </w:p>
          <w:p w14:paraId="5124F5FA" w14:textId="77777777" w:rsidR="003A565D" w:rsidRPr="00443379" w:rsidRDefault="003A565D" w:rsidP="003A565D">
            <w:pPr>
              <w:pStyle w:val="Sinespaciado"/>
              <w:spacing w:line="360" w:lineRule="auto"/>
              <w:ind w:left="347"/>
              <w:jc w:val="both"/>
              <w:rPr>
                <w:rFonts w:ascii="Georgia" w:hAnsi="Georgia" w:cs="Arial"/>
                <w:lang w:val="es-ES_tradnl"/>
              </w:rPr>
            </w:pPr>
          </w:p>
          <w:p w14:paraId="11FD4646"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Suelos</w:t>
            </w:r>
          </w:p>
          <w:p w14:paraId="3C7DA5B9" w14:textId="77777777" w:rsidR="003A565D" w:rsidRPr="00443379" w:rsidRDefault="003A565D" w:rsidP="003A565D">
            <w:pPr>
              <w:pStyle w:val="Sinespaciado"/>
              <w:numPr>
                <w:ilvl w:val="0"/>
                <w:numId w:val="119"/>
              </w:numPr>
              <w:spacing w:line="360" w:lineRule="auto"/>
              <w:ind w:left="347"/>
              <w:jc w:val="both"/>
              <w:rPr>
                <w:rFonts w:ascii="Georgia" w:hAnsi="Georgia" w:cs="Arial"/>
                <w:lang w:val="es-ES_tradnl"/>
              </w:rPr>
            </w:pPr>
            <w:r w:rsidRPr="00443379">
              <w:rPr>
                <w:rFonts w:ascii="Georgia" w:hAnsi="Georgia" w:cs="Arial"/>
                <w:lang w:val="es-ES_tradnl"/>
              </w:rPr>
              <w:t>Edafología</w:t>
            </w:r>
          </w:p>
          <w:p w14:paraId="3B4B902F" w14:textId="77777777" w:rsidR="003A565D" w:rsidRPr="00443379" w:rsidRDefault="003A565D" w:rsidP="003A565D">
            <w:pPr>
              <w:pStyle w:val="Sinespaciado"/>
              <w:numPr>
                <w:ilvl w:val="0"/>
                <w:numId w:val="119"/>
              </w:numPr>
              <w:spacing w:line="360" w:lineRule="auto"/>
              <w:ind w:left="347"/>
              <w:jc w:val="both"/>
              <w:rPr>
                <w:rFonts w:ascii="Georgia" w:hAnsi="Georgia" w:cs="Arial"/>
                <w:lang w:val="es-ES_tradnl"/>
              </w:rPr>
            </w:pPr>
            <w:r w:rsidRPr="00443379">
              <w:rPr>
                <w:rFonts w:ascii="Georgia" w:hAnsi="Georgia" w:cs="Arial"/>
                <w:lang w:val="es-ES_tradnl"/>
              </w:rPr>
              <w:t>Suelos Forestales</w:t>
            </w:r>
          </w:p>
          <w:p w14:paraId="5CE73D14" w14:textId="77777777" w:rsidR="003A565D" w:rsidRPr="00443379" w:rsidRDefault="003A565D" w:rsidP="003A565D">
            <w:pPr>
              <w:pStyle w:val="Sinespaciado"/>
              <w:spacing w:line="360" w:lineRule="auto"/>
              <w:ind w:left="347"/>
              <w:jc w:val="both"/>
              <w:rPr>
                <w:rFonts w:ascii="Georgia" w:hAnsi="Georgia" w:cs="Arial"/>
                <w:lang w:val="es-ES_tradnl"/>
              </w:rPr>
            </w:pPr>
          </w:p>
          <w:p w14:paraId="2E1F1896"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Ingeniería</w:t>
            </w:r>
          </w:p>
          <w:p w14:paraId="79FEF0AE" w14:textId="77777777" w:rsidR="003A565D" w:rsidRPr="00443379" w:rsidRDefault="003A565D" w:rsidP="003A565D">
            <w:pPr>
              <w:pStyle w:val="Sinespaciado"/>
              <w:numPr>
                <w:ilvl w:val="0"/>
                <w:numId w:val="120"/>
              </w:numPr>
              <w:spacing w:line="360" w:lineRule="auto"/>
              <w:ind w:left="347"/>
              <w:jc w:val="both"/>
              <w:rPr>
                <w:rFonts w:ascii="Georgia" w:hAnsi="Georgia" w:cs="Arial"/>
                <w:lang w:val="es-ES_tradnl"/>
              </w:rPr>
            </w:pPr>
            <w:r w:rsidRPr="00443379">
              <w:rPr>
                <w:rFonts w:ascii="Georgia" w:hAnsi="Georgia" w:cs="Arial"/>
                <w:lang w:val="es-ES_tradnl"/>
              </w:rPr>
              <w:t>Meteorología y climatología</w:t>
            </w:r>
          </w:p>
          <w:p w14:paraId="44643A46" w14:textId="77777777" w:rsidR="003A565D" w:rsidRPr="00443379" w:rsidRDefault="003A565D" w:rsidP="003A565D">
            <w:pPr>
              <w:pStyle w:val="Sinespaciado"/>
              <w:spacing w:line="360" w:lineRule="auto"/>
              <w:ind w:left="347"/>
              <w:jc w:val="both"/>
              <w:rPr>
                <w:rFonts w:ascii="Georgia" w:hAnsi="Georgia" w:cs="Arial"/>
                <w:lang w:val="es-ES_tradnl"/>
              </w:rPr>
            </w:pPr>
          </w:p>
          <w:p w14:paraId="541C5B08"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Producción Agrícola</w:t>
            </w:r>
          </w:p>
          <w:p w14:paraId="5EDD264F" w14:textId="4350A19B" w:rsidR="003A565D" w:rsidRDefault="003A565D" w:rsidP="003A565D">
            <w:pPr>
              <w:pStyle w:val="Sinespaciado"/>
              <w:numPr>
                <w:ilvl w:val="0"/>
                <w:numId w:val="121"/>
              </w:numPr>
              <w:spacing w:line="360" w:lineRule="auto"/>
              <w:ind w:left="347"/>
              <w:jc w:val="both"/>
              <w:rPr>
                <w:rFonts w:ascii="Georgia" w:hAnsi="Georgia" w:cs="Arial"/>
                <w:lang w:val="es-ES_tradnl"/>
              </w:rPr>
            </w:pPr>
            <w:r w:rsidRPr="00443379">
              <w:rPr>
                <w:rFonts w:ascii="Georgia" w:hAnsi="Georgia" w:cs="Arial"/>
                <w:lang w:val="es-ES_tradnl"/>
              </w:rPr>
              <w:t>Laboratorio de Semillas</w:t>
            </w:r>
          </w:p>
          <w:p w14:paraId="07548982" w14:textId="77777777" w:rsidR="00582905" w:rsidRPr="00443379" w:rsidRDefault="00582905" w:rsidP="00582905">
            <w:pPr>
              <w:pStyle w:val="Sinespaciado"/>
              <w:spacing w:line="360" w:lineRule="auto"/>
              <w:ind w:left="-13"/>
              <w:jc w:val="both"/>
              <w:rPr>
                <w:rFonts w:ascii="Georgia" w:hAnsi="Georgia" w:cs="Arial"/>
                <w:lang w:val="es-ES_tradnl"/>
              </w:rPr>
            </w:pPr>
          </w:p>
          <w:p w14:paraId="65138DD2" w14:textId="77777777" w:rsidR="003A565D" w:rsidRPr="00443379" w:rsidRDefault="003A565D" w:rsidP="003A565D">
            <w:pPr>
              <w:pStyle w:val="Sinespaciado"/>
              <w:spacing w:line="360" w:lineRule="auto"/>
              <w:ind w:left="347"/>
              <w:jc w:val="both"/>
              <w:rPr>
                <w:rFonts w:ascii="Georgia" w:hAnsi="Georgia" w:cs="Arial"/>
                <w:lang w:val="es-ES_tradnl"/>
              </w:rPr>
            </w:pPr>
          </w:p>
          <w:p w14:paraId="3A34AB6C"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Centro de Idiomas</w:t>
            </w:r>
          </w:p>
          <w:p w14:paraId="11A12AEC" w14:textId="77777777" w:rsidR="003A565D" w:rsidRPr="00443379" w:rsidRDefault="003A565D" w:rsidP="003A565D">
            <w:pPr>
              <w:pStyle w:val="Sinespaciado"/>
              <w:numPr>
                <w:ilvl w:val="0"/>
                <w:numId w:val="122"/>
              </w:numPr>
              <w:spacing w:line="360" w:lineRule="auto"/>
              <w:ind w:left="347"/>
              <w:jc w:val="both"/>
              <w:rPr>
                <w:rFonts w:ascii="Georgia" w:hAnsi="Georgia" w:cs="Arial"/>
                <w:lang w:val="es-ES_tradnl"/>
              </w:rPr>
            </w:pPr>
            <w:r w:rsidRPr="00443379">
              <w:rPr>
                <w:rFonts w:ascii="Georgia" w:hAnsi="Georgia" w:cs="Arial"/>
                <w:lang w:val="es-ES_tradnl"/>
              </w:rPr>
              <w:t>Laboratorio para prácticas de idiomas</w:t>
            </w:r>
          </w:p>
          <w:p w14:paraId="6EF86DA8" w14:textId="77777777" w:rsidR="003A565D" w:rsidRPr="00443379" w:rsidRDefault="003A565D" w:rsidP="003A565D">
            <w:pPr>
              <w:pStyle w:val="Sinespaciado"/>
              <w:numPr>
                <w:ilvl w:val="0"/>
                <w:numId w:val="122"/>
              </w:numPr>
              <w:spacing w:line="360" w:lineRule="auto"/>
              <w:ind w:left="347"/>
              <w:jc w:val="both"/>
              <w:rPr>
                <w:rFonts w:ascii="Georgia" w:hAnsi="Georgia" w:cs="Arial"/>
                <w:lang w:val="es-ES_tradnl"/>
              </w:rPr>
            </w:pPr>
            <w:r w:rsidRPr="00443379">
              <w:rPr>
                <w:rFonts w:ascii="Georgia" w:hAnsi="Georgia" w:cs="Arial"/>
                <w:lang w:val="es-ES_tradnl"/>
              </w:rPr>
              <w:t>Sala de Videoconferencias</w:t>
            </w:r>
          </w:p>
          <w:p w14:paraId="4B93C2A3" w14:textId="77777777" w:rsidR="003A565D" w:rsidRPr="00443379" w:rsidRDefault="003A565D" w:rsidP="003A565D">
            <w:pPr>
              <w:pStyle w:val="Sinespaciado"/>
              <w:spacing w:line="360" w:lineRule="auto"/>
              <w:ind w:left="347"/>
              <w:jc w:val="both"/>
              <w:rPr>
                <w:rFonts w:ascii="Georgia" w:hAnsi="Georgia" w:cs="Arial"/>
                <w:lang w:val="es-ES_tradnl"/>
              </w:rPr>
            </w:pPr>
          </w:p>
          <w:p w14:paraId="7E9EC3BF"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Centro de Cómputo Académico</w:t>
            </w:r>
          </w:p>
          <w:p w14:paraId="2BC8831B"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Sensores Remotos</w:t>
            </w:r>
          </w:p>
          <w:p w14:paraId="465A5B14"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Exámenes en línea</w:t>
            </w:r>
          </w:p>
          <w:p w14:paraId="1364F7EB" w14:textId="77777777" w:rsidR="003A565D" w:rsidRPr="00443379" w:rsidRDefault="003A565D" w:rsidP="003A565D">
            <w:pPr>
              <w:pStyle w:val="Sinespaciado"/>
              <w:numPr>
                <w:ilvl w:val="0"/>
                <w:numId w:val="123"/>
              </w:numPr>
              <w:spacing w:line="360" w:lineRule="auto"/>
              <w:ind w:left="347"/>
              <w:jc w:val="both"/>
              <w:rPr>
                <w:rFonts w:ascii="Georgia" w:hAnsi="Georgia" w:cs="Arial"/>
                <w:lang w:val="es-ES_tradnl"/>
              </w:rPr>
            </w:pPr>
            <w:r w:rsidRPr="00443379">
              <w:rPr>
                <w:rFonts w:ascii="Georgia" w:hAnsi="Georgia" w:cs="Arial"/>
                <w:lang w:val="es-ES_tradnl"/>
              </w:rPr>
              <w:t>Foros en cursos en línea</w:t>
            </w:r>
          </w:p>
          <w:p w14:paraId="2387AA32" w14:textId="77777777" w:rsidR="003A565D" w:rsidRPr="00443379" w:rsidRDefault="003A565D" w:rsidP="003A565D">
            <w:pPr>
              <w:pStyle w:val="Sinespaciado"/>
              <w:spacing w:line="360" w:lineRule="auto"/>
              <w:ind w:left="347"/>
              <w:jc w:val="both"/>
              <w:rPr>
                <w:rFonts w:ascii="Georgia" w:hAnsi="Georgia" w:cs="Arial"/>
                <w:lang w:val="es-ES_tradnl"/>
              </w:rPr>
            </w:pPr>
          </w:p>
          <w:p w14:paraId="26990001"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de Recursos Naturales</w:t>
            </w:r>
          </w:p>
          <w:p w14:paraId="56A1F6E9" w14:textId="77777777" w:rsidR="003A565D" w:rsidRPr="00443379" w:rsidRDefault="003A565D" w:rsidP="003A565D">
            <w:pPr>
              <w:pStyle w:val="Sinespaciado"/>
              <w:numPr>
                <w:ilvl w:val="0"/>
                <w:numId w:val="124"/>
              </w:numPr>
              <w:spacing w:line="360" w:lineRule="auto"/>
              <w:ind w:left="347"/>
              <w:jc w:val="both"/>
              <w:rPr>
                <w:rFonts w:ascii="Georgia" w:hAnsi="Georgia" w:cs="Arial"/>
                <w:lang w:val="es-ES_tradnl"/>
              </w:rPr>
            </w:pPr>
            <w:r w:rsidRPr="00443379">
              <w:rPr>
                <w:rFonts w:ascii="Georgia" w:hAnsi="Georgia" w:cs="Arial"/>
                <w:lang w:val="es-ES_tradnl"/>
              </w:rPr>
              <w:t>Fotogrametría y Fotointerpretación</w:t>
            </w:r>
          </w:p>
          <w:p w14:paraId="1E8A2C9A" w14:textId="77777777" w:rsidR="003A565D" w:rsidRPr="00443379" w:rsidRDefault="003A565D" w:rsidP="003A565D">
            <w:pPr>
              <w:pStyle w:val="Sinespaciado"/>
              <w:spacing w:line="360" w:lineRule="auto"/>
              <w:ind w:left="347"/>
              <w:jc w:val="both"/>
              <w:rPr>
                <w:rFonts w:ascii="Georgia" w:hAnsi="Georgia" w:cs="Arial"/>
                <w:lang w:val="es-ES_tradnl"/>
              </w:rPr>
            </w:pPr>
          </w:p>
          <w:p w14:paraId="35DDCF43" w14:textId="77777777" w:rsidR="003A565D" w:rsidRPr="00443379" w:rsidRDefault="003A565D" w:rsidP="003A565D">
            <w:pPr>
              <w:pStyle w:val="Sinespaciado"/>
              <w:spacing w:line="360" w:lineRule="auto"/>
              <w:ind w:left="347"/>
              <w:jc w:val="both"/>
              <w:rPr>
                <w:rFonts w:ascii="Georgia" w:hAnsi="Georgia" w:cs="Arial"/>
                <w:lang w:val="es-ES_tradnl"/>
              </w:rPr>
            </w:pPr>
            <w:r w:rsidRPr="00443379">
              <w:rPr>
                <w:rFonts w:ascii="Georgia" w:hAnsi="Georgia" w:cs="Arial"/>
                <w:lang w:val="es-ES_tradnl"/>
              </w:rPr>
              <w:t>Departamento Forestal</w:t>
            </w:r>
          </w:p>
          <w:p w14:paraId="1965037A"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Sanidad Forestal</w:t>
            </w:r>
          </w:p>
          <w:p w14:paraId="53431365"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Sensores Remotos</w:t>
            </w:r>
          </w:p>
          <w:p w14:paraId="4F4BECBF"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Tecnología de la Madera</w:t>
            </w:r>
          </w:p>
          <w:p w14:paraId="2EC63A2C"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Silvicultura</w:t>
            </w:r>
          </w:p>
          <w:p w14:paraId="05B27B3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Hidrología forestal</w:t>
            </w:r>
          </w:p>
          <w:p w14:paraId="2B2D7633"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Dendrometría</w:t>
            </w:r>
          </w:p>
          <w:p w14:paraId="0A1C431F"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Epidometría</w:t>
            </w:r>
          </w:p>
          <w:p w14:paraId="79479F6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Manejo del Fuego</w:t>
            </w:r>
          </w:p>
          <w:p w14:paraId="4BBB1386"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lastRenderedPageBreak/>
              <w:t>Viveros forestales</w:t>
            </w:r>
          </w:p>
          <w:p w14:paraId="62E8E51A"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Invernaderos Forestales</w:t>
            </w:r>
          </w:p>
          <w:p w14:paraId="1BAA0617"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Plantaciones Forestales</w:t>
            </w:r>
          </w:p>
          <w:p w14:paraId="64B86C8E"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Muestreo Forestal</w:t>
            </w:r>
          </w:p>
          <w:p w14:paraId="12297960"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Manejo Forestal</w:t>
            </w:r>
          </w:p>
          <w:p w14:paraId="5C222008"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Seminario de Investigación</w:t>
            </w:r>
          </w:p>
          <w:p w14:paraId="2433A9AD"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Dasonomía Urbana</w:t>
            </w:r>
          </w:p>
          <w:p w14:paraId="6D01125C"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Restauración de suelos</w:t>
            </w:r>
          </w:p>
          <w:p w14:paraId="5D2A3C52"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Mejoramiento Genético Forestal</w:t>
            </w:r>
          </w:p>
          <w:p w14:paraId="3858FB05"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Fisiología Forestal</w:t>
            </w:r>
          </w:p>
          <w:p w14:paraId="48A2B181"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Fauna Silvestre</w:t>
            </w:r>
          </w:p>
          <w:p w14:paraId="24806EAB" w14:textId="77777777" w:rsidR="003A565D" w:rsidRPr="00443379" w:rsidRDefault="003A565D" w:rsidP="003A565D">
            <w:pPr>
              <w:pStyle w:val="Sinespaciado"/>
              <w:numPr>
                <w:ilvl w:val="0"/>
                <w:numId w:val="125"/>
              </w:numPr>
              <w:spacing w:line="360" w:lineRule="auto"/>
              <w:ind w:left="347"/>
              <w:jc w:val="both"/>
              <w:rPr>
                <w:rFonts w:ascii="Georgia" w:hAnsi="Georgia" w:cs="Arial"/>
                <w:lang w:val="es-ES_tradnl"/>
              </w:rPr>
            </w:pPr>
            <w:r w:rsidRPr="00443379">
              <w:rPr>
                <w:rFonts w:ascii="Georgia" w:hAnsi="Georgia" w:cs="Arial"/>
                <w:lang w:val="es-ES_tradnl"/>
              </w:rPr>
              <w:t>Abastecimiento Forestal (reforestación zapa)</w:t>
            </w:r>
          </w:p>
          <w:p w14:paraId="6E225090" w14:textId="77777777" w:rsidR="003A565D" w:rsidRPr="00443379"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5A2223FA" w:rsidR="003A565D" w:rsidRPr="007B5711" w:rsidRDefault="003A565D" w:rsidP="003A565D">
            <w:pPr>
              <w:pStyle w:val="Sinespaciado"/>
              <w:spacing w:line="360" w:lineRule="auto"/>
              <w:ind w:left="347"/>
              <w:jc w:val="both"/>
              <w:rPr>
                <w:rFonts w:ascii="Georgia" w:hAnsi="Georgia" w:cs="Arial"/>
                <w:color w:val="92D050"/>
                <w:lang w:val="es-ES_tradnl"/>
              </w:rPr>
            </w:pPr>
            <w:r w:rsidRPr="00443379">
              <w:rPr>
                <w:rFonts w:ascii="Georgia" w:hAnsi="Georgia" w:cs="Arial"/>
                <w:lang w:val="es-ES_tradnl"/>
              </w:rPr>
              <w:t xml:space="preserve">El equipamiento con que se dispone en los laboratorios que apoyan al </w:t>
            </w:r>
            <w:r w:rsidR="00443379" w:rsidRPr="00443379">
              <w:rPr>
                <w:rFonts w:ascii="Georgia" w:hAnsi="Georgia" w:cs="Arial"/>
                <w:lang w:val="es-ES_tradnl"/>
              </w:rPr>
              <w:t>PAIADR</w:t>
            </w:r>
            <w:r w:rsidRPr="00443379">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0BF1590D" w:rsidR="003A565D" w:rsidRPr="007B5711" w:rsidRDefault="003A565D" w:rsidP="003A565D">
            <w:pPr>
              <w:pStyle w:val="Sinespaciado"/>
              <w:spacing w:line="360" w:lineRule="auto"/>
              <w:ind w:left="347"/>
              <w:jc w:val="both"/>
              <w:rPr>
                <w:rFonts w:ascii="Georgia" w:hAnsi="Georgia" w:cs="Arial"/>
                <w:color w:val="92D050"/>
                <w:lang w:val="es-ES_tradnl"/>
              </w:rPr>
            </w:pPr>
            <w:r w:rsidRPr="00443379">
              <w:rPr>
                <w:rFonts w:ascii="Georgia" w:hAnsi="Georgia" w:cs="Arial"/>
                <w:lang w:val="es-ES_tradnl"/>
              </w:rPr>
              <w:t xml:space="preserve">De igual manera los laboratorios cuentan con los materiales, insumos y reactivos suficientes para realizar las prácticas que requieren los estudiantes del </w:t>
            </w:r>
            <w:r w:rsidR="00443379" w:rsidRPr="00443379">
              <w:rPr>
                <w:rFonts w:ascii="Georgia" w:hAnsi="Georgia" w:cs="Arial"/>
                <w:lang w:val="es-ES_tradnl"/>
              </w:rPr>
              <w:t>PAIADR</w:t>
            </w:r>
            <w:r w:rsidRPr="00443379">
              <w:rPr>
                <w:rFonts w:ascii="Georgia" w:hAnsi="Georgia" w:cs="Arial"/>
                <w:lang w:val="es-ES_tradnl"/>
              </w:rPr>
              <w:t>.</w:t>
            </w:r>
            <w:r w:rsidRPr="007B5711">
              <w:rPr>
                <w:rFonts w:ascii="Georgia" w:hAnsi="Georgia" w:cs="Arial"/>
                <w:color w:val="92D050"/>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1D622D">
              <w:rPr>
                <w:rFonts w:ascii="Georgia" w:hAnsi="Georgia" w:cs="Arial"/>
                <w:lang w:val="es-ES_tradnl"/>
              </w:rPr>
              <w:t>Todos los laboratorios cuentan con servicios de luz, agua, gas</w:t>
            </w:r>
            <w:r w:rsidRPr="001D622D">
              <w:rPr>
                <w:rFonts w:ascii="Georgia" w:hAnsi="Georgia" w:cs="Arial"/>
                <w:b/>
                <w:lang w:val="es-ES_tradnl"/>
              </w:rPr>
              <w:t xml:space="preserve">. </w:t>
            </w:r>
            <w:r w:rsidRPr="001D622D">
              <w:rPr>
                <w:rFonts w:ascii="Georgia" w:hAnsi="Georgia" w:cs="Arial"/>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65"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66"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67"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268"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269"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270"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271"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272"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273"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274"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75"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Así mismo, se cuenta con el Departamento de Prácticas Agropecuarias, que dentro de sus funciones es apoyar a la realización de las prácticas de campo de las asignaturas que lo requieran, proporcionando equipo, terreno, materiales (semilla, </w:t>
            </w:r>
            <w:r w:rsidRPr="003A565D">
              <w:rPr>
                <w:rFonts w:ascii="Georgia" w:hAnsi="Georgia" w:cs="Arial"/>
                <w:lang w:val="es-ES_tradnl"/>
              </w:rPr>
              <w:lastRenderedPageBreak/>
              <w:t>fertilizante, etc.) y herramientas, a través de una solicitud para la realización de prácticas externas</w:t>
            </w:r>
            <w:r w:rsidR="001D6EA8">
              <w:rPr>
                <w:rFonts w:ascii="Georgia" w:hAnsi="Georgia" w:cs="Arial"/>
                <w:lang w:val="es-ES_tradnl"/>
              </w:rPr>
              <w:t xml:space="preserve">. </w:t>
            </w:r>
            <w:hyperlink r:id="rId276"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275C79DE" w:rsidR="003A565D" w:rsidRDefault="001D622D" w:rsidP="003A565D">
            <w:pPr>
              <w:pStyle w:val="Sinespaciado"/>
              <w:spacing w:line="360" w:lineRule="auto"/>
              <w:ind w:left="347"/>
              <w:jc w:val="both"/>
              <w:rPr>
                <w:rFonts w:ascii="Georgia" w:hAnsi="Georgia" w:cs="Arial"/>
                <w:lang w:val="es-ES_tradnl"/>
              </w:rPr>
            </w:pPr>
            <w:r w:rsidRPr="001D622D">
              <w:rPr>
                <w:rFonts w:ascii="Georgia" w:hAnsi="Georgia" w:cs="Arial"/>
                <w:lang w:val="es-ES_tradnl"/>
              </w:rPr>
              <w:t xml:space="preserve">La Universidad </w:t>
            </w:r>
            <w:r w:rsidR="003A565D" w:rsidRPr="001D622D">
              <w:rPr>
                <w:rFonts w:ascii="Georgia" w:hAnsi="Georgia" w:cs="Arial"/>
                <w:lang w:val="es-ES_tradnl"/>
              </w:rPr>
              <w:t xml:space="preserve">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21BBF91D" w14:textId="77777777" w:rsidR="00582905" w:rsidRPr="001D622D" w:rsidRDefault="00582905" w:rsidP="00582905">
            <w:pPr>
              <w:pStyle w:val="Sinespaciado"/>
              <w:spacing w:line="360" w:lineRule="auto"/>
              <w:ind w:left="709" w:hanging="362"/>
              <w:jc w:val="both"/>
              <w:rPr>
                <w:rFonts w:ascii="Georgia" w:hAnsi="Georgia" w:cs="Arial"/>
                <w:lang w:val="es-ES_tradnl"/>
              </w:rPr>
            </w:pPr>
          </w:p>
          <w:p w14:paraId="1F912E97" w14:textId="0FB17EDC" w:rsidR="003A565D" w:rsidRPr="00582905" w:rsidRDefault="003A565D" w:rsidP="00582905">
            <w:pPr>
              <w:pStyle w:val="Sinespaciado"/>
              <w:spacing w:line="360" w:lineRule="auto"/>
              <w:ind w:left="347"/>
              <w:jc w:val="both"/>
              <w:rPr>
                <w:rFonts w:ascii="Georgia" w:hAnsi="Georgia" w:cs="Arial"/>
                <w:lang w:val="es-ES_tradnl"/>
              </w:rPr>
            </w:pPr>
            <w:r w:rsidRPr="001D622D">
              <w:rPr>
                <w:rFonts w:ascii="Georgia" w:hAnsi="Georgia" w:cs="Arial"/>
                <w:lang w:val="es-ES_tradnl"/>
              </w:rPr>
              <w:t>El invernadero cuenta con un espacio que corresponde al área administrativa, un cuarto frío para guardar germoplasma de diversas especies forestales y además cuenta con un almacén donde se resguardan los equipos, insumos y herramientas con que se opera esta área docente</w:t>
            </w:r>
            <w:r w:rsidRPr="00F06A9A">
              <w:rPr>
                <w:rFonts w:ascii="Georgia" w:hAnsi="Georgia" w:cs="Arial"/>
                <w:color w:val="92D050"/>
                <w:lang w:val="es-ES_tradnl"/>
              </w:rPr>
              <w:t xml:space="preserve"> </w:t>
            </w:r>
            <w:hyperlink r:id="rId277"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1D622D">
              <w:rPr>
                <w:rFonts w:ascii="Georgia" w:hAnsi="Georgia" w:cs="Arial"/>
                <w:lang w:val="es-ES_tradnl"/>
              </w:rPr>
              <w:t>El invernadero tiene su reglamento para su correcta operación y una bitácora donde se registran todos los usuarios y visitantes a ese espacio</w:t>
            </w:r>
            <w:r w:rsidRPr="003A565D">
              <w:rPr>
                <w:rFonts w:ascii="Georgia" w:hAnsi="Georgia" w:cs="Arial"/>
                <w:lang w:val="es-ES_tradnl"/>
              </w:rPr>
              <w:t>.</w:t>
            </w:r>
          </w:p>
          <w:p w14:paraId="49A0FADE" w14:textId="124ED786" w:rsidR="003A565D" w:rsidRPr="003A565D" w:rsidRDefault="006E20D8" w:rsidP="003A565D">
            <w:pPr>
              <w:pStyle w:val="Sinespaciado"/>
              <w:spacing w:line="360" w:lineRule="auto"/>
              <w:ind w:left="347"/>
              <w:jc w:val="both"/>
              <w:rPr>
                <w:rFonts w:ascii="Georgia" w:hAnsi="Georgia" w:cs="Arial"/>
                <w:color w:val="0070C0"/>
                <w:lang w:val="es-ES_tradnl"/>
              </w:rPr>
            </w:pPr>
            <w:hyperlink r:id="rId278"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279"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1D622D">
              <w:rPr>
                <w:rFonts w:ascii="Georgia" w:hAnsi="Georgia" w:cs="Arial"/>
                <w:lang w:val="es-ES_tradnl"/>
              </w:rPr>
              <w:t>El mantenimiento de este invernadero es mediante un diagnostico preventivo- correctivo. Se hace un diagnóstico de la condición física de las instalaciones y las que estén fallidas se reparan, las que ya no tienen arreglo se reemplaza por una pieza nueva</w:t>
            </w:r>
            <w:r w:rsidRPr="00F06A9A">
              <w:rPr>
                <w:rFonts w:ascii="Georgia" w:hAnsi="Georgia" w:cs="Arial"/>
                <w:color w:val="92D050"/>
                <w:lang w:val="es-ES_tradnl"/>
              </w:rPr>
              <w:t xml:space="preserve"> </w:t>
            </w:r>
            <w:hyperlink r:id="rId280"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355F078D" w14:textId="5EA2D1BE" w:rsidR="00462F03" w:rsidRPr="00027866" w:rsidRDefault="00462F03" w:rsidP="001D622D">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70" w:name="_Toc49169718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0"/>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8E7509">
            <w:pPr>
              <w:spacing w:line="360" w:lineRule="auto"/>
              <w:ind w:left="342"/>
              <w:jc w:val="both"/>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81"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8E7509">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4A7D82A9" w:rsidR="00FB455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r w:rsidRPr="00DC1A91">
              <w:rPr>
                <w:rFonts w:ascii="Georgia" w:eastAsia="Times New Roman" w:hAnsi="Georgia" w:cs="Arial"/>
              </w:rPr>
              <w:t>La Misión y Visión y objetivos del</w:t>
            </w:r>
            <w:r w:rsidR="008D62D4" w:rsidRPr="00DC1A91">
              <w:rPr>
                <w:rFonts w:ascii="Georgia" w:eastAsia="Times New Roman" w:hAnsi="Georgia" w:cs="Arial"/>
              </w:rPr>
              <w:t xml:space="preserve"> programa educativo para el PAIADR</w:t>
            </w:r>
            <w:r w:rsidRPr="00DC1A91">
              <w:rPr>
                <w:rFonts w:ascii="Georgia" w:eastAsia="Times New Roman" w:hAnsi="Georgia" w:cs="Arial"/>
              </w:rPr>
              <w:t xml:space="preserve"> son: </w:t>
            </w:r>
          </w:p>
          <w:p w14:paraId="4C0A5F24" w14:textId="77777777" w:rsidR="00DC1A91" w:rsidRPr="00DC1A91" w:rsidRDefault="00DC1A91" w:rsidP="004373D3">
            <w:pPr>
              <w:overflowPunct w:val="0"/>
              <w:autoSpaceDE w:val="0"/>
              <w:autoSpaceDN w:val="0"/>
              <w:adjustRightInd w:val="0"/>
              <w:spacing w:after="0" w:line="360" w:lineRule="auto"/>
              <w:ind w:left="347"/>
              <w:jc w:val="both"/>
              <w:textAlignment w:val="baseline"/>
              <w:rPr>
                <w:rFonts w:ascii="Georgia" w:eastAsia="Times New Roman" w:hAnsi="Georgia" w:cs="Arial"/>
              </w:rPr>
            </w:pPr>
          </w:p>
          <w:p w14:paraId="1AF8087C" w14:textId="162270B7" w:rsidR="00956852" w:rsidRPr="00DC1A91" w:rsidRDefault="00956852" w:rsidP="004373D3">
            <w:pPr>
              <w:spacing w:before="45" w:after="45" w:line="360" w:lineRule="auto"/>
              <w:ind w:left="347"/>
              <w:jc w:val="both"/>
              <w:rPr>
                <w:rFonts w:ascii="Georgia" w:eastAsia="Times New Roman" w:hAnsi="Georgia" w:cs="Arial"/>
                <w:lang w:eastAsia="es-MX"/>
              </w:rPr>
            </w:pPr>
            <w:r w:rsidRPr="00DC1A91">
              <w:rPr>
                <w:rFonts w:ascii="Georgia" w:eastAsia="Times New Roman" w:hAnsi="Georgia" w:cs="Arial"/>
                <w:lang w:eastAsia="es-MX"/>
              </w:rPr>
              <w:lastRenderedPageBreak/>
              <w:t xml:space="preserve">Misión. </w:t>
            </w:r>
            <w:r w:rsidR="00DC1A91" w:rsidRPr="00DC1A91">
              <w:rPr>
                <w:rFonts w:ascii="Georgia" w:eastAsia="Times New Roman" w:hAnsi="Georgia" w:cs="Arial"/>
                <w:lang w:eastAsia="es-MX"/>
              </w:rPr>
              <w:t xml:space="preserve">Formar ciudadanos comprometidos con la sociedad rural, innovadoras, responsables y adaptables; capaces de trabajar en equipo, como profesionistas que integren los conocimientos técnicos en materia agroalimentaria y socioeconómicos que permitan impulsar procesos de desarrollo rural sustentable. </w:t>
            </w:r>
          </w:p>
          <w:p w14:paraId="424ACBE9" w14:textId="77777777" w:rsidR="00DC1A91" w:rsidRPr="005372A5" w:rsidRDefault="00DC1A91" w:rsidP="004373D3">
            <w:pPr>
              <w:spacing w:before="45" w:after="45" w:line="360" w:lineRule="auto"/>
              <w:ind w:left="347"/>
              <w:jc w:val="both"/>
              <w:rPr>
                <w:rFonts w:ascii="Georgia" w:eastAsia="Times New Roman" w:hAnsi="Georgia" w:cs="Arial"/>
                <w:color w:val="000000"/>
                <w:lang w:eastAsia="es-MX"/>
              </w:rPr>
            </w:pPr>
          </w:p>
          <w:p w14:paraId="7826BEDB" w14:textId="05097800" w:rsidR="00B23482" w:rsidRDefault="00956852" w:rsidP="00DC1A91">
            <w:pPr>
              <w:spacing w:before="45" w:after="45" w:line="360" w:lineRule="auto"/>
              <w:ind w:left="342"/>
              <w:jc w:val="both"/>
              <w:rPr>
                <w:rFonts w:ascii="Georgia" w:eastAsia="Times New Roman" w:hAnsi="Georgia" w:cs="Arial"/>
                <w:lang w:eastAsia="es-MX"/>
              </w:rPr>
            </w:pPr>
            <w:r w:rsidRPr="00DC1A91">
              <w:rPr>
                <w:rFonts w:ascii="Georgia" w:eastAsia="Times New Roman" w:hAnsi="Georgia" w:cs="Arial"/>
                <w:lang w:eastAsia="es-MX"/>
              </w:rPr>
              <w:t xml:space="preserve">Visión. </w:t>
            </w:r>
            <w:r w:rsidR="00DC1A91" w:rsidRPr="00DC1A91">
              <w:rPr>
                <w:rFonts w:ascii="Georgia" w:eastAsia="Times New Roman" w:hAnsi="Georgia" w:cs="Arial"/>
                <w:lang w:eastAsia="es-MX"/>
              </w:rPr>
              <w:t>En los próximos 5 años, la Carrera de Ingeniero Agrónomo en Desarrollo Rural será reconocida como un Programa Docente de excelencia y calidad, con prestigio nacional y flexible ante los cambios; que favorezca la formación de ciudadanos que como profesionistas que promuevan el desarrollo rural sustentable; y opere mediante un equipo de profesores-investigadores comprometido, efectivo y funcional.</w:t>
            </w:r>
          </w:p>
          <w:p w14:paraId="574D3E36" w14:textId="77777777" w:rsidR="00DC1A91" w:rsidRPr="00DC1A91" w:rsidRDefault="00DC1A91" w:rsidP="00DC1A91">
            <w:pPr>
              <w:spacing w:before="45" w:after="45" w:line="360" w:lineRule="auto"/>
              <w:ind w:left="342"/>
              <w:jc w:val="both"/>
              <w:rPr>
                <w:rFonts w:ascii="Georgia" w:eastAsia="Times New Roman" w:hAnsi="Georgia" w:cs="Arial"/>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301A628B" w:rsidR="00B23482" w:rsidRPr="0050203E" w:rsidRDefault="008D62D4" w:rsidP="004373D3">
            <w:pPr>
              <w:spacing w:before="45" w:after="45" w:line="360" w:lineRule="auto"/>
              <w:ind w:left="347"/>
              <w:jc w:val="both"/>
              <w:rPr>
                <w:rFonts w:ascii="Georgia" w:hAnsi="Georgia" w:cs="Arial"/>
              </w:rPr>
            </w:pPr>
            <w:r w:rsidRPr="0050203E">
              <w:rPr>
                <w:rFonts w:ascii="Georgia" w:eastAsia="Times New Roman" w:hAnsi="Georgia" w:cs="Arial"/>
                <w:lang w:eastAsia="es-MX"/>
              </w:rPr>
              <w:t>La Misión y Visión del PAIADR</w:t>
            </w:r>
            <w:r w:rsidR="00B23482" w:rsidRPr="0050203E">
              <w:rPr>
                <w:rFonts w:ascii="Georgia" w:eastAsia="Times New Roman" w:hAnsi="Georgia" w:cs="Arial"/>
                <w:lang w:eastAsia="es-MX"/>
              </w:rPr>
              <w:t xml:space="preserve"> son visibles a la comunidad del programa académico a través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 xml:space="preserve">El equipo directivo desarrolla y está capacitado para desarrollar y aplicar, sistemas y procedimientos; sistemáticamente utilizados por la institución para abordar los procesos de planeación institucional (Plan de desarrollo </w:t>
            </w:r>
            <w:r w:rsidRPr="005372A5">
              <w:rPr>
                <w:rFonts w:ascii="Georgia" w:hAnsi="Georgia"/>
                <w:sz w:val="22"/>
                <w:szCs w:val="22"/>
                <w:lang w:val="es-MX"/>
              </w:rPr>
              <w:lastRenderedPageBreak/>
              <w:t>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82"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w:t>
            </w:r>
            <w:r w:rsidRPr="004373D3">
              <w:rPr>
                <w:rFonts w:ascii="Georgia" w:eastAsia="Times New Roman" w:hAnsi="Georgia" w:cs="Arial"/>
                <w:color w:val="000000"/>
              </w:rPr>
              <w:lastRenderedPageBreak/>
              <w:t xml:space="preserve">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283"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w:t>
            </w:r>
            <w:r w:rsidRPr="004373D3">
              <w:rPr>
                <w:rFonts w:ascii="Georgia" w:eastAsia="Times New Roman" w:hAnsi="Georgia" w:cs="Arial"/>
                <w:color w:val="000000"/>
              </w:rPr>
              <w:lastRenderedPageBreak/>
              <w:t xml:space="preserve">realizado avances, al respecto, cabe señalar que a la fecha se cuenta con el </w:t>
            </w:r>
            <w:hyperlink r:id="rId284"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85"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86"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87"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w:t>
            </w:r>
            <w:r w:rsidRPr="004373D3">
              <w:rPr>
                <w:rFonts w:ascii="Georgia" w:eastAsia="Times New Roman" w:hAnsi="Georgia" w:cs="Arial"/>
                <w:color w:val="000000"/>
              </w:rPr>
              <w:lastRenderedPageBreak/>
              <w:t xml:space="preserve">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88"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w:t>
            </w:r>
            <w:r w:rsidRPr="004373D3">
              <w:rPr>
                <w:rFonts w:ascii="Georgia" w:eastAsia="Times New Roman" w:hAnsi="Georgia" w:cs="Arial"/>
                <w:color w:val="000000"/>
              </w:rPr>
              <w:lastRenderedPageBreak/>
              <w:t xml:space="preserve">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89"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w:t>
            </w:r>
            <w:r w:rsidRPr="004373D3">
              <w:rPr>
                <w:rFonts w:ascii="Georgia" w:eastAsia="Times New Roman" w:hAnsi="Georgia" w:cs="Arial"/>
                <w:color w:val="000000"/>
              </w:rPr>
              <w:lastRenderedPageBreak/>
              <w:t>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90"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 xml:space="preserve">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w:t>
            </w:r>
            <w:r w:rsidRPr="004373D3">
              <w:rPr>
                <w:rFonts w:ascii="Georgia" w:eastAsia="Times New Roman" w:hAnsi="Georgia" w:cs="Arial"/>
                <w:color w:val="000000"/>
              </w:rPr>
              <w:lastRenderedPageBreak/>
              <w:t>toda la comunidad mediante divulgación impresa, como poster, banners, tarjetas, entre otros</w:t>
            </w:r>
            <w:r w:rsidR="00FD0917">
              <w:rPr>
                <w:rFonts w:ascii="Georgia" w:eastAsia="Times New Roman" w:hAnsi="Georgia" w:cs="Arial"/>
                <w:b/>
                <w:color w:val="5B9BD5" w:themeColor="accent1"/>
              </w:rPr>
              <w:t xml:space="preserve">. </w:t>
            </w:r>
            <w:hyperlink r:id="rId291"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92"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3"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94"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lastRenderedPageBreak/>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295"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96"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297"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lastRenderedPageBreak/>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298"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299"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w:t>
            </w:r>
            <w:r w:rsidRPr="0039054E">
              <w:rPr>
                <w:rFonts w:ascii="Georgia" w:eastAsia="Times New Roman" w:hAnsi="Georgia" w:cs="Arial"/>
                <w:color w:val="000000"/>
              </w:rPr>
              <w:lastRenderedPageBreak/>
              <w:t xml:space="preserve">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00"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01"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02"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lastRenderedPageBreak/>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03"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04"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w:t>
            </w:r>
            <w:r w:rsidRPr="0039054E">
              <w:rPr>
                <w:rFonts w:ascii="Georgia" w:eastAsia="Times New Roman" w:hAnsi="Georgia" w:cs="Arial"/>
                <w:color w:val="000000"/>
              </w:rPr>
              <w:lastRenderedPageBreak/>
              <w:t>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05"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58D3BB9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w:t>
            </w:r>
            <w:r w:rsidR="00513CE1">
              <w:rPr>
                <w:rFonts w:ascii="Georgia" w:eastAsia="Times New Roman" w:hAnsi="Georgia" w:cs="Arial"/>
                <w:color w:val="000000"/>
                <w:lang w:eastAsia="es-MX"/>
              </w:rPr>
              <w:t xml:space="preserve">AIADR </w:t>
            </w:r>
            <w:r w:rsidR="00B04841">
              <w:rPr>
                <w:rFonts w:ascii="Georgia" w:eastAsia="Times New Roman" w:hAnsi="Georgia" w:cs="Arial"/>
                <w:color w:val="000000"/>
                <w:lang w:eastAsia="es-MX"/>
              </w:rPr>
              <w:t xml:space="preserve"> cuenta</w:t>
            </w:r>
            <w:r w:rsidRPr="0039054E">
              <w:rPr>
                <w:rFonts w:ascii="Georgia" w:eastAsia="Times New Roman" w:hAnsi="Georgia" w:cs="Arial"/>
                <w:color w:val="000000"/>
                <w:lang w:eastAsia="es-MX"/>
              </w:rPr>
              <w:t xml:space="preserve"> con un </w:t>
            </w:r>
            <w:r w:rsidR="00DC1A91">
              <w:rPr>
                <w:rFonts w:ascii="Georgia" w:eastAsia="Times New Roman" w:hAnsi="Georgia" w:cs="Arial"/>
                <w:color w:val="000000"/>
                <w:lang w:eastAsia="es-MX"/>
              </w:rPr>
              <w:t xml:space="preserve">Plan de Mejora Continua descrito en el </w:t>
            </w:r>
            <w:hyperlink r:id="rId306" w:history="1">
              <w:r w:rsidR="00B04841" w:rsidRPr="0069707E">
                <w:rPr>
                  <w:rStyle w:val="Hipervnculo"/>
                </w:rPr>
                <w:t>Plan de Desarrollo PDIADR</w:t>
              </w:r>
            </w:hyperlink>
            <w:r w:rsidRPr="0039054E">
              <w:rPr>
                <w:rFonts w:ascii="Georgia" w:eastAsia="Times New Roman" w:hAnsi="Georgia" w:cs="Arial"/>
                <w:color w:val="000000"/>
                <w:lang w:eastAsia="es-MX"/>
              </w:rPr>
              <w:t xml:space="preserve"> </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643E377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lastRenderedPageBreak/>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5FF9045"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07"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r w:rsidR="00DC1A91">
              <w:rPr>
                <w:rStyle w:val="Hipervnculo"/>
                <w:rFonts w:ascii="Georgia" w:eastAsia="Times New Roman" w:hAnsi="Georgia" w:cs="Arial"/>
                <w:b/>
              </w:rPr>
              <w:t>.</w:t>
            </w:r>
          </w:p>
          <w:p w14:paraId="384E675B"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b/>
                <w:color w:val="44546A" w:themeColor="text2"/>
              </w:rPr>
            </w:pPr>
          </w:p>
          <w:p w14:paraId="5C9A1A11" w14:textId="32DFE20E"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51EFFE50"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261DDC6F" w:rsidR="00736AA4" w:rsidRPr="003C26B2" w:rsidRDefault="00513CE1" w:rsidP="0039054E">
            <w:pPr>
              <w:shd w:val="clear" w:color="auto" w:fill="FFFFFF"/>
              <w:spacing w:before="45" w:after="45" w:line="360" w:lineRule="auto"/>
              <w:ind w:left="347"/>
              <w:jc w:val="both"/>
              <w:rPr>
                <w:rFonts w:ascii="Georgia" w:eastAsia="Times New Roman" w:hAnsi="Georgia" w:cs="Arial"/>
                <w:color w:val="92D050"/>
                <w:lang w:eastAsia="es-MX"/>
              </w:rPr>
            </w:pPr>
            <w:r w:rsidRPr="00A264B3">
              <w:rPr>
                <w:rFonts w:ascii="Georgia" w:eastAsia="Times New Roman" w:hAnsi="Georgia" w:cs="Arial"/>
                <w:lang w:eastAsia="es-MX"/>
              </w:rPr>
              <w:t xml:space="preserve">De los 9 profesores de tiempo completo del PAIADR, algunos </w:t>
            </w:r>
            <w:r w:rsidR="00736AA4" w:rsidRPr="00A264B3">
              <w:rPr>
                <w:rFonts w:ascii="Georgia" w:eastAsia="Times New Roman" w:hAnsi="Georgia" w:cs="Arial"/>
                <w:lang w:eastAsia="es-MX"/>
              </w:rPr>
              <w:t>profesores han participado o partic</w:t>
            </w:r>
            <w:r w:rsidR="00DC1A91">
              <w:rPr>
                <w:rFonts w:ascii="Georgia" w:eastAsia="Times New Roman" w:hAnsi="Georgia" w:cs="Arial"/>
                <w:lang w:eastAsia="es-MX"/>
              </w:rPr>
              <w:t>ipan como miembros de algun</w:t>
            </w:r>
            <w:r w:rsidR="00736AA4" w:rsidRPr="00A264B3">
              <w:rPr>
                <w:rFonts w:ascii="Georgia" w:eastAsia="Times New Roman" w:hAnsi="Georgia" w:cs="Arial"/>
                <w:lang w:eastAsia="es-MX"/>
              </w:rPr>
              <w:t xml:space="preserve"> Cu</w:t>
            </w:r>
            <w:r w:rsidRPr="00A264B3">
              <w:rPr>
                <w:rFonts w:ascii="Georgia" w:eastAsia="Times New Roman" w:hAnsi="Georgia" w:cs="Arial"/>
                <w:lang w:eastAsia="es-MX"/>
              </w:rPr>
              <w:t>erpos Académicos.</w:t>
            </w:r>
          </w:p>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5F2884" w:rsidRDefault="00736AA4" w:rsidP="0039054E">
            <w:pPr>
              <w:spacing w:after="0" w:line="360" w:lineRule="auto"/>
              <w:ind w:left="347"/>
              <w:jc w:val="both"/>
              <w:rPr>
                <w:rFonts w:ascii="Georgia" w:eastAsia="Times New Roman" w:hAnsi="Georgia" w:cs="Arial"/>
                <w:color w:val="92D050"/>
                <w:lang w:eastAsia="es-MX"/>
              </w:rPr>
            </w:pPr>
            <w:r w:rsidRPr="00A264B3">
              <w:rPr>
                <w:rFonts w:ascii="Georgia" w:eastAsia="Times New Roman" w:hAnsi="Georgia" w:cs="Arial"/>
                <w:lang w:eastAsia="es-MX"/>
              </w:rPr>
              <w:t>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w:t>
            </w:r>
            <w:r w:rsidRPr="005F2884">
              <w:rPr>
                <w:rFonts w:ascii="Georgia" w:eastAsia="Times New Roman" w:hAnsi="Georgia" w:cs="Arial"/>
                <w:color w:val="92D050"/>
                <w:lang w:eastAsia="es-MX"/>
              </w:rPr>
              <w:t xml:space="preserve">. </w:t>
            </w:r>
          </w:p>
          <w:p w14:paraId="1601C9D0" w14:textId="77777777" w:rsidR="00537EBE" w:rsidRPr="0039054E" w:rsidRDefault="00537EBE" w:rsidP="00A264B3">
            <w:pPr>
              <w:shd w:val="clear" w:color="auto" w:fill="FFFFFF"/>
              <w:spacing w:before="45" w:after="45" w:line="360" w:lineRule="auto"/>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FE92263" w:rsidR="001410E8" w:rsidRPr="00A264B3" w:rsidRDefault="00A264B3" w:rsidP="0039054E">
            <w:pPr>
              <w:autoSpaceDE w:val="0"/>
              <w:autoSpaceDN w:val="0"/>
              <w:adjustRightInd w:val="0"/>
              <w:spacing w:after="0" w:line="360" w:lineRule="auto"/>
              <w:ind w:left="347"/>
              <w:jc w:val="both"/>
              <w:rPr>
                <w:rFonts w:ascii="Georgia" w:hAnsi="Georgia" w:cs="Arial"/>
              </w:rPr>
            </w:pPr>
            <w:r w:rsidRPr="00A264B3">
              <w:rPr>
                <w:rFonts w:ascii="Georgia" w:hAnsi="Georgia" w:cs="Arial"/>
              </w:rPr>
              <w:t>En el PAIADR</w:t>
            </w:r>
            <w:r w:rsidR="001410E8" w:rsidRPr="00A264B3">
              <w:rPr>
                <w:rFonts w:ascii="Georgia" w:hAnsi="Georgia" w:cs="Arial"/>
              </w:rPr>
              <w:t xml:space="preserve"> los responsables y colaboradores en cada una de las categorías del marco de referencia del COMEAA, corresponden a los mismos grupos de profesores que son responsables de cada uno de los proyectos del Plan de Desarrollo 201</w:t>
            </w:r>
            <w:r w:rsidR="00DC1A91">
              <w:rPr>
                <w:rFonts w:ascii="Georgia" w:hAnsi="Georgia" w:cs="Arial"/>
              </w:rPr>
              <w:t>7</w:t>
            </w:r>
            <w:r w:rsidR="001410E8" w:rsidRPr="00A264B3">
              <w:rPr>
                <w:rFonts w:ascii="Georgia" w:hAnsi="Georgia" w:cs="Arial"/>
              </w:rPr>
              <w:t>-202</w:t>
            </w:r>
            <w:r w:rsidR="00DC1A91">
              <w:rPr>
                <w:rFonts w:ascii="Georgia" w:hAnsi="Georgia" w:cs="Arial"/>
              </w:rPr>
              <w:t>2</w:t>
            </w:r>
            <w:r w:rsidR="001410E8" w:rsidRPr="00A264B3">
              <w:rPr>
                <w:rFonts w:ascii="Georgia" w:hAnsi="Georgia" w:cs="Arial"/>
              </w:rPr>
              <w:t xml:space="preserve"> del </w:t>
            </w:r>
            <w:r w:rsidRPr="00A264B3">
              <w:rPr>
                <w:rFonts w:ascii="Georgia" w:hAnsi="Georgia" w:cs="Arial"/>
              </w:rPr>
              <w:t>PAIADR</w:t>
            </w:r>
            <w:r w:rsidR="001410E8" w:rsidRPr="00A264B3">
              <w:rPr>
                <w:rFonts w:ascii="Georgia" w:hAnsi="Georgia" w:cs="Arial"/>
              </w:rPr>
              <w:t xml:space="preserve">, de manera que exista continuidad y congruencia, buscando la participación y corresponsabilidad de todos los profesores de tiempo completo del </w:t>
            </w:r>
            <w:r w:rsidRPr="00A264B3">
              <w:rPr>
                <w:rFonts w:ascii="Georgia" w:hAnsi="Georgia" w:cs="Arial"/>
              </w:rPr>
              <w:t>PAIADR</w:t>
            </w:r>
            <w:r w:rsidR="001410E8" w:rsidRPr="00A264B3">
              <w:rPr>
                <w:rFonts w:ascii="Georgia" w:hAnsi="Georgia" w:cs="Arial"/>
              </w:rPr>
              <w:t xml:space="preserve">. </w:t>
            </w:r>
          </w:p>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08"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09"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contemplados en su catálogo general, en él </w:t>
            </w:r>
            <w:r w:rsidRPr="0039054E">
              <w:rPr>
                <w:rFonts w:ascii="Georgia" w:eastAsia="Times New Roman" w:hAnsi="Georgia"/>
                <w:sz w:val="22"/>
                <w:szCs w:val="22"/>
              </w:rPr>
              <w:lastRenderedPageBreak/>
              <w:t>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10"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11"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12"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w:t>
            </w:r>
            <w:r w:rsidRPr="0039054E">
              <w:rPr>
                <w:rFonts w:ascii="Georgia" w:eastAsia="Times New Roman" w:hAnsi="Georgia" w:cs="Arial"/>
                <w:color w:val="000000"/>
              </w:rPr>
              <w:lastRenderedPageBreak/>
              <w:t>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0D728F2A" w:rsidR="00C206D8" w:rsidRPr="0039054E" w:rsidRDefault="00C206D8" w:rsidP="00DB40E2">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DB40E2">
              <w:rPr>
                <w:rFonts w:ascii="Georgia" w:eastAsia="Times New Roman" w:hAnsi="Georgia" w:cs="Arial"/>
                <w:color w:val="000000"/>
                <w:lang w:eastAsia="es-MX"/>
              </w:rPr>
              <w:t>de Sociología</w:t>
            </w:r>
            <w:r w:rsidRPr="0039054E">
              <w:rPr>
                <w:rFonts w:ascii="Georgia" w:eastAsia="Times New Roman" w:hAnsi="Georgia" w:cs="Arial"/>
                <w:color w:val="000000"/>
                <w:lang w:eastAsia="es-MX"/>
              </w:rPr>
              <w:t xml:space="preserve">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lastRenderedPageBreak/>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13"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14"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0DD9114D"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5B796893"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color w:val="000000"/>
              </w:rPr>
            </w:pP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15"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5BADB2AE"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16"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31ACB0E7" w14:textId="77777777" w:rsidR="00DC1A91" w:rsidRPr="0039054E" w:rsidRDefault="00DC1A91" w:rsidP="0039054E">
            <w:pPr>
              <w:shd w:val="clear" w:color="auto" w:fill="FFFFFF"/>
              <w:spacing w:before="45" w:after="45" w:line="360" w:lineRule="auto"/>
              <w:ind w:left="347"/>
              <w:jc w:val="both"/>
              <w:rPr>
                <w:rFonts w:ascii="Georgia" w:eastAsia="Times New Roman" w:hAnsi="Georgia" w:cs="Arial"/>
                <w:color w:val="000000"/>
              </w:rPr>
            </w:pP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17"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0F919488" w:rsidR="00B700C5" w:rsidRPr="00DB40E2" w:rsidRDefault="00B700C5" w:rsidP="0052207A">
            <w:pPr>
              <w:overflowPunct w:val="0"/>
              <w:autoSpaceDE w:val="0"/>
              <w:autoSpaceDN w:val="0"/>
              <w:adjustRightInd w:val="0"/>
              <w:spacing w:after="0" w:line="360" w:lineRule="auto"/>
              <w:ind w:left="342" w:right="177"/>
              <w:jc w:val="both"/>
              <w:textAlignment w:val="baseline"/>
              <w:rPr>
                <w:rFonts w:ascii="Georgia" w:eastAsia="Times New Roman" w:hAnsi="Georgia" w:cs="Arial"/>
                <w:lang w:eastAsia="es-MX"/>
              </w:rPr>
            </w:pPr>
            <w:r w:rsidRPr="00DB40E2">
              <w:rPr>
                <w:rFonts w:ascii="Georgia" w:eastAsia="Times New Roman" w:hAnsi="Georgia" w:cs="Arial"/>
                <w:lang w:eastAsia="es-MX"/>
              </w:rPr>
              <w:t xml:space="preserve">En el presupuesto del </w:t>
            </w:r>
            <w:r w:rsidR="00A81436" w:rsidRPr="00DB40E2">
              <w:rPr>
                <w:rFonts w:ascii="Georgia" w:eastAsia="Times New Roman" w:hAnsi="Georgia" w:cs="Arial"/>
                <w:lang w:eastAsia="es-MX"/>
              </w:rPr>
              <w:t>PAIDR</w:t>
            </w:r>
            <w:r w:rsidRPr="00DB40E2">
              <w:rPr>
                <w:rFonts w:ascii="Georgia" w:eastAsia="Times New Roman" w:hAnsi="Georgia" w:cs="Arial"/>
                <w:lang w:eastAsia="es-MX"/>
              </w:rPr>
              <w:t xml:space="preserve"> está integrado por los recursos financieros que la Universidad asigna a:</w:t>
            </w:r>
          </w:p>
          <w:p w14:paraId="3CDBB7B7" w14:textId="34E30C56" w:rsidR="00B700C5" w:rsidRPr="00DB40E2" w:rsidRDefault="00A81436" w:rsidP="0052207A">
            <w:pPr>
              <w:pStyle w:val="Prrafodelista"/>
              <w:numPr>
                <w:ilvl w:val="0"/>
                <w:numId w:val="140"/>
              </w:numPr>
              <w:overflowPunct w:val="0"/>
              <w:autoSpaceDE w:val="0"/>
              <w:autoSpaceDN w:val="0"/>
              <w:adjustRightInd w:val="0"/>
              <w:spacing w:after="0" w:line="360" w:lineRule="auto"/>
              <w:ind w:left="342" w:right="177"/>
              <w:contextualSpacing/>
              <w:jc w:val="both"/>
              <w:textAlignment w:val="baseline"/>
              <w:rPr>
                <w:rFonts w:ascii="Georgia" w:eastAsia="Times New Roman" w:hAnsi="Georgia" w:cs="Arial"/>
                <w:lang w:eastAsia="es-MX"/>
              </w:rPr>
            </w:pPr>
            <w:r w:rsidRPr="00DB40E2">
              <w:rPr>
                <w:rFonts w:ascii="Georgia" w:eastAsia="Times New Roman" w:hAnsi="Georgia" w:cs="Arial"/>
                <w:lang w:eastAsia="es-MX"/>
              </w:rPr>
              <w:t>Programa Académico</w:t>
            </w:r>
            <w:r w:rsidR="00B700C5" w:rsidRPr="00DB40E2">
              <w:rPr>
                <w:rFonts w:ascii="Georgia" w:eastAsia="Times New Roman" w:hAnsi="Georgia" w:cs="Arial"/>
                <w:lang w:eastAsia="es-MX"/>
              </w:rPr>
              <w:t xml:space="preserve"> de la Carrera de Ingeniero </w:t>
            </w:r>
            <w:r w:rsidRPr="00DB40E2">
              <w:rPr>
                <w:rFonts w:ascii="Georgia" w:eastAsia="Times New Roman" w:hAnsi="Georgia" w:cs="Arial"/>
                <w:lang w:eastAsia="es-MX"/>
              </w:rPr>
              <w:t>Agrónomo en Desarrollo Rural.</w:t>
            </w:r>
            <w:hyperlink r:id="rId318" w:history="1">
              <w:r w:rsidR="00B700C5" w:rsidRPr="00DB40E2">
                <w:rPr>
                  <w:rStyle w:val="Hipervnculo"/>
                  <w:rFonts w:ascii="Georgia" w:eastAsia="Times New Roman" w:hAnsi="Georgia" w:cs="Arial"/>
                  <w:color w:val="auto"/>
                  <w:lang w:eastAsia="es-MX"/>
                </w:rPr>
                <w:t>(</w:t>
              </w:r>
              <w:r w:rsidR="009C61D3" w:rsidRPr="00DB40E2">
                <w:rPr>
                  <w:rStyle w:val="Hipervnculo"/>
                  <w:rFonts w:ascii="Georgia" w:eastAsia="Times New Roman" w:hAnsi="Georgia" w:cs="Arial"/>
                  <w:color w:val="auto"/>
                  <w:lang w:eastAsia="es-MX"/>
                </w:rPr>
                <w:t>Presupuesto y metas 201</w:t>
              </w:r>
              <w:r w:rsidR="00DB40E2" w:rsidRPr="00DB40E2">
                <w:rPr>
                  <w:rStyle w:val="Hipervnculo"/>
                  <w:rFonts w:ascii="Georgia" w:eastAsia="Times New Roman" w:hAnsi="Georgia" w:cs="Arial"/>
                  <w:color w:val="auto"/>
                  <w:lang w:eastAsia="es-MX"/>
                </w:rPr>
                <w:t>7</w:t>
              </w:r>
              <w:r w:rsidR="009C61D3" w:rsidRPr="00DB40E2">
                <w:rPr>
                  <w:rStyle w:val="Hipervnculo"/>
                  <w:rFonts w:ascii="Georgia" w:eastAsia="Times New Roman" w:hAnsi="Georgia" w:cs="Arial"/>
                  <w:color w:val="auto"/>
                  <w:lang w:eastAsia="es-MX"/>
                </w:rPr>
                <w:t xml:space="preserve"> </w:t>
              </w:r>
              <w:r w:rsidR="004A011D" w:rsidRPr="00DB40E2">
                <w:rPr>
                  <w:rStyle w:val="Hipervnculo"/>
                  <w:rFonts w:ascii="Georgia" w:eastAsia="Times New Roman" w:hAnsi="Georgia" w:cs="Arial"/>
                  <w:color w:val="auto"/>
                  <w:lang w:eastAsia="es-MX"/>
                </w:rPr>
                <w:t>PAI</w:t>
              </w:r>
              <w:r w:rsidRPr="00DB40E2">
                <w:rPr>
                  <w:rStyle w:val="Hipervnculo"/>
                  <w:rFonts w:ascii="Georgia" w:eastAsia="Times New Roman" w:hAnsi="Georgia" w:cs="Arial"/>
                  <w:color w:val="auto"/>
                  <w:lang w:eastAsia="es-MX"/>
                </w:rPr>
                <w:t>ADR</w:t>
              </w:r>
              <w:r w:rsidR="009C61D3" w:rsidRPr="00DB40E2">
                <w:rPr>
                  <w:rStyle w:val="Hipervnculo"/>
                  <w:rFonts w:ascii="Georgia" w:eastAsia="Times New Roman" w:hAnsi="Georgia" w:cs="Arial"/>
                  <w:color w:val="auto"/>
                  <w:lang w:eastAsia="es-MX"/>
                </w:rPr>
                <w:t>)</w:t>
              </w:r>
            </w:hyperlink>
          </w:p>
          <w:p w14:paraId="4557612E" w14:textId="77777777" w:rsidR="00B700C5" w:rsidRPr="0052207A" w:rsidRDefault="00B700C5" w:rsidP="0052207A">
            <w:pPr>
              <w:overflowPunct w:val="0"/>
              <w:autoSpaceDE w:val="0"/>
              <w:autoSpaceDN w:val="0"/>
              <w:adjustRightInd w:val="0"/>
              <w:spacing w:after="0" w:line="360" w:lineRule="auto"/>
              <w:ind w:left="342" w:right="1480"/>
              <w:jc w:val="both"/>
              <w:textAlignment w:val="baseline"/>
              <w:rPr>
                <w:rFonts w:ascii="Georgia" w:eastAsia="Times New Roman" w:hAnsi="Georgia" w:cs="Arial"/>
                <w:lang w:eastAsia="es-MX"/>
              </w:rPr>
            </w:pPr>
          </w:p>
          <w:p w14:paraId="1E19A8F4" w14:textId="421BCDC4" w:rsidR="00B700C5" w:rsidRPr="0052207A" w:rsidRDefault="00B700C5" w:rsidP="0052207A">
            <w:pPr>
              <w:overflowPunct w:val="0"/>
              <w:autoSpaceDE w:val="0"/>
              <w:autoSpaceDN w:val="0"/>
              <w:adjustRightInd w:val="0"/>
              <w:spacing w:after="0" w:line="360" w:lineRule="auto"/>
              <w:ind w:left="342" w:right="177"/>
              <w:jc w:val="both"/>
              <w:textAlignment w:val="baseline"/>
              <w:rPr>
                <w:rFonts w:ascii="Georgia" w:eastAsia="Times New Roman" w:hAnsi="Georgia" w:cs="Arial"/>
                <w:lang w:eastAsia="es-MX"/>
              </w:rPr>
            </w:pPr>
            <w:r w:rsidRPr="0052207A">
              <w:rPr>
                <w:rFonts w:ascii="Georgia" w:eastAsia="Times New Roman" w:hAnsi="Georgia" w:cs="Arial"/>
                <w:lang w:eastAsia="es-MX"/>
              </w:rPr>
              <w:t xml:space="preserve">Para el año </w:t>
            </w:r>
            <w:r w:rsidR="0052207A" w:rsidRPr="0052207A">
              <w:rPr>
                <w:rFonts w:ascii="Georgia" w:eastAsia="Times New Roman" w:hAnsi="Georgia" w:cs="Arial"/>
                <w:lang w:eastAsia="es-MX"/>
              </w:rPr>
              <w:t>2015, 2016</w:t>
            </w:r>
            <w:r w:rsidRPr="0052207A">
              <w:rPr>
                <w:rFonts w:ascii="Georgia" w:eastAsia="Times New Roman" w:hAnsi="Georgia" w:cs="Arial"/>
                <w:lang w:eastAsia="es-MX"/>
              </w:rPr>
              <w:t xml:space="preserve"> </w:t>
            </w:r>
            <w:r w:rsidR="00DB40E2" w:rsidRPr="0052207A">
              <w:rPr>
                <w:rFonts w:ascii="Georgia" w:eastAsia="Times New Roman" w:hAnsi="Georgia" w:cs="Arial"/>
                <w:lang w:eastAsia="es-MX"/>
              </w:rPr>
              <w:t xml:space="preserve"> y 2017 </w:t>
            </w:r>
            <w:r w:rsidRPr="0052207A">
              <w:rPr>
                <w:rFonts w:ascii="Georgia" w:eastAsia="Times New Roman" w:hAnsi="Georgia" w:cs="Arial"/>
                <w:lang w:eastAsia="es-MX"/>
              </w:rPr>
              <w:t>se tiene la siguiente información:</w:t>
            </w:r>
          </w:p>
          <w:p w14:paraId="36A3936D" w14:textId="77777777" w:rsidR="00B700C5" w:rsidRPr="0052207A"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lang w:eastAsia="es-MX"/>
              </w:rPr>
            </w:pPr>
          </w:p>
          <w:tbl>
            <w:tblPr>
              <w:tblW w:w="7534" w:type="dxa"/>
              <w:tblCellMar>
                <w:left w:w="70" w:type="dxa"/>
                <w:right w:w="70" w:type="dxa"/>
              </w:tblCellMar>
              <w:tblLook w:val="04A0" w:firstRow="1" w:lastRow="0" w:firstColumn="1" w:lastColumn="0" w:noHBand="0" w:noVBand="1"/>
            </w:tblPr>
            <w:tblGrid>
              <w:gridCol w:w="537"/>
              <w:gridCol w:w="3490"/>
              <w:gridCol w:w="1169"/>
              <w:gridCol w:w="1169"/>
              <w:gridCol w:w="1169"/>
            </w:tblGrid>
            <w:tr w:rsidR="00DB40E2" w:rsidRPr="0052207A" w14:paraId="0E380EFE" w14:textId="77777777" w:rsidTr="00DB40E2">
              <w:trPr>
                <w:trHeight w:val="300"/>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DB40E2" w:rsidRPr="0052207A" w:rsidRDefault="00DB40E2" w:rsidP="0039054E">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DB40E2" w:rsidRPr="0052207A" w:rsidRDefault="00DB40E2" w:rsidP="0039054E">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Proyecto financiado por la UAAAN</w:t>
                  </w:r>
                </w:p>
              </w:tc>
              <w:tc>
                <w:tcPr>
                  <w:tcW w:w="1169" w:type="dxa"/>
                  <w:tcBorders>
                    <w:top w:val="single" w:sz="4" w:space="0" w:color="auto"/>
                    <w:left w:val="nil"/>
                    <w:bottom w:val="single" w:sz="4" w:space="0" w:color="auto"/>
                    <w:right w:val="nil"/>
                  </w:tcBorders>
                  <w:shd w:val="clear" w:color="000000" w:fill="FFD966"/>
                </w:tcPr>
                <w:p w14:paraId="245E12C4" w14:textId="77777777" w:rsidR="00DB40E2" w:rsidRPr="0052207A" w:rsidRDefault="00DB40E2" w:rsidP="0039054E">
                  <w:pPr>
                    <w:spacing w:after="0" w:line="360" w:lineRule="auto"/>
                    <w:jc w:val="center"/>
                    <w:rPr>
                      <w:rFonts w:ascii="Georgia" w:eastAsia="Times New Roman" w:hAnsi="Georgia"/>
                      <w:b/>
                      <w:bCs/>
                      <w:lang w:eastAsia="es-MX"/>
                    </w:rPr>
                  </w:pPr>
                </w:p>
              </w:tc>
              <w:tc>
                <w:tcPr>
                  <w:tcW w:w="2338"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0DBA2A63" w:rsidR="00DB40E2" w:rsidRPr="0052207A" w:rsidRDefault="00DB40E2" w:rsidP="0039054E">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Años</w:t>
                  </w:r>
                </w:p>
              </w:tc>
            </w:tr>
            <w:tr w:rsidR="00DB40E2" w:rsidRPr="0052207A" w14:paraId="64475AF9" w14:textId="4802BE65" w:rsidTr="00DB40E2">
              <w:trPr>
                <w:trHeight w:val="300"/>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DB40E2" w:rsidRPr="0052207A" w:rsidRDefault="00DB40E2" w:rsidP="0039054E">
                  <w:pPr>
                    <w:spacing w:after="0" w:line="360" w:lineRule="auto"/>
                    <w:rPr>
                      <w:rFonts w:ascii="Georgia" w:eastAsia="Times New Roman" w:hAnsi="Georgia"/>
                      <w:b/>
                      <w:bCs/>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DB40E2" w:rsidRPr="0052207A" w:rsidRDefault="00DB40E2" w:rsidP="0039054E">
                  <w:pPr>
                    <w:spacing w:after="0" w:line="360" w:lineRule="auto"/>
                    <w:rPr>
                      <w:rFonts w:ascii="Georgia" w:eastAsia="Times New Roman" w:hAnsi="Georgia"/>
                      <w:b/>
                      <w:bCs/>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6DE4FA20" w14:textId="531A1A4E" w:rsidR="00DB40E2" w:rsidRPr="0052207A" w:rsidRDefault="00DB40E2" w:rsidP="00DB40E2">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14:paraId="6E0617DE" w14:textId="1A82EC0E" w:rsidR="00DB40E2" w:rsidRPr="0052207A" w:rsidRDefault="00DB40E2" w:rsidP="00DB40E2">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2016</w:t>
                  </w:r>
                </w:p>
              </w:tc>
              <w:tc>
                <w:tcPr>
                  <w:tcW w:w="1169" w:type="dxa"/>
                  <w:tcBorders>
                    <w:top w:val="nil"/>
                    <w:left w:val="nil"/>
                    <w:bottom w:val="single" w:sz="4" w:space="0" w:color="auto"/>
                    <w:right w:val="single" w:sz="4" w:space="0" w:color="auto"/>
                  </w:tcBorders>
                  <w:shd w:val="clear" w:color="000000" w:fill="FFD966"/>
                </w:tcPr>
                <w:p w14:paraId="2C4F16B0" w14:textId="08464D32" w:rsidR="00DB40E2" w:rsidRPr="0052207A" w:rsidRDefault="00DB40E2" w:rsidP="00DB40E2">
                  <w:pPr>
                    <w:spacing w:after="0" w:line="360" w:lineRule="auto"/>
                    <w:jc w:val="center"/>
                    <w:rPr>
                      <w:rFonts w:ascii="Georgia" w:eastAsia="Times New Roman" w:hAnsi="Georgia"/>
                      <w:b/>
                      <w:bCs/>
                      <w:lang w:eastAsia="es-MX"/>
                    </w:rPr>
                  </w:pPr>
                  <w:r w:rsidRPr="0052207A">
                    <w:rPr>
                      <w:rFonts w:ascii="Georgia" w:eastAsia="Times New Roman" w:hAnsi="Georgia"/>
                      <w:b/>
                      <w:bCs/>
                      <w:lang w:eastAsia="es-MX"/>
                    </w:rPr>
                    <w:t>2017</w:t>
                  </w:r>
                </w:p>
              </w:tc>
            </w:tr>
            <w:tr w:rsidR="00DB40E2" w:rsidRPr="0052207A" w14:paraId="444EA8D8" w14:textId="71262A49" w:rsidTr="00DB40E2">
              <w:trPr>
                <w:trHeight w:val="600"/>
              </w:trPr>
              <w:tc>
                <w:tcPr>
                  <w:tcW w:w="537" w:type="dxa"/>
                  <w:tcBorders>
                    <w:top w:val="nil"/>
                    <w:left w:val="single" w:sz="4" w:space="0" w:color="auto"/>
                    <w:bottom w:val="single" w:sz="4" w:space="0" w:color="auto"/>
                    <w:right w:val="single" w:sz="4" w:space="0" w:color="auto"/>
                  </w:tcBorders>
                  <w:shd w:val="clear" w:color="auto" w:fill="auto"/>
                  <w:noWrap/>
                </w:tcPr>
                <w:p w14:paraId="2079E298" w14:textId="77777777" w:rsidR="00DB40E2" w:rsidRPr="0052207A" w:rsidRDefault="00DB40E2" w:rsidP="0039054E">
                  <w:pPr>
                    <w:spacing w:after="0" w:line="360" w:lineRule="auto"/>
                    <w:jc w:val="right"/>
                    <w:rPr>
                      <w:rFonts w:ascii="Georgia" w:eastAsia="Times New Roman" w:hAnsi="Georgia"/>
                      <w:lang w:eastAsia="es-MX"/>
                    </w:rPr>
                  </w:pPr>
                  <w:r w:rsidRPr="0052207A">
                    <w:rPr>
                      <w:rFonts w:ascii="Georgia" w:eastAsia="Times New Roman" w:hAnsi="Georgia"/>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33AE12C" w:rsidR="00DB40E2" w:rsidRPr="0052207A" w:rsidRDefault="00DB40E2" w:rsidP="0039054E">
                  <w:pPr>
                    <w:spacing w:after="0" w:line="360" w:lineRule="auto"/>
                    <w:rPr>
                      <w:rFonts w:ascii="Georgia" w:eastAsia="Times New Roman" w:hAnsi="Georgia"/>
                      <w:lang w:eastAsia="es-MX"/>
                    </w:rPr>
                  </w:pPr>
                  <w:r w:rsidRPr="0052207A">
                    <w:rPr>
                      <w:rFonts w:ascii="Georgia" w:eastAsia="Times New Roman" w:hAnsi="Georgia"/>
                      <w:lang w:eastAsia="es-MX"/>
                    </w:rPr>
                    <w:t>Programa Docente de la Carrera de Ingeniero Agrónomo en Desarrollo Rural</w:t>
                  </w:r>
                </w:p>
              </w:tc>
              <w:tc>
                <w:tcPr>
                  <w:tcW w:w="1169" w:type="dxa"/>
                  <w:tcBorders>
                    <w:top w:val="nil"/>
                    <w:left w:val="nil"/>
                    <w:bottom w:val="single" w:sz="4" w:space="0" w:color="auto"/>
                    <w:right w:val="single" w:sz="4" w:space="0" w:color="auto"/>
                  </w:tcBorders>
                  <w:shd w:val="clear" w:color="auto" w:fill="auto"/>
                  <w:noWrap/>
                  <w:vAlign w:val="bottom"/>
                </w:tcPr>
                <w:p w14:paraId="54F55F5C" w14:textId="54178947" w:rsidR="00DB40E2" w:rsidRPr="0052207A" w:rsidRDefault="00DB40E2" w:rsidP="0052207A">
                  <w:pPr>
                    <w:jc w:val="center"/>
                  </w:pPr>
                  <w:r w:rsidRPr="0052207A">
                    <w:t>60,000</w:t>
                  </w:r>
                </w:p>
              </w:tc>
              <w:tc>
                <w:tcPr>
                  <w:tcW w:w="1169" w:type="dxa"/>
                  <w:tcBorders>
                    <w:top w:val="nil"/>
                    <w:left w:val="nil"/>
                    <w:bottom w:val="single" w:sz="4" w:space="0" w:color="auto"/>
                    <w:right w:val="single" w:sz="4" w:space="0" w:color="auto"/>
                  </w:tcBorders>
                  <w:shd w:val="clear" w:color="auto" w:fill="auto"/>
                  <w:noWrap/>
                  <w:vAlign w:val="bottom"/>
                </w:tcPr>
                <w:p w14:paraId="27BD479D" w14:textId="4662DC0D" w:rsidR="00DB40E2" w:rsidRPr="0052207A" w:rsidRDefault="00DB40E2" w:rsidP="0052207A">
                  <w:pPr>
                    <w:jc w:val="center"/>
                  </w:pPr>
                  <w:r w:rsidRPr="0052207A">
                    <w:t>70,000</w:t>
                  </w:r>
                </w:p>
              </w:tc>
              <w:tc>
                <w:tcPr>
                  <w:tcW w:w="1169" w:type="dxa"/>
                  <w:tcBorders>
                    <w:top w:val="nil"/>
                    <w:left w:val="nil"/>
                    <w:bottom w:val="single" w:sz="4" w:space="0" w:color="auto"/>
                    <w:right w:val="single" w:sz="4" w:space="0" w:color="auto"/>
                  </w:tcBorders>
                </w:tcPr>
                <w:p w14:paraId="6031363E" w14:textId="5C0A74F5" w:rsidR="00DB40E2" w:rsidRPr="0052207A" w:rsidRDefault="0052207A" w:rsidP="0052207A">
                  <w:pPr>
                    <w:jc w:val="center"/>
                  </w:pPr>
                  <w:r w:rsidRPr="0052207A">
                    <w:t>100,000</w:t>
                  </w:r>
                </w:p>
              </w:tc>
            </w:tr>
            <w:tr w:rsidR="00DB40E2" w:rsidRPr="0052207A" w14:paraId="093F10F4" w14:textId="5AFACEF3" w:rsidTr="00DB40E2">
              <w:trPr>
                <w:trHeight w:val="600"/>
              </w:trPr>
              <w:tc>
                <w:tcPr>
                  <w:tcW w:w="537" w:type="dxa"/>
                  <w:tcBorders>
                    <w:top w:val="nil"/>
                    <w:left w:val="single" w:sz="4" w:space="0" w:color="auto"/>
                    <w:bottom w:val="single" w:sz="4" w:space="0" w:color="auto"/>
                    <w:right w:val="single" w:sz="4" w:space="0" w:color="auto"/>
                  </w:tcBorders>
                  <w:shd w:val="clear" w:color="auto" w:fill="auto"/>
                  <w:noWrap/>
                  <w:hideMark/>
                </w:tcPr>
                <w:p w14:paraId="18B0488D" w14:textId="77777777" w:rsidR="00DB40E2" w:rsidRPr="0052207A" w:rsidRDefault="00DB40E2" w:rsidP="0039054E">
                  <w:pPr>
                    <w:spacing w:after="0" w:line="360" w:lineRule="auto"/>
                    <w:jc w:val="right"/>
                    <w:rPr>
                      <w:rFonts w:ascii="Georgia" w:eastAsia="Times New Roman" w:hAnsi="Georgia"/>
                      <w:lang w:eastAsia="es-MX"/>
                    </w:rPr>
                  </w:pPr>
                  <w:r w:rsidRPr="0052207A">
                    <w:rPr>
                      <w:rFonts w:ascii="Georgia" w:eastAsia="Times New Roman" w:hAnsi="Georgia"/>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455EC767" w:rsidR="00DB40E2" w:rsidRPr="0052207A" w:rsidRDefault="00DB40E2" w:rsidP="00DB40E2">
                  <w:pPr>
                    <w:spacing w:after="0" w:line="360" w:lineRule="auto"/>
                    <w:rPr>
                      <w:rFonts w:ascii="Georgia" w:eastAsia="Times New Roman" w:hAnsi="Georgia"/>
                      <w:lang w:eastAsia="es-MX"/>
                    </w:rPr>
                  </w:pPr>
                  <w:r w:rsidRPr="0052207A">
                    <w:rPr>
                      <w:rFonts w:ascii="Georgia" w:eastAsia="Times New Roman" w:hAnsi="Georgia"/>
                      <w:lang w:eastAsia="es-MX"/>
                    </w:rPr>
                    <w:t>Departamento de Sociología</w:t>
                  </w:r>
                </w:p>
              </w:tc>
              <w:tc>
                <w:tcPr>
                  <w:tcW w:w="1169" w:type="dxa"/>
                  <w:tcBorders>
                    <w:top w:val="nil"/>
                    <w:left w:val="nil"/>
                    <w:bottom w:val="single" w:sz="4" w:space="0" w:color="auto"/>
                    <w:right w:val="single" w:sz="4" w:space="0" w:color="auto"/>
                  </w:tcBorders>
                  <w:shd w:val="clear" w:color="auto" w:fill="auto"/>
                  <w:noWrap/>
                  <w:vAlign w:val="bottom"/>
                  <w:hideMark/>
                </w:tcPr>
                <w:p w14:paraId="3FE3DDE0" w14:textId="36177BDB" w:rsidR="00DB40E2" w:rsidRPr="0052207A" w:rsidRDefault="00DB40E2" w:rsidP="0052207A">
                  <w:pPr>
                    <w:jc w:val="center"/>
                  </w:pPr>
                  <w:r w:rsidRPr="0052207A">
                    <w:t>230,000</w:t>
                  </w:r>
                </w:p>
              </w:tc>
              <w:tc>
                <w:tcPr>
                  <w:tcW w:w="1169" w:type="dxa"/>
                  <w:tcBorders>
                    <w:top w:val="nil"/>
                    <w:left w:val="nil"/>
                    <w:bottom w:val="single" w:sz="4" w:space="0" w:color="auto"/>
                    <w:right w:val="single" w:sz="4" w:space="0" w:color="auto"/>
                  </w:tcBorders>
                  <w:shd w:val="clear" w:color="auto" w:fill="auto"/>
                  <w:noWrap/>
                  <w:vAlign w:val="bottom"/>
                  <w:hideMark/>
                </w:tcPr>
                <w:p w14:paraId="249522C9" w14:textId="6E5BDD16" w:rsidR="00DB40E2" w:rsidRPr="0052207A" w:rsidRDefault="00DB40E2" w:rsidP="0052207A">
                  <w:pPr>
                    <w:jc w:val="center"/>
                  </w:pPr>
                  <w:r w:rsidRPr="0052207A">
                    <w:t>229,980</w:t>
                  </w:r>
                </w:p>
              </w:tc>
              <w:tc>
                <w:tcPr>
                  <w:tcW w:w="1169" w:type="dxa"/>
                  <w:tcBorders>
                    <w:top w:val="nil"/>
                    <w:left w:val="nil"/>
                    <w:bottom w:val="single" w:sz="4" w:space="0" w:color="auto"/>
                    <w:right w:val="single" w:sz="4" w:space="0" w:color="auto"/>
                  </w:tcBorders>
                </w:tcPr>
                <w:p w14:paraId="62E225BA" w14:textId="3B919529" w:rsidR="00DB40E2" w:rsidRPr="0052207A" w:rsidRDefault="0052207A" w:rsidP="0052207A">
                  <w:pPr>
                    <w:jc w:val="center"/>
                  </w:pPr>
                  <w:r w:rsidRPr="0052207A">
                    <w:t>349,000</w:t>
                  </w:r>
                </w:p>
              </w:tc>
            </w:tr>
            <w:tr w:rsidR="0052207A" w:rsidRPr="0052207A" w14:paraId="4618A1B0" w14:textId="18CE4E87" w:rsidTr="00DB40E2">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DB40E2" w:rsidRPr="0052207A" w:rsidRDefault="00DB40E2" w:rsidP="0039054E">
                  <w:pPr>
                    <w:spacing w:after="0" w:line="360" w:lineRule="auto"/>
                    <w:rPr>
                      <w:rFonts w:ascii="Georgia" w:eastAsia="Times New Roman" w:hAnsi="Georgia"/>
                      <w:lang w:eastAsia="es-MX"/>
                    </w:rPr>
                  </w:pPr>
                  <w:r w:rsidRPr="0052207A">
                    <w:rPr>
                      <w:rFonts w:ascii="Georgia" w:eastAsia="Times New Roman" w:hAnsi="Georgia"/>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DB40E2" w:rsidRPr="0052207A" w:rsidRDefault="00DB40E2" w:rsidP="0039054E">
                  <w:pPr>
                    <w:spacing w:after="0" w:line="360" w:lineRule="auto"/>
                    <w:rPr>
                      <w:rFonts w:ascii="Georgia" w:eastAsia="Times New Roman" w:hAnsi="Georgia"/>
                      <w:lang w:eastAsia="es-MX"/>
                    </w:rPr>
                  </w:pPr>
                  <w:r w:rsidRPr="0052207A">
                    <w:rPr>
                      <w:rFonts w:ascii="Georgia" w:eastAsia="Times New Roman" w:hAnsi="Georgia"/>
                      <w:lang w:eastAsia="es-MX"/>
                    </w:rPr>
                    <w:t>Total</w:t>
                  </w:r>
                </w:p>
              </w:tc>
              <w:tc>
                <w:tcPr>
                  <w:tcW w:w="1169" w:type="dxa"/>
                  <w:tcBorders>
                    <w:top w:val="nil"/>
                    <w:left w:val="nil"/>
                    <w:bottom w:val="single" w:sz="4" w:space="0" w:color="auto"/>
                    <w:right w:val="single" w:sz="4" w:space="0" w:color="auto"/>
                  </w:tcBorders>
                  <w:shd w:val="clear" w:color="auto" w:fill="auto"/>
                  <w:noWrap/>
                  <w:vAlign w:val="bottom"/>
                  <w:hideMark/>
                </w:tcPr>
                <w:p w14:paraId="45B5312F" w14:textId="23C32DBE" w:rsidR="00DB40E2" w:rsidRPr="0052207A" w:rsidRDefault="0052207A" w:rsidP="0052207A">
                  <w:r>
                    <w:t>290,000</w:t>
                  </w:r>
                </w:p>
              </w:tc>
              <w:tc>
                <w:tcPr>
                  <w:tcW w:w="1169" w:type="dxa"/>
                  <w:tcBorders>
                    <w:top w:val="nil"/>
                    <w:left w:val="nil"/>
                    <w:bottom w:val="single" w:sz="4" w:space="0" w:color="auto"/>
                    <w:right w:val="single" w:sz="4" w:space="0" w:color="auto"/>
                  </w:tcBorders>
                  <w:shd w:val="clear" w:color="auto" w:fill="auto"/>
                  <w:noWrap/>
                  <w:vAlign w:val="bottom"/>
                  <w:hideMark/>
                </w:tcPr>
                <w:p w14:paraId="756187CA" w14:textId="24959676" w:rsidR="00DB40E2" w:rsidRPr="0052207A" w:rsidRDefault="0052207A" w:rsidP="0052207A">
                  <w:pPr>
                    <w:jc w:val="center"/>
                  </w:pPr>
                  <w:r>
                    <w:t>299,980</w:t>
                  </w:r>
                </w:p>
              </w:tc>
              <w:tc>
                <w:tcPr>
                  <w:tcW w:w="1169" w:type="dxa"/>
                  <w:tcBorders>
                    <w:top w:val="nil"/>
                    <w:left w:val="nil"/>
                    <w:bottom w:val="single" w:sz="4" w:space="0" w:color="auto"/>
                    <w:right w:val="single" w:sz="4" w:space="0" w:color="auto"/>
                  </w:tcBorders>
                </w:tcPr>
                <w:p w14:paraId="3DA7517B" w14:textId="1930B329" w:rsidR="00DB40E2" w:rsidRPr="0052207A" w:rsidRDefault="0052207A" w:rsidP="0052207A">
                  <w:pPr>
                    <w:jc w:val="center"/>
                  </w:pPr>
                  <w:r>
                    <w:t>449,000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2291C6FA" w:rsidR="00B700C5" w:rsidRPr="00A81436"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lang w:eastAsia="es-MX"/>
              </w:rPr>
            </w:pPr>
            <w:r w:rsidRPr="00A81436">
              <w:rPr>
                <w:rFonts w:ascii="Georgia" w:eastAsia="Times New Roman" w:hAnsi="Georgia" w:cs="Arial"/>
                <w:lang w:eastAsia="es-MX"/>
              </w:rPr>
              <w:t xml:space="preserve">Además, es importante señalar que, dada la estructura matricial de la UAAAN, otras muchas entidades académicas y administrativas participan con su presupuesto en el </w:t>
            </w:r>
            <w:r w:rsidR="00A81436">
              <w:rPr>
                <w:rFonts w:ascii="Georgia" w:eastAsia="Times New Roman" w:hAnsi="Georgia" w:cs="Arial"/>
                <w:lang w:eastAsia="es-MX"/>
              </w:rPr>
              <w:t>PAIADR.</w:t>
            </w:r>
            <w:r w:rsidRPr="00A81436">
              <w:rPr>
                <w:rFonts w:ascii="Georgia" w:eastAsia="Times New Roman" w:hAnsi="Georgia" w:cs="Arial"/>
                <w:lang w:eastAsia="es-MX"/>
              </w:rPr>
              <w:t xml:space="preserve"> Por ejemplo, el Departamento de Prácticas Agropecuarias, el Departamento de Vehículos y Transportes, los departamentos académicos que ofrecen cursos a los alumnos del </w:t>
            </w:r>
            <w:r w:rsidR="004A011D" w:rsidRPr="00A81436">
              <w:rPr>
                <w:rFonts w:ascii="Georgia" w:eastAsia="Times New Roman" w:hAnsi="Georgia" w:cs="Arial"/>
                <w:lang w:eastAsia="es-MX"/>
              </w:rPr>
              <w:t>PAI</w:t>
            </w:r>
            <w:r w:rsidR="00A81436">
              <w:rPr>
                <w:rFonts w:ascii="Georgia" w:eastAsia="Times New Roman" w:hAnsi="Georgia" w:cs="Arial"/>
                <w:lang w:eastAsia="es-MX"/>
              </w:rPr>
              <w:t>ADR</w:t>
            </w:r>
            <w:r w:rsidRPr="00A81436">
              <w:rPr>
                <w:rFonts w:ascii="Georgia" w:eastAsia="Times New Roman" w:hAnsi="Georgia" w:cs="Arial"/>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A264B3" w:rsidRDefault="00FB4559" w:rsidP="0039054E">
            <w:pPr>
              <w:pStyle w:val="Default"/>
              <w:spacing w:line="360" w:lineRule="auto"/>
              <w:ind w:left="176"/>
              <w:jc w:val="both"/>
              <w:rPr>
                <w:rFonts w:ascii="Georgia" w:hAnsi="Georgia"/>
                <w:b/>
                <w:color w:val="auto"/>
                <w:sz w:val="22"/>
                <w:szCs w:val="22"/>
              </w:rPr>
            </w:pPr>
            <w:r w:rsidRPr="00A264B3">
              <w:rPr>
                <w:rFonts w:ascii="Georgia" w:hAnsi="Georgia"/>
                <w:b/>
                <w:color w:val="auto"/>
                <w:sz w:val="22"/>
                <w:szCs w:val="22"/>
              </w:rPr>
              <w:t>Descripción, apreciación y análisis:</w:t>
            </w:r>
          </w:p>
          <w:p w14:paraId="7149A204" w14:textId="77777777" w:rsidR="00FB4559" w:rsidRPr="00A264B3" w:rsidRDefault="00FB4559" w:rsidP="0039054E">
            <w:pPr>
              <w:pStyle w:val="Default"/>
              <w:spacing w:line="360" w:lineRule="auto"/>
              <w:ind w:left="176"/>
              <w:jc w:val="both"/>
              <w:rPr>
                <w:rFonts w:ascii="Georgia" w:hAnsi="Georgia"/>
                <w:color w:val="auto"/>
                <w:sz w:val="22"/>
                <w:szCs w:val="22"/>
              </w:rPr>
            </w:pPr>
          </w:p>
          <w:p w14:paraId="4BFAB38D" w14:textId="03E9C860" w:rsidR="005155D3" w:rsidRPr="00A264B3" w:rsidRDefault="00A264B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lang w:eastAsia="es-MX"/>
              </w:rPr>
            </w:pPr>
            <w:r w:rsidRPr="00A264B3">
              <w:rPr>
                <w:rFonts w:ascii="Georgia" w:eastAsia="Times New Roman" w:hAnsi="Georgia" w:cs="Arial"/>
                <w:lang w:eastAsia="es-MX"/>
              </w:rPr>
              <w:t>En el Departamento de Sociología</w:t>
            </w:r>
            <w:r w:rsidR="005155D3" w:rsidRPr="00A264B3">
              <w:rPr>
                <w:rFonts w:ascii="Georgia" w:eastAsia="Times New Roman" w:hAnsi="Georgia" w:cs="Arial"/>
                <w:lang w:eastAsia="es-MX"/>
              </w:rPr>
              <w:t xml:space="preserve"> como </w:t>
            </w:r>
            <w:r w:rsidRPr="00A264B3">
              <w:rPr>
                <w:rFonts w:ascii="Georgia" w:eastAsia="Times New Roman" w:hAnsi="Georgia" w:cs="Arial"/>
                <w:lang w:eastAsia="es-MX"/>
              </w:rPr>
              <w:t>parte del PAIADR</w:t>
            </w:r>
            <w:r w:rsidR="005155D3" w:rsidRPr="00A264B3">
              <w:rPr>
                <w:rFonts w:ascii="Georgia" w:eastAsia="Times New Roman" w:hAnsi="Georgia" w:cs="Arial"/>
                <w:lang w:eastAsia="es-MX"/>
              </w:rPr>
              <w:t xml:space="preserve">,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w:t>
            </w:r>
            <w:r w:rsidR="005155D3" w:rsidRPr="00A264B3">
              <w:rPr>
                <w:rFonts w:ascii="Georgia" w:eastAsia="Times New Roman" w:hAnsi="Georgia" w:cs="Arial"/>
                <w:lang w:eastAsia="es-MX"/>
              </w:rPr>
              <w:lastRenderedPageBreak/>
              <w:t>dependencias gubernamentales como Petróleos Mexicanos (PEMEX), Comisión Federal de Electricidad (CFE), Comisión Nacional Forestal (CONAFOR) o diversas empresas privadas</w:t>
            </w:r>
            <w:r w:rsidR="0049561C">
              <w:rPr>
                <w:rFonts w:ascii="Georgia" w:eastAsia="Times New Roman" w:hAnsi="Georgia" w:cs="Arial"/>
                <w:lang w:eastAsia="es-MX"/>
              </w:rPr>
              <w:t>.</w:t>
            </w:r>
          </w:p>
          <w:p w14:paraId="326D4740" w14:textId="77777777" w:rsidR="005155D3" w:rsidRPr="00A264B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390B5F10" w:rsidR="005155D3" w:rsidRPr="00A264B3"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A264B3">
              <w:rPr>
                <w:rFonts w:ascii="Georgia" w:hAnsi="Georgia" w:cs="Arial"/>
              </w:rPr>
              <w:t>Los recursos financieros que prof</w:t>
            </w:r>
            <w:r w:rsidR="00A264B3" w:rsidRPr="00A264B3">
              <w:rPr>
                <w:rFonts w:ascii="Georgia" w:hAnsi="Georgia" w:cs="Arial"/>
              </w:rPr>
              <w:t>esores del Departamento</w:t>
            </w:r>
            <w:r w:rsidRPr="00A264B3">
              <w:rPr>
                <w:rFonts w:ascii="Georgia" w:hAnsi="Georgia" w:cs="Arial"/>
              </w:rPr>
              <w:t xml:space="preserve"> obtienen a través de proyectos especiales es variable, ya que depende de los convenios específicos que logran concretarse. </w:t>
            </w:r>
          </w:p>
          <w:p w14:paraId="237A07CC" w14:textId="77777777" w:rsidR="006A464F" w:rsidRPr="008911E2" w:rsidRDefault="006A464F" w:rsidP="00A264B3">
            <w:pPr>
              <w:overflowPunct w:val="0"/>
              <w:autoSpaceDE w:val="0"/>
              <w:autoSpaceDN w:val="0"/>
              <w:adjustRightInd w:val="0"/>
              <w:spacing w:after="0" w:line="360" w:lineRule="auto"/>
              <w:ind w:right="318"/>
              <w:jc w:val="both"/>
              <w:textAlignment w:val="baseline"/>
              <w:rPr>
                <w:rFonts w:ascii="Georgia" w:hAnsi="Georgia" w:cs="Arial"/>
                <w:color w:val="92D050"/>
              </w:rPr>
            </w:pPr>
          </w:p>
          <w:p w14:paraId="5E3FD270" w14:textId="673D474D"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9F3858">
              <w:rPr>
                <w:rFonts w:ascii="Georgia" w:hAnsi="Georgia" w:cs="Arial"/>
              </w:rPr>
              <w:t>La participación del programa educativo va desde la vinculación que ma</w:t>
            </w:r>
            <w:r w:rsidR="00A264B3" w:rsidRPr="009F3858">
              <w:rPr>
                <w:rFonts w:ascii="Georgia" w:hAnsi="Georgia" w:cs="Arial"/>
              </w:rPr>
              <w:t xml:space="preserve">ntienen los propios profesores </w:t>
            </w:r>
            <w:r w:rsidRPr="009F3858">
              <w:rPr>
                <w:rFonts w:ascii="Georgia" w:hAnsi="Georgia" w:cs="Arial"/>
              </w:rPr>
              <w:t xml:space="preserve">y la propia Universidad, hasta la integración al </w:t>
            </w:r>
            <w:r w:rsidR="00A264B3" w:rsidRPr="009F3858">
              <w:rPr>
                <w:rFonts w:ascii="Georgia" w:hAnsi="Georgia" w:cs="Arial"/>
              </w:rPr>
              <w:t>egresar de los alumnos</w:t>
            </w:r>
            <w:r w:rsidRPr="009F3858">
              <w:rPr>
                <w:rFonts w:ascii="Georgia" w:hAnsi="Georgia" w:cs="Arial"/>
              </w:rPr>
              <w:t xml:space="preserve">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9F3858"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6B24171B" w:rsidR="00FB4559" w:rsidRPr="008911E2" w:rsidRDefault="005155D3" w:rsidP="009F3858">
            <w:pPr>
              <w:overflowPunct w:val="0"/>
              <w:autoSpaceDE w:val="0"/>
              <w:autoSpaceDN w:val="0"/>
              <w:adjustRightInd w:val="0"/>
              <w:spacing w:after="0" w:line="360" w:lineRule="auto"/>
              <w:ind w:left="176" w:right="318"/>
              <w:jc w:val="both"/>
              <w:textAlignment w:val="baseline"/>
              <w:rPr>
                <w:rFonts w:ascii="Georgia" w:hAnsi="Georgia" w:cs="Arial"/>
                <w:b/>
                <w:color w:val="92D050"/>
              </w:rPr>
            </w:pPr>
            <w:r w:rsidRPr="009F3858">
              <w:rPr>
                <w:rFonts w:ascii="Georgia" w:hAnsi="Georgia" w:cs="Arial"/>
              </w:rPr>
              <w:t>Es importante señalar que el presupuesto de los proyectos especiales es prácticamente para operar cada uno de los mismos. Pero el Departamento</w:t>
            </w:r>
            <w:r w:rsidR="009F3858" w:rsidRPr="009F3858">
              <w:rPr>
                <w:rFonts w:ascii="Georgia" w:hAnsi="Georgia" w:cs="Arial"/>
              </w:rPr>
              <w:t xml:space="preserve"> de Sociología  y el Programa Académico </w:t>
            </w:r>
            <w:r w:rsidRPr="009F3858">
              <w:rPr>
                <w:rFonts w:ascii="Georgia" w:hAnsi="Georgia" w:cs="Arial"/>
              </w:rPr>
              <w:t xml:space="preserve"> 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19"/>
      <w:headerReference w:type="default" r:id="rId320"/>
      <w:footerReference w:type="even" r:id="rId321"/>
      <w:footerReference w:type="default" r:id="rId322"/>
      <w:headerReference w:type="first" r:id="rId323"/>
      <w:footerReference w:type="first" r:id="rId32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12120" w14:textId="77777777" w:rsidR="006E794B" w:rsidRDefault="006E794B" w:rsidP="00E53059">
      <w:pPr>
        <w:spacing w:after="0" w:line="240" w:lineRule="auto"/>
      </w:pPr>
      <w:r>
        <w:separator/>
      </w:r>
    </w:p>
  </w:endnote>
  <w:endnote w:type="continuationSeparator" w:id="0">
    <w:p w14:paraId="7A7CA0F9" w14:textId="77777777" w:rsidR="006E794B" w:rsidRDefault="006E794B"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6E20D8" w:rsidRDefault="006E20D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6E20D8" w:rsidRDefault="006E20D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6E20D8" w:rsidRDefault="006E20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FDB60" w14:textId="77777777" w:rsidR="006E794B" w:rsidRDefault="006E794B" w:rsidP="00E53059">
      <w:pPr>
        <w:spacing w:after="0" w:line="240" w:lineRule="auto"/>
      </w:pPr>
      <w:r>
        <w:separator/>
      </w:r>
    </w:p>
  </w:footnote>
  <w:footnote w:type="continuationSeparator" w:id="0">
    <w:p w14:paraId="2312AE4C" w14:textId="77777777" w:rsidR="006E794B" w:rsidRDefault="006E794B"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02E11529" w:rsidR="006E20D8" w:rsidRDefault="006E20D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0FF576C0" w:rsidR="006E20D8" w:rsidRDefault="006E20D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24A2569A" w:rsidR="006E20D8" w:rsidRDefault="006E20D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06B7BC5"/>
    <w:multiLevelType w:val="hybridMultilevel"/>
    <w:tmpl w:val="2B94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2"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3"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8"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3"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5"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6"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9"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3"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4"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5"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6"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0"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2"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3"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4"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6"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9"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1"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3"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4"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5"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6"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E12826"/>
    <w:multiLevelType w:val="hybridMultilevel"/>
    <w:tmpl w:val="3F06214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4"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5"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8"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0"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2"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3"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5"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6"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7"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8"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3" w15:restartNumberingAfterBreak="0">
    <w:nsid w:val="66726AE1"/>
    <w:multiLevelType w:val="hybridMultilevel"/>
    <w:tmpl w:val="0486E5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7"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8"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2"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3"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4"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5"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9"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1"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6"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8"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3"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6"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7"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1"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2"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8"/>
  </w:num>
  <w:num w:numId="3">
    <w:abstractNumId w:val="81"/>
  </w:num>
  <w:num w:numId="4">
    <w:abstractNumId w:val="60"/>
  </w:num>
  <w:num w:numId="5">
    <w:abstractNumId w:val="8"/>
  </w:num>
  <w:num w:numId="6">
    <w:abstractNumId w:val="83"/>
  </w:num>
  <w:num w:numId="7">
    <w:abstractNumId w:val="18"/>
  </w:num>
  <w:num w:numId="8">
    <w:abstractNumId w:val="32"/>
  </w:num>
  <w:num w:numId="9">
    <w:abstractNumId w:val="134"/>
  </w:num>
  <w:num w:numId="10">
    <w:abstractNumId w:val="69"/>
  </w:num>
  <w:num w:numId="11">
    <w:abstractNumId w:val="52"/>
  </w:num>
  <w:num w:numId="12">
    <w:abstractNumId w:val="20"/>
  </w:num>
  <w:num w:numId="13">
    <w:abstractNumId w:val="35"/>
  </w:num>
  <w:num w:numId="14">
    <w:abstractNumId w:val="26"/>
  </w:num>
  <w:num w:numId="15">
    <w:abstractNumId w:val="10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92"/>
  </w:num>
  <w:num w:numId="20">
    <w:abstractNumId w:val="31"/>
  </w:num>
  <w:num w:numId="21">
    <w:abstractNumId w:val="84"/>
  </w:num>
  <w:num w:numId="22">
    <w:abstractNumId w:val="117"/>
  </w:num>
  <w:num w:numId="23">
    <w:abstractNumId w:val="77"/>
  </w:num>
  <w:num w:numId="24">
    <w:abstractNumId w:val="105"/>
  </w:num>
  <w:num w:numId="25">
    <w:abstractNumId w:val="91"/>
  </w:num>
  <w:num w:numId="26">
    <w:abstractNumId w:val="7"/>
  </w:num>
  <w:num w:numId="27">
    <w:abstractNumId w:val="75"/>
  </w:num>
  <w:num w:numId="28">
    <w:abstractNumId w:val="122"/>
  </w:num>
  <w:num w:numId="29">
    <w:abstractNumId w:val="140"/>
  </w:num>
  <w:num w:numId="30">
    <w:abstractNumId w:val="29"/>
  </w:num>
  <w:num w:numId="31">
    <w:abstractNumId w:val="50"/>
  </w:num>
  <w:num w:numId="32">
    <w:abstractNumId w:val="64"/>
  </w:num>
  <w:num w:numId="33">
    <w:abstractNumId w:val="66"/>
  </w:num>
  <w:num w:numId="34">
    <w:abstractNumId w:val="38"/>
  </w:num>
  <w:num w:numId="35">
    <w:abstractNumId w:val="6"/>
  </w:num>
  <w:num w:numId="36">
    <w:abstractNumId w:val="51"/>
  </w:num>
  <w:num w:numId="37">
    <w:abstractNumId w:val="22"/>
  </w:num>
  <w:num w:numId="38">
    <w:abstractNumId w:val="88"/>
  </w:num>
  <w:num w:numId="39">
    <w:abstractNumId w:val="34"/>
  </w:num>
  <w:num w:numId="40">
    <w:abstractNumId w:val="85"/>
  </w:num>
  <w:num w:numId="41">
    <w:abstractNumId w:val="136"/>
  </w:num>
  <w:num w:numId="42">
    <w:abstractNumId w:val="107"/>
  </w:num>
  <w:num w:numId="43">
    <w:abstractNumId w:val="127"/>
  </w:num>
  <w:num w:numId="44">
    <w:abstractNumId w:val="10"/>
  </w:num>
  <w:num w:numId="45">
    <w:abstractNumId w:val="46"/>
  </w:num>
  <w:num w:numId="46">
    <w:abstractNumId w:val="115"/>
  </w:num>
  <w:num w:numId="47">
    <w:abstractNumId w:val="123"/>
  </w:num>
  <w:num w:numId="48">
    <w:abstractNumId w:val="30"/>
  </w:num>
  <w:num w:numId="49">
    <w:abstractNumId w:val="14"/>
  </w:num>
  <w:num w:numId="50">
    <w:abstractNumId w:val="124"/>
  </w:num>
  <w:num w:numId="51">
    <w:abstractNumId w:val="120"/>
  </w:num>
  <w:num w:numId="52">
    <w:abstractNumId w:val="28"/>
  </w:num>
  <w:num w:numId="53">
    <w:abstractNumId w:val="133"/>
  </w:num>
  <w:num w:numId="54">
    <w:abstractNumId w:val="4"/>
  </w:num>
  <w:num w:numId="55">
    <w:abstractNumId w:val="17"/>
  </w:num>
  <w:num w:numId="56">
    <w:abstractNumId w:val="110"/>
  </w:num>
  <w:num w:numId="57">
    <w:abstractNumId w:val="98"/>
  </w:num>
  <w:num w:numId="58">
    <w:abstractNumId w:val="68"/>
  </w:num>
  <w:num w:numId="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num>
  <w:num w:numId="61">
    <w:abstractNumId w:val="33"/>
  </w:num>
  <w:num w:numId="6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num>
  <w:num w:numId="66">
    <w:abstractNumId w:val="95"/>
  </w:num>
  <w:num w:numId="67">
    <w:abstractNumId w:val="49"/>
  </w:num>
  <w:num w:numId="68">
    <w:abstractNumId w:val="132"/>
  </w:num>
  <w:num w:numId="69">
    <w:abstractNumId w:val="27"/>
  </w:num>
  <w:num w:numId="70">
    <w:abstractNumId w:val="48"/>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4"/>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8"/>
  </w:num>
  <w:num w:numId="81">
    <w:abstractNumId w:val="90"/>
  </w:num>
  <w:num w:numId="82">
    <w:abstractNumId w:val="25"/>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num>
  <w:num w:numId="85">
    <w:abstractNumId w:val="53"/>
  </w:num>
  <w:num w:numId="86">
    <w:abstractNumId w:val="135"/>
  </w:num>
  <w:num w:numId="87">
    <w:abstractNumId w:val="12"/>
  </w:num>
  <w:num w:numId="88">
    <w:abstractNumId w:val="112"/>
  </w:num>
  <w:num w:numId="89">
    <w:abstractNumId w:val="37"/>
  </w:num>
  <w:num w:numId="90">
    <w:abstractNumId w:val="142"/>
  </w:num>
  <w:num w:numId="91">
    <w:abstractNumId w:val="101"/>
  </w:num>
  <w:num w:numId="92">
    <w:abstractNumId w:val="58"/>
  </w:num>
  <w:num w:numId="93">
    <w:abstractNumId w:val="116"/>
  </w:num>
  <w:num w:numId="94">
    <w:abstractNumId w:val="3"/>
  </w:num>
  <w:num w:numId="95">
    <w:abstractNumId w:val="56"/>
  </w:num>
  <w:num w:numId="96">
    <w:abstractNumId w:val="72"/>
  </w:num>
  <w:num w:numId="97">
    <w:abstractNumId w:val="63"/>
  </w:num>
  <w:num w:numId="98">
    <w:abstractNumId w:val="71"/>
  </w:num>
  <w:num w:numId="99">
    <w:abstractNumId w:val="39"/>
  </w:num>
  <w:num w:numId="100">
    <w:abstractNumId w:val="97"/>
  </w:num>
  <w:num w:numId="101">
    <w:abstractNumId w:val="44"/>
  </w:num>
  <w:num w:numId="102">
    <w:abstractNumId w:val="130"/>
  </w:num>
  <w:num w:numId="103">
    <w:abstractNumId w:val="5"/>
  </w:num>
  <w:num w:numId="104">
    <w:abstractNumId w:val="99"/>
  </w:num>
  <w:num w:numId="105">
    <w:abstractNumId w:val="119"/>
  </w:num>
  <w:num w:numId="106">
    <w:abstractNumId w:val="102"/>
  </w:num>
  <w:num w:numId="107">
    <w:abstractNumId w:val="62"/>
  </w:num>
  <w:num w:numId="108">
    <w:abstractNumId w:val="121"/>
  </w:num>
  <w:num w:numId="109">
    <w:abstractNumId w:val="13"/>
  </w:num>
  <w:num w:numId="110">
    <w:abstractNumId w:val="57"/>
  </w:num>
  <w:num w:numId="111">
    <w:abstractNumId w:val="11"/>
  </w:num>
  <w:num w:numId="1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6"/>
  </w:num>
  <w:num w:numId="11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0"/>
  </w:num>
  <w:num w:numId="117">
    <w:abstractNumId w:val="41"/>
  </w:num>
  <w:num w:numId="118">
    <w:abstractNumId w:val="139"/>
  </w:num>
  <w:num w:numId="119">
    <w:abstractNumId w:val="82"/>
  </w:num>
  <w:num w:numId="120">
    <w:abstractNumId w:val="137"/>
  </w:num>
  <w:num w:numId="121">
    <w:abstractNumId w:val="86"/>
  </w:num>
  <w:num w:numId="122">
    <w:abstractNumId w:val="93"/>
  </w:num>
  <w:num w:numId="123">
    <w:abstractNumId w:val="79"/>
  </w:num>
  <w:num w:numId="124">
    <w:abstractNumId w:val="40"/>
  </w:num>
  <w:num w:numId="125">
    <w:abstractNumId w:val="15"/>
  </w:num>
  <w:num w:numId="126">
    <w:abstractNumId w:val="129"/>
  </w:num>
  <w:num w:numId="1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8"/>
  </w:num>
  <w:num w:numId="129">
    <w:abstractNumId w:val="21"/>
  </w:num>
  <w:num w:numId="130">
    <w:abstractNumId w:val="55"/>
  </w:num>
  <w:num w:numId="131">
    <w:abstractNumId w:val="111"/>
  </w:num>
  <w:num w:numId="132">
    <w:abstractNumId w:val="65"/>
  </w:num>
  <w:num w:numId="133">
    <w:abstractNumId w:val="45"/>
  </w:num>
  <w:num w:numId="134">
    <w:abstractNumId w:val="109"/>
  </w:num>
  <w:num w:numId="135">
    <w:abstractNumId w:val="67"/>
  </w:num>
  <w:num w:numId="136">
    <w:abstractNumId w:val="100"/>
  </w:num>
  <w:num w:numId="137">
    <w:abstractNumId w:val="36"/>
  </w:num>
  <w:num w:numId="138">
    <w:abstractNumId w:val="131"/>
  </w:num>
  <w:num w:numId="139">
    <w:abstractNumId w:val="43"/>
  </w:num>
  <w:num w:numId="140">
    <w:abstractNumId w:val="16"/>
  </w:num>
  <w:num w:numId="141">
    <w:abstractNumId w:val="87"/>
  </w:num>
  <w:num w:numId="142">
    <w:abstractNumId w:val="143"/>
  </w:num>
  <w:num w:numId="143">
    <w:abstractNumId w:val="103"/>
  </w:num>
  <w:num w:numId="144">
    <w:abstractNumId w:val="19"/>
  </w:num>
  <w:num w:numId="1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175D9"/>
    <w:rsid w:val="00025976"/>
    <w:rsid w:val="00026563"/>
    <w:rsid w:val="00027258"/>
    <w:rsid w:val="00027866"/>
    <w:rsid w:val="0004313A"/>
    <w:rsid w:val="00052A00"/>
    <w:rsid w:val="00055820"/>
    <w:rsid w:val="000576B8"/>
    <w:rsid w:val="000637D4"/>
    <w:rsid w:val="00071371"/>
    <w:rsid w:val="00073006"/>
    <w:rsid w:val="00084502"/>
    <w:rsid w:val="00093F6B"/>
    <w:rsid w:val="00094201"/>
    <w:rsid w:val="000A1CED"/>
    <w:rsid w:val="000A4232"/>
    <w:rsid w:val="000A6B99"/>
    <w:rsid w:val="000B2D51"/>
    <w:rsid w:val="000C5CF9"/>
    <w:rsid w:val="000C5D2D"/>
    <w:rsid w:val="000C77A4"/>
    <w:rsid w:val="000C7AC0"/>
    <w:rsid w:val="000D6344"/>
    <w:rsid w:val="000E1FCE"/>
    <w:rsid w:val="000E3BA0"/>
    <w:rsid w:val="000E7976"/>
    <w:rsid w:val="000F41A2"/>
    <w:rsid w:val="00106DB7"/>
    <w:rsid w:val="00106F29"/>
    <w:rsid w:val="001107F6"/>
    <w:rsid w:val="001128E7"/>
    <w:rsid w:val="00112C0F"/>
    <w:rsid w:val="0013025A"/>
    <w:rsid w:val="001377E7"/>
    <w:rsid w:val="001404B2"/>
    <w:rsid w:val="001410E8"/>
    <w:rsid w:val="00146BBC"/>
    <w:rsid w:val="001475A7"/>
    <w:rsid w:val="001500A4"/>
    <w:rsid w:val="001518C4"/>
    <w:rsid w:val="001521C8"/>
    <w:rsid w:val="001522DC"/>
    <w:rsid w:val="001530CF"/>
    <w:rsid w:val="001659DA"/>
    <w:rsid w:val="0016664F"/>
    <w:rsid w:val="0017040E"/>
    <w:rsid w:val="0017091C"/>
    <w:rsid w:val="00174E9E"/>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6431"/>
    <w:rsid w:val="001C342C"/>
    <w:rsid w:val="001C34C9"/>
    <w:rsid w:val="001C46EC"/>
    <w:rsid w:val="001C4CF3"/>
    <w:rsid w:val="001C5221"/>
    <w:rsid w:val="001C61ED"/>
    <w:rsid w:val="001D2005"/>
    <w:rsid w:val="001D468F"/>
    <w:rsid w:val="001D622D"/>
    <w:rsid w:val="001D6EA8"/>
    <w:rsid w:val="001E3A7C"/>
    <w:rsid w:val="001F06A9"/>
    <w:rsid w:val="001F0EAA"/>
    <w:rsid w:val="001F51B5"/>
    <w:rsid w:val="001F5768"/>
    <w:rsid w:val="002154AC"/>
    <w:rsid w:val="00216736"/>
    <w:rsid w:val="00220ACA"/>
    <w:rsid w:val="00220FC6"/>
    <w:rsid w:val="002227F4"/>
    <w:rsid w:val="00222F18"/>
    <w:rsid w:val="00223030"/>
    <w:rsid w:val="00227BCE"/>
    <w:rsid w:val="00233350"/>
    <w:rsid w:val="00233FE3"/>
    <w:rsid w:val="00242A8F"/>
    <w:rsid w:val="0024600D"/>
    <w:rsid w:val="0025549B"/>
    <w:rsid w:val="00257474"/>
    <w:rsid w:val="00262658"/>
    <w:rsid w:val="00263235"/>
    <w:rsid w:val="002715B2"/>
    <w:rsid w:val="00272FFA"/>
    <w:rsid w:val="002758A7"/>
    <w:rsid w:val="0027791D"/>
    <w:rsid w:val="0028360C"/>
    <w:rsid w:val="00287F08"/>
    <w:rsid w:val="00291A21"/>
    <w:rsid w:val="002931DF"/>
    <w:rsid w:val="0029455E"/>
    <w:rsid w:val="002A3FE3"/>
    <w:rsid w:val="002B389A"/>
    <w:rsid w:val="002B5590"/>
    <w:rsid w:val="002C5836"/>
    <w:rsid w:val="002D0BF0"/>
    <w:rsid w:val="002D1613"/>
    <w:rsid w:val="002D4CC0"/>
    <w:rsid w:val="002D5576"/>
    <w:rsid w:val="002E7350"/>
    <w:rsid w:val="002F3649"/>
    <w:rsid w:val="002F5E0D"/>
    <w:rsid w:val="002F6622"/>
    <w:rsid w:val="00301F2D"/>
    <w:rsid w:val="00310FEA"/>
    <w:rsid w:val="00312E87"/>
    <w:rsid w:val="00315B1A"/>
    <w:rsid w:val="00320D60"/>
    <w:rsid w:val="00324B13"/>
    <w:rsid w:val="0032582A"/>
    <w:rsid w:val="003266D1"/>
    <w:rsid w:val="00330E55"/>
    <w:rsid w:val="00330F13"/>
    <w:rsid w:val="00332FD9"/>
    <w:rsid w:val="00336822"/>
    <w:rsid w:val="003433EA"/>
    <w:rsid w:val="0034665C"/>
    <w:rsid w:val="00351349"/>
    <w:rsid w:val="00352C7F"/>
    <w:rsid w:val="00355472"/>
    <w:rsid w:val="00355A89"/>
    <w:rsid w:val="00360830"/>
    <w:rsid w:val="00375A7B"/>
    <w:rsid w:val="00376AAB"/>
    <w:rsid w:val="00381A7A"/>
    <w:rsid w:val="00383B39"/>
    <w:rsid w:val="00384C69"/>
    <w:rsid w:val="0039054E"/>
    <w:rsid w:val="00391541"/>
    <w:rsid w:val="0039642C"/>
    <w:rsid w:val="00397BD7"/>
    <w:rsid w:val="003A2645"/>
    <w:rsid w:val="003A565D"/>
    <w:rsid w:val="003B19F8"/>
    <w:rsid w:val="003B2496"/>
    <w:rsid w:val="003B24F8"/>
    <w:rsid w:val="003C26B2"/>
    <w:rsid w:val="003C2B54"/>
    <w:rsid w:val="003C47E7"/>
    <w:rsid w:val="003D5ADF"/>
    <w:rsid w:val="003D7AE9"/>
    <w:rsid w:val="003E049E"/>
    <w:rsid w:val="003E4F35"/>
    <w:rsid w:val="003E5024"/>
    <w:rsid w:val="003E7648"/>
    <w:rsid w:val="003F0111"/>
    <w:rsid w:val="003F3166"/>
    <w:rsid w:val="003F5F67"/>
    <w:rsid w:val="004071E8"/>
    <w:rsid w:val="0041262D"/>
    <w:rsid w:val="0041644D"/>
    <w:rsid w:val="00426F4A"/>
    <w:rsid w:val="00434E6E"/>
    <w:rsid w:val="00435769"/>
    <w:rsid w:val="004373D3"/>
    <w:rsid w:val="00440220"/>
    <w:rsid w:val="00443379"/>
    <w:rsid w:val="00444405"/>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61C"/>
    <w:rsid w:val="0049576F"/>
    <w:rsid w:val="004A011D"/>
    <w:rsid w:val="004A4A97"/>
    <w:rsid w:val="004A4C42"/>
    <w:rsid w:val="004B599A"/>
    <w:rsid w:val="004B6FD4"/>
    <w:rsid w:val="004C6AB6"/>
    <w:rsid w:val="004C778B"/>
    <w:rsid w:val="004D129C"/>
    <w:rsid w:val="004D172D"/>
    <w:rsid w:val="004D2352"/>
    <w:rsid w:val="004D3B1F"/>
    <w:rsid w:val="004E50EA"/>
    <w:rsid w:val="004E6EE0"/>
    <w:rsid w:val="004F1383"/>
    <w:rsid w:val="004F6214"/>
    <w:rsid w:val="004F6B08"/>
    <w:rsid w:val="004F6C4F"/>
    <w:rsid w:val="0050203E"/>
    <w:rsid w:val="005049F3"/>
    <w:rsid w:val="0050561C"/>
    <w:rsid w:val="00507554"/>
    <w:rsid w:val="00510614"/>
    <w:rsid w:val="00513CE1"/>
    <w:rsid w:val="005155D3"/>
    <w:rsid w:val="00516169"/>
    <w:rsid w:val="00517C66"/>
    <w:rsid w:val="0052015D"/>
    <w:rsid w:val="00521878"/>
    <w:rsid w:val="00521F96"/>
    <w:rsid w:val="0052207A"/>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2905"/>
    <w:rsid w:val="00585D1E"/>
    <w:rsid w:val="00587F61"/>
    <w:rsid w:val="00593842"/>
    <w:rsid w:val="0059527A"/>
    <w:rsid w:val="0059642A"/>
    <w:rsid w:val="0059692B"/>
    <w:rsid w:val="005B0F62"/>
    <w:rsid w:val="005D0A3B"/>
    <w:rsid w:val="005D14FF"/>
    <w:rsid w:val="005D2D7B"/>
    <w:rsid w:val="005D425B"/>
    <w:rsid w:val="005E6DEC"/>
    <w:rsid w:val="005F2884"/>
    <w:rsid w:val="005F7064"/>
    <w:rsid w:val="006059D4"/>
    <w:rsid w:val="00606ADD"/>
    <w:rsid w:val="00610097"/>
    <w:rsid w:val="00610E61"/>
    <w:rsid w:val="00611998"/>
    <w:rsid w:val="00616292"/>
    <w:rsid w:val="00620E9E"/>
    <w:rsid w:val="0063469A"/>
    <w:rsid w:val="006366E8"/>
    <w:rsid w:val="00653745"/>
    <w:rsid w:val="0065626D"/>
    <w:rsid w:val="006601C2"/>
    <w:rsid w:val="00660442"/>
    <w:rsid w:val="006636B2"/>
    <w:rsid w:val="0066530A"/>
    <w:rsid w:val="00671B1B"/>
    <w:rsid w:val="00677667"/>
    <w:rsid w:val="00687759"/>
    <w:rsid w:val="00690D63"/>
    <w:rsid w:val="006A464F"/>
    <w:rsid w:val="006A5411"/>
    <w:rsid w:val="006A5893"/>
    <w:rsid w:val="006A6612"/>
    <w:rsid w:val="006B51AA"/>
    <w:rsid w:val="006C665B"/>
    <w:rsid w:val="006D5B8F"/>
    <w:rsid w:val="006D7BB0"/>
    <w:rsid w:val="006E20D8"/>
    <w:rsid w:val="006E794B"/>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26861"/>
    <w:rsid w:val="007339D7"/>
    <w:rsid w:val="00736AA4"/>
    <w:rsid w:val="00740BBB"/>
    <w:rsid w:val="00741640"/>
    <w:rsid w:val="00742143"/>
    <w:rsid w:val="00746943"/>
    <w:rsid w:val="0075384F"/>
    <w:rsid w:val="007643DF"/>
    <w:rsid w:val="00773B1B"/>
    <w:rsid w:val="0077434F"/>
    <w:rsid w:val="007757BB"/>
    <w:rsid w:val="00776AF2"/>
    <w:rsid w:val="00777CDE"/>
    <w:rsid w:val="0078080D"/>
    <w:rsid w:val="00786587"/>
    <w:rsid w:val="007922D1"/>
    <w:rsid w:val="00792FE3"/>
    <w:rsid w:val="007936B9"/>
    <w:rsid w:val="0079793B"/>
    <w:rsid w:val="00797C9A"/>
    <w:rsid w:val="007A02A6"/>
    <w:rsid w:val="007A0D84"/>
    <w:rsid w:val="007A362E"/>
    <w:rsid w:val="007A3CF8"/>
    <w:rsid w:val="007A6FC8"/>
    <w:rsid w:val="007B02EB"/>
    <w:rsid w:val="007B04B7"/>
    <w:rsid w:val="007B0D94"/>
    <w:rsid w:val="007B4C87"/>
    <w:rsid w:val="007B5711"/>
    <w:rsid w:val="007B6552"/>
    <w:rsid w:val="007C1C6E"/>
    <w:rsid w:val="007C47FD"/>
    <w:rsid w:val="007C694A"/>
    <w:rsid w:val="007D117E"/>
    <w:rsid w:val="007D1CFF"/>
    <w:rsid w:val="007E227D"/>
    <w:rsid w:val="007F1942"/>
    <w:rsid w:val="007F335F"/>
    <w:rsid w:val="007F45C4"/>
    <w:rsid w:val="007F5672"/>
    <w:rsid w:val="007F75EA"/>
    <w:rsid w:val="008000BD"/>
    <w:rsid w:val="00813F62"/>
    <w:rsid w:val="00815862"/>
    <w:rsid w:val="00824B36"/>
    <w:rsid w:val="00824FB8"/>
    <w:rsid w:val="008336AA"/>
    <w:rsid w:val="00837363"/>
    <w:rsid w:val="00837E09"/>
    <w:rsid w:val="00845863"/>
    <w:rsid w:val="00851A96"/>
    <w:rsid w:val="00852488"/>
    <w:rsid w:val="008531E7"/>
    <w:rsid w:val="00853EBE"/>
    <w:rsid w:val="0085498A"/>
    <w:rsid w:val="00855835"/>
    <w:rsid w:val="00861A4C"/>
    <w:rsid w:val="00871B61"/>
    <w:rsid w:val="0087245F"/>
    <w:rsid w:val="00877C33"/>
    <w:rsid w:val="00883CDD"/>
    <w:rsid w:val="008911E2"/>
    <w:rsid w:val="00891336"/>
    <w:rsid w:val="0089385B"/>
    <w:rsid w:val="008942D2"/>
    <w:rsid w:val="00894839"/>
    <w:rsid w:val="008B2CD8"/>
    <w:rsid w:val="008B7999"/>
    <w:rsid w:val="008C4D69"/>
    <w:rsid w:val="008D0817"/>
    <w:rsid w:val="008D14A0"/>
    <w:rsid w:val="008D4452"/>
    <w:rsid w:val="008D5CB8"/>
    <w:rsid w:val="008D62D4"/>
    <w:rsid w:val="008D744D"/>
    <w:rsid w:val="008E3CC2"/>
    <w:rsid w:val="008E7509"/>
    <w:rsid w:val="008F20D5"/>
    <w:rsid w:val="008F3512"/>
    <w:rsid w:val="008F4361"/>
    <w:rsid w:val="008F7B8C"/>
    <w:rsid w:val="00901366"/>
    <w:rsid w:val="0090365B"/>
    <w:rsid w:val="00903F73"/>
    <w:rsid w:val="009167C2"/>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3EF8"/>
    <w:rsid w:val="009863E0"/>
    <w:rsid w:val="00992028"/>
    <w:rsid w:val="00992A10"/>
    <w:rsid w:val="009933C4"/>
    <w:rsid w:val="00994AC6"/>
    <w:rsid w:val="009C1845"/>
    <w:rsid w:val="009C3EFA"/>
    <w:rsid w:val="009C577F"/>
    <w:rsid w:val="009C61D3"/>
    <w:rsid w:val="009D5CAC"/>
    <w:rsid w:val="009E080A"/>
    <w:rsid w:val="009F00F7"/>
    <w:rsid w:val="009F3182"/>
    <w:rsid w:val="009F3858"/>
    <w:rsid w:val="009F632E"/>
    <w:rsid w:val="00A025E1"/>
    <w:rsid w:val="00A036E1"/>
    <w:rsid w:val="00A06356"/>
    <w:rsid w:val="00A11B6E"/>
    <w:rsid w:val="00A131F9"/>
    <w:rsid w:val="00A139CD"/>
    <w:rsid w:val="00A17B65"/>
    <w:rsid w:val="00A21568"/>
    <w:rsid w:val="00A264B3"/>
    <w:rsid w:val="00A329DF"/>
    <w:rsid w:val="00A36D48"/>
    <w:rsid w:val="00A37B95"/>
    <w:rsid w:val="00A41EC1"/>
    <w:rsid w:val="00A42192"/>
    <w:rsid w:val="00A42521"/>
    <w:rsid w:val="00A4591D"/>
    <w:rsid w:val="00A46F3E"/>
    <w:rsid w:val="00A55FB2"/>
    <w:rsid w:val="00A567C2"/>
    <w:rsid w:val="00A619FB"/>
    <w:rsid w:val="00A67022"/>
    <w:rsid w:val="00A701DD"/>
    <w:rsid w:val="00A71FF6"/>
    <w:rsid w:val="00A74558"/>
    <w:rsid w:val="00A773FA"/>
    <w:rsid w:val="00A806E5"/>
    <w:rsid w:val="00A81436"/>
    <w:rsid w:val="00A828F6"/>
    <w:rsid w:val="00A8324A"/>
    <w:rsid w:val="00A86C84"/>
    <w:rsid w:val="00A92D64"/>
    <w:rsid w:val="00A97D73"/>
    <w:rsid w:val="00AA1ADA"/>
    <w:rsid w:val="00AA2A83"/>
    <w:rsid w:val="00AA6097"/>
    <w:rsid w:val="00AB0D8F"/>
    <w:rsid w:val="00AB2854"/>
    <w:rsid w:val="00AC04BC"/>
    <w:rsid w:val="00AC4185"/>
    <w:rsid w:val="00AC614E"/>
    <w:rsid w:val="00AD63A3"/>
    <w:rsid w:val="00AD6C88"/>
    <w:rsid w:val="00AD6DDF"/>
    <w:rsid w:val="00AE0DE8"/>
    <w:rsid w:val="00AE157D"/>
    <w:rsid w:val="00AE1E21"/>
    <w:rsid w:val="00AE2D23"/>
    <w:rsid w:val="00AE4C06"/>
    <w:rsid w:val="00AE4F51"/>
    <w:rsid w:val="00AE5DB8"/>
    <w:rsid w:val="00AE6469"/>
    <w:rsid w:val="00AF47BC"/>
    <w:rsid w:val="00AF65E3"/>
    <w:rsid w:val="00AF77A8"/>
    <w:rsid w:val="00B021F7"/>
    <w:rsid w:val="00B04111"/>
    <w:rsid w:val="00B04841"/>
    <w:rsid w:val="00B10A3F"/>
    <w:rsid w:val="00B13954"/>
    <w:rsid w:val="00B17380"/>
    <w:rsid w:val="00B23482"/>
    <w:rsid w:val="00B40025"/>
    <w:rsid w:val="00B45AFE"/>
    <w:rsid w:val="00B47FB1"/>
    <w:rsid w:val="00B52157"/>
    <w:rsid w:val="00B526BC"/>
    <w:rsid w:val="00B560D8"/>
    <w:rsid w:val="00B63CA1"/>
    <w:rsid w:val="00B700C5"/>
    <w:rsid w:val="00B7471E"/>
    <w:rsid w:val="00B84492"/>
    <w:rsid w:val="00B84598"/>
    <w:rsid w:val="00B905C7"/>
    <w:rsid w:val="00B92078"/>
    <w:rsid w:val="00B9235A"/>
    <w:rsid w:val="00BA482A"/>
    <w:rsid w:val="00BA4EAB"/>
    <w:rsid w:val="00BB0D4C"/>
    <w:rsid w:val="00BB3D69"/>
    <w:rsid w:val="00BB406D"/>
    <w:rsid w:val="00BD09F6"/>
    <w:rsid w:val="00BD2733"/>
    <w:rsid w:val="00BD325D"/>
    <w:rsid w:val="00BD557D"/>
    <w:rsid w:val="00BD606B"/>
    <w:rsid w:val="00BE4419"/>
    <w:rsid w:val="00BF377B"/>
    <w:rsid w:val="00BF3E4D"/>
    <w:rsid w:val="00BF75F6"/>
    <w:rsid w:val="00C00B4B"/>
    <w:rsid w:val="00C01137"/>
    <w:rsid w:val="00C017E6"/>
    <w:rsid w:val="00C0350B"/>
    <w:rsid w:val="00C13DAF"/>
    <w:rsid w:val="00C206D8"/>
    <w:rsid w:val="00C21DB1"/>
    <w:rsid w:val="00C32300"/>
    <w:rsid w:val="00C36CD5"/>
    <w:rsid w:val="00C40E91"/>
    <w:rsid w:val="00C40F84"/>
    <w:rsid w:val="00C41B77"/>
    <w:rsid w:val="00C44E39"/>
    <w:rsid w:val="00C45269"/>
    <w:rsid w:val="00C47E44"/>
    <w:rsid w:val="00C50AD1"/>
    <w:rsid w:val="00C5208A"/>
    <w:rsid w:val="00C56E74"/>
    <w:rsid w:val="00C60F0A"/>
    <w:rsid w:val="00C6576B"/>
    <w:rsid w:val="00C6717D"/>
    <w:rsid w:val="00C75D05"/>
    <w:rsid w:val="00C76F65"/>
    <w:rsid w:val="00C83C27"/>
    <w:rsid w:val="00C85498"/>
    <w:rsid w:val="00C87054"/>
    <w:rsid w:val="00C871F3"/>
    <w:rsid w:val="00C927C9"/>
    <w:rsid w:val="00C92B0B"/>
    <w:rsid w:val="00C93ED5"/>
    <w:rsid w:val="00C95FAC"/>
    <w:rsid w:val="00C97A01"/>
    <w:rsid w:val="00CA0FE0"/>
    <w:rsid w:val="00CA1444"/>
    <w:rsid w:val="00CA3647"/>
    <w:rsid w:val="00CA3F72"/>
    <w:rsid w:val="00CA481A"/>
    <w:rsid w:val="00CC0F19"/>
    <w:rsid w:val="00CC3185"/>
    <w:rsid w:val="00CC41C8"/>
    <w:rsid w:val="00CC6DDC"/>
    <w:rsid w:val="00CD0467"/>
    <w:rsid w:val="00CD0D69"/>
    <w:rsid w:val="00CE08B9"/>
    <w:rsid w:val="00CE0D82"/>
    <w:rsid w:val="00CE3203"/>
    <w:rsid w:val="00CE3D2A"/>
    <w:rsid w:val="00CF25E0"/>
    <w:rsid w:val="00CF4B18"/>
    <w:rsid w:val="00D02AF8"/>
    <w:rsid w:val="00D03550"/>
    <w:rsid w:val="00D068F0"/>
    <w:rsid w:val="00D07AB9"/>
    <w:rsid w:val="00D234C6"/>
    <w:rsid w:val="00D26A96"/>
    <w:rsid w:val="00D27131"/>
    <w:rsid w:val="00D275EE"/>
    <w:rsid w:val="00D32432"/>
    <w:rsid w:val="00D42314"/>
    <w:rsid w:val="00D4387C"/>
    <w:rsid w:val="00D44D11"/>
    <w:rsid w:val="00D47278"/>
    <w:rsid w:val="00D472D1"/>
    <w:rsid w:val="00D54054"/>
    <w:rsid w:val="00D54438"/>
    <w:rsid w:val="00D54617"/>
    <w:rsid w:val="00D61BE6"/>
    <w:rsid w:val="00D62E3E"/>
    <w:rsid w:val="00D6662F"/>
    <w:rsid w:val="00D739F2"/>
    <w:rsid w:val="00D73CE0"/>
    <w:rsid w:val="00D7644F"/>
    <w:rsid w:val="00D83AE9"/>
    <w:rsid w:val="00D86690"/>
    <w:rsid w:val="00D86880"/>
    <w:rsid w:val="00D90ED2"/>
    <w:rsid w:val="00D920C9"/>
    <w:rsid w:val="00D92ACE"/>
    <w:rsid w:val="00D949BB"/>
    <w:rsid w:val="00D94DEB"/>
    <w:rsid w:val="00D95191"/>
    <w:rsid w:val="00DA473B"/>
    <w:rsid w:val="00DA5FA3"/>
    <w:rsid w:val="00DA765E"/>
    <w:rsid w:val="00DB40E2"/>
    <w:rsid w:val="00DB5736"/>
    <w:rsid w:val="00DC14E2"/>
    <w:rsid w:val="00DC1A91"/>
    <w:rsid w:val="00DD368E"/>
    <w:rsid w:val="00DD5735"/>
    <w:rsid w:val="00DE65FC"/>
    <w:rsid w:val="00DF1350"/>
    <w:rsid w:val="00DF2CE7"/>
    <w:rsid w:val="00DF4422"/>
    <w:rsid w:val="00E01DB5"/>
    <w:rsid w:val="00E03374"/>
    <w:rsid w:val="00E10741"/>
    <w:rsid w:val="00E169BD"/>
    <w:rsid w:val="00E22160"/>
    <w:rsid w:val="00E230B2"/>
    <w:rsid w:val="00E253D0"/>
    <w:rsid w:val="00E2546B"/>
    <w:rsid w:val="00E265A1"/>
    <w:rsid w:val="00E34451"/>
    <w:rsid w:val="00E403F9"/>
    <w:rsid w:val="00E42ABB"/>
    <w:rsid w:val="00E45B92"/>
    <w:rsid w:val="00E462A4"/>
    <w:rsid w:val="00E5072A"/>
    <w:rsid w:val="00E519CD"/>
    <w:rsid w:val="00E53059"/>
    <w:rsid w:val="00E53888"/>
    <w:rsid w:val="00E53E61"/>
    <w:rsid w:val="00E5650E"/>
    <w:rsid w:val="00E61D24"/>
    <w:rsid w:val="00E64E8E"/>
    <w:rsid w:val="00E801C1"/>
    <w:rsid w:val="00E8043E"/>
    <w:rsid w:val="00E91EA6"/>
    <w:rsid w:val="00E939CD"/>
    <w:rsid w:val="00E94D4E"/>
    <w:rsid w:val="00E97BEB"/>
    <w:rsid w:val="00EA0847"/>
    <w:rsid w:val="00EA2C31"/>
    <w:rsid w:val="00EA485D"/>
    <w:rsid w:val="00EA66EF"/>
    <w:rsid w:val="00EB726B"/>
    <w:rsid w:val="00EB7772"/>
    <w:rsid w:val="00EB7D96"/>
    <w:rsid w:val="00EC7997"/>
    <w:rsid w:val="00EE0D1D"/>
    <w:rsid w:val="00EE2709"/>
    <w:rsid w:val="00EE5F27"/>
    <w:rsid w:val="00EF2E82"/>
    <w:rsid w:val="00EF765F"/>
    <w:rsid w:val="00F01C41"/>
    <w:rsid w:val="00F01FAB"/>
    <w:rsid w:val="00F06A9A"/>
    <w:rsid w:val="00F23D05"/>
    <w:rsid w:val="00F3234D"/>
    <w:rsid w:val="00F34128"/>
    <w:rsid w:val="00F358A5"/>
    <w:rsid w:val="00F44182"/>
    <w:rsid w:val="00F51CFF"/>
    <w:rsid w:val="00F557EC"/>
    <w:rsid w:val="00F60126"/>
    <w:rsid w:val="00F61B7D"/>
    <w:rsid w:val="00F6566B"/>
    <w:rsid w:val="00F8302E"/>
    <w:rsid w:val="00FA003B"/>
    <w:rsid w:val="00FA74DA"/>
    <w:rsid w:val="00FB4559"/>
    <w:rsid w:val="00FB7A72"/>
    <w:rsid w:val="00FC23F7"/>
    <w:rsid w:val="00FC6B3F"/>
    <w:rsid w:val="00FD00FA"/>
    <w:rsid w:val="00FD0917"/>
    <w:rsid w:val="00FD1D93"/>
    <w:rsid w:val="00FD767A"/>
    <w:rsid w:val="00FE1140"/>
    <w:rsid w:val="00FE68DE"/>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69627">
      <w:bodyDiv w:val="1"/>
      <w:marLeft w:val="0"/>
      <w:marRight w:val="0"/>
      <w:marTop w:val="0"/>
      <w:marBottom w:val="0"/>
      <w:divBdr>
        <w:top w:val="none" w:sz="0" w:space="0" w:color="auto"/>
        <w:left w:val="none" w:sz="0" w:space="0" w:color="auto"/>
        <w:bottom w:val="none" w:sz="0" w:space="0" w:color="auto"/>
        <w:right w:val="none" w:sz="0" w:space="0" w:color="auto"/>
      </w:divBdr>
    </w:div>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19761441">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07798784">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07300453">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264067998">
      <w:bodyDiv w:val="1"/>
      <w:marLeft w:val="0"/>
      <w:marRight w:val="0"/>
      <w:marTop w:val="0"/>
      <w:marBottom w:val="0"/>
      <w:divBdr>
        <w:top w:val="none" w:sz="0" w:space="0" w:color="auto"/>
        <w:left w:val="none" w:sz="0" w:space="0" w:color="auto"/>
        <w:bottom w:val="none" w:sz="0" w:space="0" w:color="auto"/>
        <w:right w:val="none" w:sz="0" w:space="0" w:color="auto"/>
      </w:divBdr>
    </w:div>
    <w:div w:id="1290745472">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1479387">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16848939">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13114334">
      <w:bodyDiv w:val="1"/>
      <w:marLeft w:val="0"/>
      <w:marRight w:val="0"/>
      <w:marTop w:val="0"/>
      <w:marBottom w:val="0"/>
      <w:divBdr>
        <w:top w:val="none" w:sz="0" w:space="0" w:color="auto"/>
        <w:left w:val="none" w:sz="0" w:space="0" w:color="auto"/>
        <w:bottom w:val="none" w:sz="0" w:space="0" w:color="auto"/>
        <w:right w:val="none" w:sz="0" w:space="0" w:color="auto"/>
      </w:divBdr>
    </w:div>
    <w:div w:id="1717510633">
      <w:bodyDiv w:val="1"/>
      <w:marLeft w:val="0"/>
      <w:marRight w:val="0"/>
      <w:marTop w:val="0"/>
      <w:marBottom w:val="0"/>
      <w:divBdr>
        <w:top w:val="none" w:sz="0" w:space="0" w:color="auto"/>
        <w:left w:val="none" w:sz="0" w:space="0" w:color="auto"/>
        <w:bottom w:val="none" w:sz="0" w:space="0" w:color="auto"/>
        <w:right w:val="none" w:sz="0" w:space="0" w:color="auto"/>
      </w:divBdr>
    </w:div>
    <w:div w:id="1757700625">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786149503">
      <w:bodyDiv w:val="1"/>
      <w:marLeft w:val="0"/>
      <w:marRight w:val="0"/>
      <w:marTop w:val="0"/>
      <w:marBottom w:val="0"/>
      <w:divBdr>
        <w:top w:val="none" w:sz="0" w:space="0" w:color="auto"/>
        <w:left w:val="none" w:sz="0" w:space="0" w:color="auto"/>
        <w:bottom w:val="none" w:sz="0" w:space="0" w:color="auto"/>
        <w:right w:val="none" w:sz="0" w:space="0" w:color="auto"/>
      </w:divBdr>
    </w:div>
    <w:div w:id="1805729573">
      <w:bodyDiv w:val="1"/>
      <w:marLeft w:val="0"/>
      <w:marRight w:val="0"/>
      <w:marTop w:val="0"/>
      <w:marBottom w:val="0"/>
      <w:divBdr>
        <w:top w:val="none" w:sz="0" w:space="0" w:color="auto"/>
        <w:left w:val="none" w:sz="0" w:space="0" w:color="auto"/>
        <w:bottom w:val="none" w:sz="0" w:space="0" w:color="auto"/>
        <w:right w:val="none" w:sz="0" w:space="0" w:color="auto"/>
      </w:divBdr>
    </w:div>
    <w:div w:id="2006974887">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DDC01.doc" TargetMode="External"/><Relationship Id="rId299" Type="http://schemas.openxmlformats.org/officeDocument/2006/relationships/hyperlink" Target="http://administrativo.uaaan.mx/calidadAcad/EVIDENCIAS/cat10/nombramiento.pdf" TargetMode="External"/><Relationship Id="rId303" Type="http://schemas.openxmlformats.org/officeDocument/2006/relationships/hyperlink" Target="http://siiaa.uaaan.mx/marco/NormatividadInternaUAN/04-Estatuto_UAAAN_2006_CU.pdf" TargetMode="External"/><Relationship Id="rId21" Type="http://schemas.openxmlformats.org/officeDocument/2006/relationships/hyperlink" Target="http://administrativo.uaaan.mx/calidadAcad/SUTA2017.pdf" TargetMode="External"/><Relationship Id="rId42" Type="http://schemas.openxmlformats.org/officeDocument/2006/relationships/hyperlink" Target="http://pedpd.uaaan.mx/" TargetMode="External"/><Relationship Id="rId63" Type="http://schemas.openxmlformats.org/officeDocument/2006/relationships/hyperlink" Target="http://administrativo.uaaan.mx/calidadAcad/EVIDENCIAS/DFEI05.pdf" TargetMode="External"/><Relationship Id="rId84" Type="http://schemas.openxmlformats.org/officeDocument/2006/relationships/hyperlink" Target="http://evaluarte.uaaan.mx/CALIDAD/desarrollo/1.4/1.4.14/PDIADR.pdf" TargetMode="External"/><Relationship Id="rId138" Type="http://schemas.openxmlformats.org/officeDocument/2006/relationships/hyperlink" Target="http://administrativo.uaaan.mx/calidadAcad/difusionc/procedimientosDC.pdf" TargetMode="External"/><Relationship Id="rId159" Type="http://schemas.openxmlformats.org/officeDocument/2006/relationships/hyperlink" Target="http://administrativo.uaaan.mx/calidadAcad/EVIDENCIAS/DFEI05.pdf" TargetMode="External"/><Relationship Id="rId324" Type="http://schemas.openxmlformats.org/officeDocument/2006/relationships/footer" Target="footer3.xml"/><Relationship Id="rId170" Type="http://schemas.openxmlformats.org/officeDocument/2006/relationships/hyperlink" Target="http://www.uaaan.mx/v3/index.php/noticias-de-la-universidad/1200-da-inicio-taller-de-matematicas-asesoria-2015" TargetMode="External"/><Relationship Id="rId191" Type="http://schemas.openxmlformats.org/officeDocument/2006/relationships/hyperlink" Target="http://biblioteca.uaaan.mx/" TargetMode="External"/><Relationship Id="rId205" Type="http://schemas.openxmlformats.org/officeDocument/2006/relationships/hyperlink" Target="http://administrativo.uaaan.mx/calidadAcad/rectoria/2016.pdf" TargetMode="External"/><Relationship Id="rId226" Type="http://schemas.openxmlformats.org/officeDocument/2006/relationships/hyperlink" Target="http://siiaa.uaaan.mx/marco/Normativa-Juridico/16_Reglamento-Investigacion-UAAAN.pdf" TargetMode="External"/><Relationship Id="rId247" Type="http://schemas.openxmlformats.org/officeDocument/2006/relationships/hyperlink" Target="http://administrativo.uaaan.mx/calidadAcad/forestal/Cat_9/auditoriosuaaan.pdf" TargetMode="External"/><Relationship Id="rId107" Type="http://schemas.openxmlformats.org/officeDocument/2006/relationships/hyperlink" Target="http://administrativo.uaaan.mx/sdesarrolloed/PROCACPADC.pdf" TargetMode="External"/><Relationship Id="rId268" Type="http://schemas.openxmlformats.org/officeDocument/2006/relationships/hyperlink" Target="http://administrativo.uaaan.mx/calidadAcad/forestal/Cat_9/manualeco.pdf" TargetMode="External"/><Relationship Id="rId289" Type="http://schemas.openxmlformats.org/officeDocument/2006/relationships/hyperlink" Target="http://administrativo.uaaan.mx/calidadAcad/EVIDENCIAS/cat10/taller.zip" TargetMode="External"/><Relationship Id="rId11" Type="http://schemas.openxmlformats.org/officeDocument/2006/relationships/hyperlink" Target="http://evaluarte.uaaan.mx/CALIDAD/desarrollo/FICHATECNICAIADR.xlsx" TargetMode="External"/><Relationship Id="rId32" Type="http://schemas.openxmlformats.org/officeDocument/2006/relationships/hyperlink" Target="http://administrativo.uaaan.mx/calidadAcad/forestal/Cat_1/eventomaestro.pdf" TargetMode="External"/><Relationship Id="rId53" Type="http://schemas.openxmlformats.org/officeDocument/2006/relationships/hyperlink" Target="http://evaluarte.uaaan.mx/CALIDAD/desarrollo/FICHATECNICAIADR.xlsx" TargetMode="External"/><Relationship Id="rId74" Type="http://schemas.openxmlformats.org/officeDocument/2006/relationships/hyperlink" Target="http://administrativo.uaaan.mx/calidadAcad/EVIDENCIAS/pref1992.pdf" TargetMode="External"/><Relationship Id="rId128" Type="http://schemas.openxmlformats.org/officeDocument/2006/relationships/hyperlink" Target="http://administrativo.uaaan.mx/calidadAcad/emprendedores/REINU.xlsx" TargetMode="External"/><Relationship Id="rId149" Type="http://schemas.openxmlformats.org/officeDocument/2006/relationships/hyperlink" Target="http://administrativo.uaaan.mx/calidadAcad/forestal/Cat_5/fotosasistenciales.pptx" TargetMode="External"/><Relationship Id="rId314" Type="http://schemas.openxmlformats.org/officeDocument/2006/relationships/hyperlink" Target="http://www.uaaan.mx/v3/attachments/article/1540/PMP2017aprob-CU.pdf" TargetMode="External"/><Relationship Id="rId5" Type="http://schemas.openxmlformats.org/officeDocument/2006/relationships/webSettings" Target="webSettings.xml"/><Relationship Id="rId95" Type="http://schemas.openxmlformats.org/officeDocument/2006/relationships/hyperlink" Target="http://evaluarte.uaaan.mx/CALIDAD/desarrollo/3.2/3.2.1.2/perfil2011.pdf" TargetMode="External"/><Relationship Id="rId160" Type="http://schemas.openxmlformats.org/officeDocument/2006/relationships/hyperlink" Target="http://administrativo.uaaan.mx/calidadAcad/EVIDENCIAS/tutoria2016.pdf" TargetMode="External"/><Relationship Id="rId181" Type="http://schemas.openxmlformats.org/officeDocument/2006/relationships/hyperlink" Target="http://biblioteca.uaaan.mx/" TargetMode="External"/><Relationship Id="rId216" Type="http://schemas.openxmlformats.org/officeDocument/2006/relationships/hyperlink" Target="http://administrativo.uaaan.mx/calidadAcad/forestal/Cat_7/solicitudbm.pdf" TargetMode="External"/><Relationship Id="rId237" Type="http://schemas.openxmlformats.org/officeDocument/2006/relationships/hyperlink" Target="http://administrativo.uaaan.mx/calidadAcad/forestal/Cat_9/rampas.jpg" TargetMode="External"/><Relationship Id="rId258" Type="http://schemas.openxmlformats.org/officeDocument/2006/relationships/hyperlink" Target="http://administrativo.uaaan.mx/calidadAcad/forestal/Cat_9/cuatrimoto.jpg" TargetMode="External"/><Relationship Id="rId279" Type="http://schemas.openxmlformats.org/officeDocument/2006/relationships/hyperlink" Target="http://administrativo.uaaan.mx/calidadAcad/forestal/Cat_9/bitacorainv.pdf"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siiaa.uaaan.mx/marco/NormatividadInternaUAN/Manual-General-Organizacion.pdf" TargetMode="External"/><Relationship Id="rId64" Type="http://schemas.openxmlformats.org/officeDocument/2006/relationships/hyperlink" Target="http://administrativo.uaaan.mx/calidadAcad/EVIDENCIAS/tutoria2016.pdf" TargetMode="External"/><Relationship Id="rId118" Type="http://schemas.openxmlformats.org/officeDocument/2006/relationships/hyperlink" Target="http://administrativo.uaaan.mx/calidadAcad/forestal/Cat_4/VigenciaME.pdf" TargetMode="External"/><Relationship Id="rId139" Type="http://schemas.openxmlformats.org/officeDocument/2006/relationships/hyperlink" Target="http://administrativo.uaaan.mx/calidadAcad/difusionc/informeDC.docx" TargetMode="External"/><Relationship Id="rId290" Type="http://schemas.openxmlformats.org/officeDocument/2006/relationships/hyperlink" Target="http://administrativo.uaaan.mx/calidadAcad/EVIDENCIAS/cat10/graduacion.ppsx" TargetMode="External"/><Relationship Id="rId304" Type="http://schemas.openxmlformats.org/officeDocument/2006/relationships/hyperlink" Target="http://siiaa.uaaan.mx/marco/Normativa-Juridico/16_Reglamento-Investigacion-UAAAN.pdf" TargetMode="External"/><Relationship Id="rId325" Type="http://schemas.openxmlformats.org/officeDocument/2006/relationships/fontTable" Target="fontTable.xml"/><Relationship Id="rId85" Type="http://schemas.openxmlformats.org/officeDocument/2006/relationships/hyperlink" Target="http://administrativo.uaaan.mx/calidadAcad/EVIDENCIAS/DDC01.doc" TargetMode="External"/><Relationship Id="rId150" Type="http://schemas.openxmlformats.org/officeDocument/2006/relationships/hyperlink" Target="http://administrativo.uaaan.mx/calidadAcad/EVIDENCIAS/DFEI03.pdf" TargetMode="External"/><Relationship Id="rId171" Type="http://schemas.openxmlformats.org/officeDocument/2006/relationships/hyperlink" Target="http://www.sieveda.org/admin/?s=2&amp;m=132&amp;p=registrar&amp;idprog=30&amp;sp=&amp;cat=6&amp;a=registrar&amp;idind=32" TargetMode="External"/><Relationship Id="rId192" Type="http://schemas.openxmlformats.org/officeDocument/2006/relationships/hyperlink" Target="http://repositorio.uaaan.mx:8080/xmlui/" TargetMode="External"/><Relationship Id="rId206" Type="http://schemas.openxmlformats.org/officeDocument/2006/relationships/hyperlink" Target="http://administrativo.uaaan.mx/calidadAcad/rectoria/2016.pdf" TargetMode="External"/><Relationship Id="rId227" Type="http://schemas.openxmlformats.org/officeDocument/2006/relationships/hyperlink" Target="http://administrativo.uaaan.mx/calidadAcad/INVESTIGACION/mpa.pdf" TargetMode="External"/><Relationship Id="rId248" Type="http://schemas.openxmlformats.org/officeDocument/2006/relationships/hyperlink" Target="http://administrativo.uaaan.mx/calidadAcad/forestal/Cat_9/salalectura.pdf" TargetMode="External"/><Relationship Id="rId269" Type="http://schemas.openxmlformats.org/officeDocument/2006/relationships/hyperlink" Target="http://administrativo.uaaan.mx/calidadAcad/forestal/Cat_9/reglamentofisio.pdf" TargetMode="External"/><Relationship Id="rId12" Type="http://schemas.openxmlformats.org/officeDocument/2006/relationships/hyperlink" Target="http://evaluarte.uaaan.mx/CALIDAD/desarrollo/FICHATECNICAIADR.xlsx" TargetMode="External"/><Relationship Id="rId33" Type="http://schemas.openxmlformats.org/officeDocument/2006/relationships/hyperlink" Target="http://www.uaaan.mx/v3/index.php/noticias-de-la-universidad/1649-se-efectua-desayuno-en-honor-a-la-base-magisterial-de-la-uaaan" TargetMode="External"/><Relationship Id="rId108" Type="http://schemas.openxmlformats.org/officeDocument/2006/relationships/hyperlink" Target="http://administrativo.uaaan.mx/calidadAcad/EVIDENCIAS/DESRURAL.pdf" TargetMode="External"/><Relationship Id="rId129" Type="http://schemas.openxmlformats.org/officeDocument/2006/relationships/hyperlink" Target="http://siiaa.uaaan.mx/marco/Normativa-Juridico/11_Reglamento-Practicas-Profesionales-UAAAN.pdf" TargetMode="External"/><Relationship Id="rId280" Type="http://schemas.openxmlformats.org/officeDocument/2006/relationships/hyperlink" Target="http://administrativo.uaaan.mx/calidadAcad/forestal/Cat_9/mttoinv.pdf" TargetMode="External"/><Relationship Id="rId315" Type="http://schemas.openxmlformats.org/officeDocument/2006/relationships/hyperlink" Target="http://administrativo.uaaan.mx/calidadAcad/EVIDENCIAS/cat10/siplaneacion.pdf" TargetMode="External"/><Relationship Id="rId54" Type="http://schemas.openxmlformats.org/officeDocument/2006/relationships/hyperlink" Target="http://siiaa.uaaan.mx/marco/NormatividadInternaUAN/04-Estatuto_UAAAN_2006_CU.pdf" TargetMode="External"/><Relationship Id="rId75" Type="http://schemas.openxmlformats.org/officeDocument/2006/relationships/hyperlink" Target="http://administrativo.uaaan.mx/calidadAcad/EVIDENCIAS/DDC05.doc" TargetMode="External"/><Relationship Id="rId96" Type="http://schemas.openxmlformats.org/officeDocument/2006/relationships/hyperlink" Target="file:///C:\Users\usuario\Downloads\EVIDENCIAS%202017\3.2\3.2.1.2%20Perfil%20ingreso%202011" TargetMode="External"/><Relationship Id="rId140" Type="http://schemas.openxmlformats.org/officeDocument/2006/relationships/hyperlink" Target="http://administrativo.uaaan.mx/calidadAcad/EVECUL.xlsx" TargetMode="External"/><Relationship Id="rId161" Type="http://schemas.openxmlformats.org/officeDocument/2006/relationships/hyperlink" Target="http://administrativo.uaaan.mx/calidadAcad/EVIDENCIAS/tutoria2016.pdf" TargetMode="External"/><Relationship Id="rId182" Type="http://schemas.openxmlformats.org/officeDocument/2006/relationships/hyperlink" Target="mailto:cid@uaaan.mx" TargetMode="External"/><Relationship Id="rId217" Type="http://schemas.openxmlformats.org/officeDocument/2006/relationships/hyperlink" Target="http://administrativo.uaaan.mx/calidadAcad/forestal/Cat_7/convocatoriabm.pdf" TargetMode="External"/><Relationship Id="rId6" Type="http://schemas.openxmlformats.org/officeDocument/2006/relationships/footnotes" Target="footnotes.xml"/><Relationship Id="rId238" Type="http://schemas.openxmlformats.org/officeDocument/2006/relationships/hyperlink" Target="http://administrativo.uaaan.mx/calidadAcad/forestal/Cat_9/auditoriosuaaan.pdf" TargetMode="External"/><Relationship Id="rId259" Type="http://schemas.openxmlformats.org/officeDocument/2006/relationships/hyperlink" Target="http://administrativo.uaaan.mx/calidadAcad/forestal/Cat_9/simulacro.jpg" TargetMode="External"/><Relationship Id="rId23" Type="http://schemas.openxmlformats.org/officeDocument/2006/relationships/hyperlink" Target="http://evaluarte.uaaan.mx/CALIDAD/desarrollo/1.4/1.4.14/PDIADR.pdf" TargetMode="External"/><Relationship Id="rId119" Type="http://schemas.openxmlformats.org/officeDocument/2006/relationships/hyperlink" Target="file:///C:\JORGE\UAAAN\PDCIF\COMEAA\PROY%204.%20Curricula%20del%20PDCIF%20CATEG%204.%20Evaluaci&#243;n%20del%20Aprendizaje\EVIDENCIAS\Estudios\Plan_Estudios_2015_PDCIF.pdf" TargetMode="External"/><Relationship Id="rId270" Type="http://schemas.openxmlformats.org/officeDocument/2006/relationships/hyperlink" Target="http://administrativo.uaaan.mx/calidadAcad/forestal/Cat_9/labfisio.pdf" TargetMode="External"/><Relationship Id="rId291" Type="http://schemas.openxmlformats.org/officeDocument/2006/relationships/hyperlink" Target="http://administrativo.uaaan.mx/calidadAcad/EVIDENCIAS/cat10/valores.zip" TargetMode="External"/><Relationship Id="rId305" Type="http://schemas.openxmlformats.org/officeDocument/2006/relationships/hyperlink" Target="http://www.uaaan.mx/v3/index.php/direcciones/direccion-de-planeacion-y-evaluacion/1304-programa-de-desarrollo-institucional-2013-2018" TargetMode="External"/><Relationship Id="rId326" Type="http://schemas.openxmlformats.org/officeDocument/2006/relationships/theme" Target="theme/theme1.xml"/><Relationship Id="rId44" Type="http://schemas.openxmlformats.org/officeDocument/2006/relationships/hyperlink" Target="http://siiaa.uaaan.mx/marco/NormatividadInternaUAN/Manual-General-Organizacion.pdf" TargetMode="External"/><Relationship Id="rId65" Type="http://schemas.openxmlformats.org/officeDocument/2006/relationships/hyperlink" Target="http://cursosenlinea.uaaan.mx" TargetMode="External"/><Relationship Id="rId86" Type="http://schemas.openxmlformats.org/officeDocument/2006/relationships/hyperlink" Target="http://evaluarte.uaaan.mx/CALIDAD/desarrollo/mapa.pdf" TargetMode="External"/><Relationship Id="rId130" Type="http://schemas.openxmlformats.org/officeDocument/2006/relationships/hyperlink" Target="http://www.uaaan.mx/v3/images/Documentos/praprof.pdf" TargetMode="External"/><Relationship Id="rId151" Type="http://schemas.openxmlformats.org/officeDocument/2006/relationships/hyperlink" Target="http://administrativo.uaaan.mx/calidadAcad/EVIDENCIAS/DFEI17.pdf" TargetMode="External"/><Relationship Id="rId172" Type="http://schemas.openxmlformats.org/officeDocument/2006/relationships/hyperlink" Target="http://www.sieveda.org/admin/?s=2&amp;m=132&amp;p=registrar&amp;idprog=30&amp;sp=&amp;cat=6&amp;a=registrar&amp;idind=32" TargetMode="External"/><Relationship Id="rId193" Type="http://schemas.openxmlformats.org/officeDocument/2006/relationships/hyperlink" Target="http://www.sidalc.net/" TargetMode="External"/><Relationship Id="rId207" Type="http://schemas.openxmlformats.org/officeDocument/2006/relationships/hyperlink" Target="http://administrativo.uaaan.mx/calidadAcad/rectoria/convenios.xlsx" TargetMode="External"/><Relationship Id="rId228" Type="http://schemas.openxmlformats.org/officeDocument/2006/relationships/hyperlink" Target="http://administrativo.uaaan.mx/calidadAcad/INVESTIGACION/sep-conacyt.xlsx" TargetMode="External"/><Relationship Id="rId249" Type="http://schemas.openxmlformats.org/officeDocument/2006/relationships/hyperlink" Target="http://administrativo.uaaan.mx/calidadAcad/forestal/Cat_9/palapas.jpg"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siiaa.uaaan.mx/marco/Normativa-Juridico/08_Reglamento-Academico-Alumnos-Licenciatura-UAAAN.pdf" TargetMode="External"/><Relationship Id="rId260" Type="http://schemas.openxmlformats.org/officeDocument/2006/relationships/hyperlink" Target="http://administrativo.uaaan.mx/calidadAcad/forestal/Cat_9/comiteseg.pdf" TargetMode="External"/><Relationship Id="rId281" Type="http://schemas.openxmlformats.org/officeDocument/2006/relationships/hyperlink" Target="http://www.uaaan.mx/v3/index.php/direcciones/direccion-de-planeacion-y-evaluacion/1304-programa-de-desarrollo-institucional-2013-2018" TargetMode="External"/><Relationship Id="rId316" Type="http://schemas.openxmlformats.org/officeDocument/2006/relationships/hyperlink" Target="http://administrativo.uaaan.mx/calidadAcad/EVIDENCIAS/cat10/sci.pdf" TargetMode="External"/><Relationship Id="rId34" Type="http://schemas.openxmlformats.org/officeDocument/2006/relationships/hyperlink" Target="http://evaluarte.uaaan.mx/CALIDAD/desarrollo/FICHATECNICAIADR.xlsx" TargetMode="External"/><Relationship Id="rId55" Type="http://schemas.openxmlformats.org/officeDocument/2006/relationships/hyperlink" Target="http://administrativo.uaaan.mx/calidadAcad/SUTA2017.pdf" TargetMode="External"/><Relationship Id="rId76" Type="http://schemas.openxmlformats.org/officeDocument/2006/relationships/hyperlink" Target="http://administrativo.uaaan.mx/calidadAcad/EVIDENCIAS/DDC01.doc" TargetMode="External"/><Relationship Id="rId97" Type="http://schemas.openxmlformats.org/officeDocument/2006/relationships/hyperlink" Target="http://evaluarte.uaaan.mx/CALIDAD/desarrollo/3.2/3.2.1.2/perfil2011.pdf" TargetMode="External"/><Relationship Id="rId120" Type="http://schemas.openxmlformats.org/officeDocument/2006/relationships/hyperlink" Target="http://evaluarte.uaaan.mx/CALIDAD/desarrollo/mapa.pdf" TargetMode="External"/><Relationship Id="rId141" Type="http://schemas.openxmlformats.org/officeDocument/2006/relationships/hyperlink" Target="http://administrativo.uaaan.mx/calidadAcad/deportivo/pdeportivo.pdf" TargetMode="External"/><Relationship Id="rId7" Type="http://schemas.openxmlformats.org/officeDocument/2006/relationships/endnotes" Target="endnotes.xml"/><Relationship Id="rId162" Type="http://schemas.openxmlformats.org/officeDocument/2006/relationships/hyperlink" Target="http://administrativo.uaaan.mx/calidadAcad/EVIDENCIAS/DFEI08.pdf" TargetMode="External"/><Relationship Id="rId183" Type="http://schemas.openxmlformats.org/officeDocument/2006/relationships/hyperlink" Target="http://repositorio.uaaan.mx:8080/xmlui/" TargetMode="External"/><Relationship Id="rId218" Type="http://schemas.openxmlformats.org/officeDocument/2006/relationships/hyperlink" Target="http://administrativo.uaaan.mx/calidadAcad/convenios.pdf" TargetMode="External"/><Relationship Id="rId239" Type="http://schemas.openxmlformats.org/officeDocument/2006/relationships/hyperlink" Target="http://administrativo.uaaan.mx/calidadAcad/idiomas/informe2017.pdf" TargetMode="External"/><Relationship Id="rId250" Type="http://schemas.openxmlformats.org/officeDocument/2006/relationships/hyperlink" Target="http://administrativo.uaaan.mx/calidadAcad/planeacion/PII.pdf" TargetMode="External"/><Relationship Id="rId271" Type="http://schemas.openxmlformats.org/officeDocument/2006/relationships/hyperlink" Target="http://administrativo.uaaan.mx/calidadAcad/forestal/Cat_9/inflabzoo.pdf" TargetMode="External"/><Relationship Id="rId292" Type="http://schemas.openxmlformats.org/officeDocument/2006/relationships/hyperlink" Target="http://siiaa.uaaan.mx/marco/NormatividadInternaUAN/LeyOrganica-Color-UAN.pdf" TargetMode="External"/><Relationship Id="rId306" Type="http://schemas.openxmlformats.org/officeDocument/2006/relationships/hyperlink" Target="http://evaluarte.uaaan.mx/CALIDAD/desarrollo/1.4/1.4.14/PDIADR.pdf" TargetMode="External"/><Relationship Id="rId24" Type="http://schemas.openxmlformats.org/officeDocument/2006/relationships/hyperlink" Target="http://evaluarte.uaaan.mx/CALIDAD/desarrollo/FICHATECNICAIADR.xlsx" TargetMode="External"/><Relationship Id="rId45" Type="http://schemas.openxmlformats.org/officeDocument/2006/relationships/hyperlink" Target="http://administrativo.uaaan.mx/calidadAcad/EVIDENCIAS/DFEI03.pdf" TargetMode="External"/><Relationship Id="rId66" Type="http://schemas.openxmlformats.org/officeDocument/2006/relationships/hyperlink" Target="http://administrativo.uaaan.mx/calidadAcad/licenciatura/manual.pdf" TargetMode="External"/><Relationship Id="rId87" Type="http://schemas.openxmlformats.org/officeDocument/2006/relationships/hyperlink" Target="http://evaluarte.uaaan.mx/CALIDAD/desarrollo/1.4/1.4.14/PDIADR.pdf"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EVIDENCIAS/DFEI08.pdf" TargetMode="External"/><Relationship Id="rId152" Type="http://schemas.openxmlformats.org/officeDocument/2006/relationships/hyperlink" Target="http://administrativo.uaaan.mx/calidadAcad/EVIDENCIAS/DFEI12.pdf" TargetMode="External"/><Relationship Id="rId173" Type="http://schemas.openxmlformats.org/officeDocument/2006/relationships/hyperlink" Target="http://www.conricyt.mx" TargetMode="External"/><Relationship Id="rId194" Type="http://schemas.openxmlformats.org/officeDocument/2006/relationships/hyperlink" Target="http://science-h.com/sh/index.php?c=6512bd43d9caa6e02c990b0a82652dca" TargetMode="External"/><Relationship Id="rId208" Type="http://schemas.openxmlformats.org/officeDocument/2006/relationships/hyperlink" Target="http://www.uaaan.mx/v3/images/Documentos/praprof.pdf" TargetMode="External"/><Relationship Id="rId229" Type="http://schemas.openxmlformats.org/officeDocument/2006/relationships/hyperlink" Target="http://administrativo.uaaan.mx/calidadAcad/INVESTIGACION/mri.pdf" TargetMode="External"/><Relationship Id="rId240" Type="http://schemas.openxmlformats.org/officeDocument/2006/relationships/hyperlink" Target="http://administrativo.uaaan.mx/calidadAcad/forestal/Cat_9/comedor.pdf" TargetMode="External"/><Relationship Id="rId261" Type="http://schemas.openxmlformats.org/officeDocument/2006/relationships/hyperlink" Target="http://administrativo.uaaan.mx/calidadAcad/SUTA2017.pdf" TargetMode="External"/><Relationship Id="rId14" Type="http://schemas.openxmlformats.org/officeDocument/2006/relationships/hyperlink" Target="http://siiaa.uaaan.mx/marco/Normativa-Juridico/18_Reglamento-Periodo-Sabatico-Personal-Academico-UAAAN.pdf" TargetMode="External"/><Relationship Id="rId30" Type="http://schemas.openxmlformats.org/officeDocument/2006/relationships/hyperlink" Target="http://administrativo.uaaan.mx/calidadAcad/SUTA2017.pdf" TargetMode="External"/><Relationship Id="rId35" Type="http://schemas.openxmlformats.org/officeDocument/2006/relationships/hyperlink" Target="http://administrativo.uaaan.mx/escolar/RTcacademicos.php" TargetMode="External"/><Relationship Id="rId56" Type="http://schemas.openxmlformats.org/officeDocument/2006/relationships/hyperlink" Target="http://administrativo.uaaan.mx/calidadAcad/SUTA2017.pdf" TargetMode="External"/><Relationship Id="rId77" Type="http://schemas.openxmlformats.org/officeDocument/2006/relationships/hyperlink" Target="http://administrativo.uaaan.mx/calidadAcad/EVIDENCIAS/DDC01.doc" TargetMode="External"/><Relationship Id="rId100" Type="http://schemas.openxmlformats.org/officeDocument/2006/relationships/hyperlink" Target="http://administrativo.uaaan.mx/sdesarrolloed/MANUALPADC.pdf" TargetMode="External"/><Relationship Id="rId105" Type="http://schemas.openxmlformats.org/officeDocument/2006/relationships/hyperlink" Target="http://administrativo.uaaan.mx/calidadAcad/EVIDENCIAS/DFEI18.pdf" TargetMode="External"/><Relationship Id="rId126" Type="http://schemas.openxmlformats.org/officeDocument/2006/relationships/hyperlink" Target="http://administrativo.uaaan.mx/calidadAcad/emprendedores/REINU.xlsx" TargetMode="External"/><Relationship Id="rId147" Type="http://schemas.openxmlformats.org/officeDocument/2006/relationships/hyperlink" Target="http://administrativo.uaaan.mx/calidadAcad/forestal/Cat_5/fotoscopiadora.pptx" TargetMode="External"/><Relationship Id="rId168" Type="http://schemas.openxmlformats.org/officeDocument/2006/relationships/hyperlink" Target="http://administrativo.uaaan.mx/calidadAcad/EVIDENCIAS/tutoria2016.pdf" TargetMode="External"/><Relationship Id="rId282" Type="http://schemas.openxmlformats.org/officeDocument/2006/relationships/hyperlink" Target="http://siiaa.uaaan.mx/marco/NormatividadInternaUAN/Manual-General-Organizacion.pdf" TargetMode="External"/><Relationship Id="rId312" Type="http://schemas.openxmlformats.org/officeDocument/2006/relationships/hyperlink" Target="http://siiaa.uaaan.mx/marco/Normativa-Juridico/67_ContratoColectivoSUTUAAAN.pdf" TargetMode="External"/><Relationship Id="rId317" Type="http://schemas.openxmlformats.org/officeDocument/2006/relationships/hyperlink" Target="http://administrativo.uaaan.mx/calidadAcad/EVIDENCIAS/cat10/sicp.docx" TargetMode="External"/><Relationship Id="rId8" Type="http://schemas.openxmlformats.org/officeDocument/2006/relationships/image" Target="media/image1.png"/><Relationship Id="rId51" Type="http://schemas.openxmlformats.org/officeDocument/2006/relationships/hyperlink" Target="http://administrativo.uaaan.mx/calidadAcad/ficha_tecnica2_gral.html" TargetMode="External"/><Relationship Id="rId72" Type="http://schemas.openxmlformats.org/officeDocument/2006/relationships/hyperlink" Target="http://administrativo.uaaan.mx/calidadAcad/EVIDENCIAS/DDC01.doc" TargetMode="External"/><Relationship Id="rId93" Type="http://schemas.openxmlformats.org/officeDocument/2006/relationships/hyperlink" Target="http://evaluarte.uaaan.mx/CALIDAD/desarrollo/3.1/3.1.3.1/areas.pdf" TargetMode="External"/><Relationship Id="rId98" Type="http://schemas.openxmlformats.org/officeDocument/2006/relationships/hyperlink" Target="http://siiaa.uaaan.mx/marco/Normativa-Juridico/08_Reglamento-Academico-Alumnos-Licenciatura-UAAAN.pdf" TargetMode="External"/><Relationship Id="rId121" Type="http://schemas.openxmlformats.org/officeDocument/2006/relationships/hyperlink" Target="http://evaluarte.uaaan.mx/CALIDAD/PAS/SOCIOLOGIA" TargetMode="External"/><Relationship Id="rId142" Type="http://schemas.openxmlformats.org/officeDocument/2006/relationships/hyperlink" Target="http://administrativo.uaaan.mx/calidadAcad/deportivo/anuario.docx" TargetMode="External"/><Relationship Id="rId163" Type="http://schemas.openxmlformats.org/officeDocument/2006/relationships/hyperlink" Target="http://administrativo.uaaan.mx/calidadAcad/EVIDENCIAS/DFEI04.pdf" TargetMode="External"/><Relationship Id="rId184" Type="http://schemas.openxmlformats.org/officeDocument/2006/relationships/hyperlink" Target="http://www.sieveda.org/admin/?s=2&amp;m=132&amp;p=registrar&amp;idprog=30&amp;sp=&amp;cat=6&amp;a=registrar&amp;idind=32" TargetMode="External"/><Relationship Id="rId189" Type="http://schemas.openxmlformats.org/officeDocument/2006/relationships/image" Target="media/image2.png"/><Relationship Id="rId219" Type="http://schemas.openxmlformats.org/officeDocument/2006/relationships/hyperlink" Target="http://siiaa.uaaan.mx/marco/Normativa-Juridico/09_Reglamento-Servicio-Social-UAAAN.pdf" TargetMode="External"/><Relationship Id="rId3" Type="http://schemas.openxmlformats.org/officeDocument/2006/relationships/styles" Target="styles.xml"/><Relationship Id="rId214" Type="http://schemas.openxmlformats.org/officeDocument/2006/relationships/hyperlink" Target="http://administrativo.uaaan.mx/calidadAcad/convenios.pdf" TargetMode="External"/><Relationship Id="rId230" Type="http://schemas.openxmlformats.org/officeDocument/2006/relationships/hyperlink" Target="http://administrativo.uaaan.mx/calidadAcad/forestal/Cat_9/saturacion.pdf" TargetMode="External"/><Relationship Id="rId235" Type="http://schemas.openxmlformats.org/officeDocument/2006/relationships/hyperlink" Target="http://administrativo.uaaan.mx/calidadAcad/forestal/Cat_9/aulausomultiple.jpg" TargetMode="External"/><Relationship Id="rId251" Type="http://schemas.openxmlformats.org/officeDocument/2006/relationships/hyperlink" Target="http://administrativo.uaaan.mx/calidadAcad/forestal/Cat_9/normaslab.pdf" TargetMode="External"/><Relationship Id="rId256" Type="http://schemas.openxmlformats.org/officeDocument/2006/relationships/hyperlink" Target="http://administrativo.uaaan.mx/calidadAcad/forestal/Cat_9/caseta.jpg" TargetMode="External"/><Relationship Id="rId277" Type="http://schemas.openxmlformats.org/officeDocument/2006/relationships/hyperlink" Target="http://administrativo.uaaan.mx/calidadAcad/forestal/Cat_9/fotosinv.pdf" TargetMode="External"/><Relationship Id="rId298" Type="http://schemas.openxmlformats.org/officeDocument/2006/relationships/hyperlink" Target="http://administrativo.uaaan.mx/calidadAcad/EVIDENCIAS/cat10/sicp.docx" TargetMode="External"/><Relationship Id="rId25" Type="http://schemas.openxmlformats.org/officeDocument/2006/relationships/hyperlink" Target="http://evaluarte.uaaan.mx/CALIDAD/desarrollo/FICHATECNICAIADR.xlsx" TargetMode="External"/><Relationship Id="rId46" Type="http://schemas.openxmlformats.org/officeDocument/2006/relationships/hyperlink" Target="http://siiaa.uaaan.mx/marco/NormatividadInternaUAN/04-Estatuto_UAAAN_2006_CU.pdf" TargetMode="External"/><Relationship Id="rId67" Type="http://schemas.openxmlformats.org/officeDocument/2006/relationships/hyperlink" Target="http://administrativo.uaaan.mx/calidadAcad/forestal/aulas.pps" TargetMode="External"/><Relationship Id="rId116" Type="http://schemas.openxmlformats.org/officeDocument/2006/relationships/hyperlink" Target="http://siiaa.uaaan.mx/marco/Normativa-Juridico/08_Reglamento-Academico-Alumnos-Licenciatura-UAAAN.pdf" TargetMode="External"/><Relationship Id="rId137" Type="http://schemas.openxmlformats.org/officeDocument/2006/relationships/hyperlink" Target="http://administrativo.uaaan.mx/calidadAcad/EVIDENCIAS/DFEI08.pdf" TargetMode="External"/><Relationship Id="rId158" Type="http://schemas.openxmlformats.org/officeDocument/2006/relationships/hyperlink" Target="http://www.uaaan.mx/v3/index.php/noticias-de-la-universidad/1200-da-inicio-taller-de-matematicas-asesoria-2015" TargetMode="External"/><Relationship Id="rId272" Type="http://schemas.openxmlformats.org/officeDocument/2006/relationships/hyperlink" Target="http://administrativo.uaaan.mx/calidadAcad/forestal/Cat_9/infquimica.pdf" TargetMode="External"/><Relationship Id="rId293" Type="http://schemas.openxmlformats.org/officeDocument/2006/relationships/hyperlink" Target="http://pedpd.uaaan.mx/" TargetMode="External"/><Relationship Id="rId302" Type="http://schemas.openxmlformats.org/officeDocument/2006/relationships/hyperlink" Target="http://administrativo.uaaan.mx/calidadAcad/EVIDENCIAS/cat10/SGC.docx" TargetMode="External"/><Relationship Id="rId307" Type="http://schemas.openxmlformats.org/officeDocument/2006/relationships/hyperlink" Target="http://administrativo.uaaan.mx/escolar/RTcacademicos.php" TargetMode="External"/><Relationship Id="rId323" Type="http://schemas.openxmlformats.org/officeDocument/2006/relationships/header" Target="header3.xml"/><Relationship Id="rId20" Type="http://schemas.openxmlformats.org/officeDocument/2006/relationships/hyperlink" Target="http://siiaa.uaaan.mx/marco/NormatividadInternaUAN/04-Estatuto_UAAAN_2006_CU.pdf" TargetMode="External"/><Relationship Id="rId41" Type="http://schemas.openxmlformats.org/officeDocument/2006/relationships/hyperlink" Target="http://siiaa.uaaan.mx/marco/Normativa-Juridico/16_Reglamento-Investigacion-UAAAN.pdf" TargetMode="External"/><Relationship Id="rId62" Type="http://schemas.openxmlformats.org/officeDocument/2006/relationships/hyperlink" Target="http://administrativo.uaaan.mx/escolar/menuR.php" TargetMode="External"/><Relationship Id="rId83" Type="http://schemas.openxmlformats.org/officeDocument/2006/relationships/hyperlink" Target="http://evaluarte.uaaan.mx/CALIDAD/desarrollo/mapa.pdf" TargetMode="External"/><Relationship Id="rId88" Type="http://schemas.openxmlformats.org/officeDocument/2006/relationships/hyperlink" Target="http://administrativo.uaaan.mx/sdesarrolloed/MANUALPADC.pdf" TargetMode="External"/><Relationship Id="rId111" Type="http://schemas.openxmlformats.org/officeDocument/2006/relationships/hyperlink" Target="http://www.uaaan.mx/v3/images/Documentos/praprof.pdf" TargetMode="External"/><Relationship Id="rId132" Type="http://schemas.openxmlformats.org/officeDocument/2006/relationships/hyperlink" Target="http://administrativo.uaaan.mx/calidadAcad/licenciatura/manual.pdf" TargetMode="External"/><Relationship Id="rId153" Type="http://schemas.openxmlformats.org/officeDocument/2006/relationships/hyperlink" Target="http://administrativo.uaaan.mx/calidadAcad/EVIDENCIAS/DFEI10.pdf" TargetMode="External"/><Relationship Id="rId174" Type="http://schemas.openxmlformats.org/officeDocument/2006/relationships/hyperlink" Target="http://www.sciencemag.org/" TargetMode="External"/><Relationship Id="rId179" Type="http://schemas.openxmlformats.org/officeDocument/2006/relationships/hyperlink" Target="http://orton.catie.ac.cr/" TargetMode="External"/><Relationship Id="rId195" Type="http://schemas.openxmlformats.org/officeDocument/2006/relationships/hyperlink" Target="http://remba.uaa.mx/" TargetMode="External"/><Relationship Id="rId209" Type="http://schemas.openxmlformats.org/officeDocument/2006/relationships/image" Target="media/image6.emf"/><Relationship Id="rId190" Type="http://schemas.openxmlformats.org/officeDocument/2006/relationships/image" Target="media/image3.png"/><Relationship Id="rId204" Type="http://schemas.openxmlformats.org/officeDocument/2006/relationships/hyperlink" Target="http://administrativo.uaaan.mx/calidadAcad/rectoria/2015.pdf" TargetMode="External"/><Relationship Id="rId220" Type="http://schemas.openxmlformats.org/officeDocument/2006/relationships/hyperlink" Target="http://administrativo.uaaan.mx/calidadAcad/SERVICIOS/procesoss.pdf" TargetMode="External"/><Relationship Id="rId225" Type="http://schemas.openxmlformats.org/officeDocument/2006/relationships/hyperlink" Target="http://administrativo.uaaan.mx/calidadAcad/econtinua/ec-cursos.docx" TargetMode="External"/><Relationship Id="rId241" Type="http://schemas.openxmlformats.org/officeDocument/2006/relationships/hyperlink" Target="http://administrativo.uaaan.mx/calidadAcad/forestal/Cat_9/cafeterias.pdf" TargetMode="External"/><Relationship Id="rId246" Type="http://schemas.openxmlformats.org/officeDocument/2006/relationships/hyperlink" Target="http://administrativo.uaaan.mx/calidadAcad/forestal/Cat_9/vconferencia.jpg" TargetMode="External"/><Relationship Id="rId267" Type="http://schemas.openxmlformats.org/officeDocument/2006/relationships/hyperlink" Target="http://administrativo.uaaan.mx/calidadAcad/forestal/Cat_9/informeeco.pdf" TargetMode="External"/><Relationship Id="rId288" Type="http://schemas.openxmlformats.org/officeDocument/2006/relationships/hyperlink" Target="http://administrativo.uaaan.mx/escolar/logind.php"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evaluarte.uaaan.mx/CALIDAD/desarrollo/FICHATECNICAIADR.xlsx" TargetMode="External"/><Relationship Id="rId57" Type="http://schemas.openxmlformats.org/officeDocument/2006/relationships/hyperlink" Target="http://administrativo.uaaan.mx/sdesarrolloed/mseleccion.pdf" TargetMode="External"/><Relationship Id="rId106" Type="http://schemas.openxmlformats.org/officeDocument/2006/relationships/hyperlink" Target="http://administrativo.uaaan.mx/calidadAcad/EVIDENCIAS/DFEI14.pdf" TargetMode="External"/><Relationship Id="rId127" Type="http://schemas.openxmlformats.org/officeDocument/2006/relationships/hyperlink" Target="http://administrativo.uaaan.mx/calidadAcad/emprendedores/enactus.docx" TargetMode="External"/><Relationship Id="rId262" Type="http://schemas.openxmlformats.org/officeDocument/2006/relationships/hyperlink" Target="http://administrativo.uaaan.mx/calidadAcad/forestal/Cat_9/emc.jpg" TargetMode="External"/><Relationship Id="rId283" Type="http://schemas.openxmlformats.org/officeDocument/2006/relationships/hyperlink" Target="http://administrativo.uaaan.mx/calidadAcad/EVIDENCIAS/cat10/oficiosep.pdf" TargetMode="External"/><Relationship Id="rId313" Type="http://schemas.openxmlformats.org/officeDocument/2006/relationships/hyperlink" Target="http://www.uaaan.mx/v3/index.php/direcciones/direccion-de-planeacion-y-evaluacion/1304-programa-de-desarrollo-institucional-2013-2018" TargetMode="External"/><Relationship Id="rId318" Type="http://schemas.openxmlformats.org/officeDocument/2006/relationships/hyperlink" Target="http://www.uaaan.mx/v3/index.php/direcciones/direccion-de-planeacion-y-evaluacion/1540-programa-de-metas-y-presupuesto-2017"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calidadAcad/forestal/Cat_1/estimulopdpd.pdf" TargetMode="External"/><Relationship Id="rId52" Type="http://schemas.openxmlformats.org/officeDocument/2006/relationships/hyperlink" Target="http://administrativo.uaaan.mx/calidadAcad/ficha_tecnica2_gral.html" TargetMode="External"/><Relationship Id="rId73" Type="http://schemas.openxmlformats.org/officeDocument/2006/relationships/hyperlink" Target="http://administrativo.uaaan.mx/calidadAcad/EVIDENCIAS/DDC05.doc" TargetMode="External"/><Relationship Id="rId78" Type="http://schemas.openxmlformats.org/officeDocument/2006/relationships/hyperlink" Target="http://administrativo.uaaan.mx/calidadAcad/EVIDENCIAS/DDC07.pdf" TargetMode="External"/><Relationship Id="rId94" Type="http://schemas.openxmlformats.org/officeDocument/2006/relationships/hyperlink" Target="http://evaluarte.uaaan.mx/CALIDAD/desarrollo/3.2/3.2.1.1/perfil.pdf"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evaluarte.uaaan.mx/CALIDAD/PAS/SOCIOLOGIA" TargetMode="External"/><Relationship Id="rId122" Type="http://schemas.openxmlformats.org/officeDocument/2006/relationships/hyperlink" Target="http://administrativo.uaaan.mx/calidadAcad/EVIDENCIAS/DESRURAL.pdf" TargetMode="External"/><Relationship Id="rId143" Type="http://schemas.openxmlformats.org/officeDocument/2006/relationships/hyperlink" Target="http://administrativo.uaaan.mx/calidadAcad/deportivo/anuariointerno.docx" TargetMode="External"/><Relationship Id="rId148" Type="http://schemas.openxmlformats.org/officeDocument/2006/relationships/hyperlink" Target="http://administrativo.uaaan.mx/calidadAcad/forestal/Cat_5/RSS.pdf" TargetMode="External"/><Relationship Id="rId164" Type="http://schemas.openxmlformats.org/officeDocument/2006/relationships/hyperlink" Target="http://administrativo.uaaan.mx/tutorias/login.php" TargetMode="External"/><Relationship Id="rId169" Type="http://schemas.openxmlformats.org/officeDocument/2006/relationships/hyperlink" Target="http://cursosenlinea.uaaan.mx" TargetMode="External"/><Relationship Id="rId185" Type="http://schemas.openxmlformats.org/officeDocument/2006/relationships/hyperlink" Target="http://remba.uaa.mx"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www.sieveda.org/admin/?s=2&amp;m=132&amp;p=registrar&amp;idprog=30&amp;sp=&amp;cat=6&amp;a=registrar&amp;idind=32" TargetMode="External"/><Relationship Id="rId210" Type="http://schemas.openxmlformats.org/officeDocument/2006/relationships/hyperlink" Target="http://siiaa.uaaan.mx/marco/Normativa-Juridico/11_Reglamento-Practicas-Profesionales-UAAAN.pdf" TargetMode="External"/><Relationship Id="rId215" Type="http://schemas.openxmlformats.org/officeDocument/2006/relationships/hyperlink" Target="http://siiaa.uaaan.mx/marco/Normativa-Juridico/13_Reglamento-Movilidad-Estudiantil-UAAAN.pdf" TargetMode="External"/><Relationship Id="rId236" Type="http://schemas.openxmlformats.org/officeDocument/2006/relationships/hyperlink" Target="http://administrativo.uaaan.mx/calidadAcad/forestal/Cat_9/aulascca.jpg" TargetMode="External"/><Relationship Id="rId257" Type="http://schemas.openxmlformats.org/officeDocument/2006/relationships/hyperlink" Target="http://administrativo.uaaan.mx/calidadAcad/forestal/Cat_9/camara.jpg" TargetMode="External"/><Relationship Id="rId278" Type="http://schemas.openxmlformats.org/officeDocument/2006/relationships/hyperlink" Target="http://administrativo.uaaan.mx/calidadAcad/forestal/Cat_9/reglamentoinv.pdf" TargetMode="Externa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9/aulainteligente.jpg" TargetMode="External"/><Relationship Id="rId252" Type="http://schemas.openxmlformats.org/officeDocument/2006/relationships/hyperlink" Target="http://administrativo.uaaan.mx/calidadAcad/forestal/Cat_9/reglamentolab.pdf" TargetMode="External"/><Relationship Id="rId273" Type="http://schemas.openxmlformats.org/officeDocument/2006/relationships/hyperlink" Target="http://administrativo.uaaan.mx/calidadAcad/forestal/Cat_9/infbioquimica.pdf" TargetMode="External"/><Relationship Id="rId294" Type="http://schemas.openxmlformats.org/officeDocument/2006/relationships/hyperlink" Target="http://pedpd.uaaan.mx/archivos/Modelo_2015.pdf" TargetMode="External"/><Relationship Id="rId308" Type="http://schemas.openxmlformats.org/officeDocument/2006/relationships/hyperlink" Target="http://administrativo.uaaan.mx/calidadAcad/SUTA2017.pdf" TargetMode="External"/><Relationship Id="rId47" Type="http://schemas.openxmlformats.org/officeDocument/2006/relationships/hyperlink" Target="http://siiaa.uaaan.mx/marco/NormatividadInternaUAN/04-Estatuto_UAAAN_2006_CU.pdf" TargetMode="External"/><Relationship Id="rId68" Type="http://schemas.openxmlformats.org/officeDocument/2006/relationships/hyperlink" Target="http://siiaa.uaaan.mx/marco/Normativa-Juridico/08_Reglamento-Academico-Alumnos-Licenciatura-UAAAN.pdf" TargetMode="External"/><Relationship Id="rId89" Type="http://schemas.openxmlformats.org/officeDocument/2006/relationships/hyperlink" Target="http://siiaa.uaaan.mx/marco/NormatividadInternaUAN/04-Estatuto_UAAAN_2006_CU.pdf" TargetMode="External"/><Relationship Id="rId112" Type="http://schemas.openxmlformats.org/officeDocument/2006/relationships/hyperlink" Target="http://administrativo.uaaan.mx/calidadAcad/EVIDENCIAS/DDC01.doc" TargetMode="External"/><Relationship Id="rId133" Type="http://schemas.openxmlformats.org/officeDocument/2006/relationships/hyperlink" Target="http://siiaa.uaaan.mx/marco/Normativa-Juridico/11_Reglamento-Practicas-Profesionales-UAAAN.pdf" TargetMode="External"/><Relationship Id="rId154" Type="http://schemas.openxmlformats.org/officeDocument/2006/relationships/hyperlink" Target="http://administrativo.uaaan.mx/calidadAcad/EVIDENCIAS/tutoria2016.pdf" TargetMode="External"/><Relationship Id="rId175" Type="http://schemas.openxmlformats.org/officeDocument/2006/relationships/hyperlink" Target="http://www.sieveda.org/admin/?s=2&amp;m=132&amp;p=registrar&amp;idprog=30&amp;sp=&amp;cat=6&amp;a=registrar&amp;idind=32" TargetMode="External"/><Relationship Id="rId196" Type="http://schemas.openxmlformats.org/officeDocument/2006/relationships/hyperlink" Target="http://www.remeri.org.mx/portal/index.html" TargetMode="External"/><Relationship Id="rId200" Type="http://schemas.openxmlformats.org/officeDocument/2006/relationships/hyperlink" Target="http://www.sieveda.org/admin/?s=2&amp;m=132&amp;p=registrar&amp;idprog=30&amp;sp=&amp;cat=6&amp;a=registrar&amp;idind=32" TargetMode="External"/><Relationship Id="rId16" Type="http://schemas.openxmlformats.org/officeDocument/2006/relationships/hyperlink" Target="http://evaluarte.uaaan.mx/CALIDAD/desarrollo/1.4/1.4.9/movilidad.pdf" TargetMode="External"/><Relationship Id="rId221" Type="http://schemas.openxmlformats.org/officeDocument/2006/relationships/hyperlink" Target="http://administrativo.uaaan.mx/calidadAcad/SERVICIOS/inscritos.xlsx" TargetMode="External"/><Relationship Id="rId242" Type="http://schemas.openxmlformats.org/officeDocument/2006/relationships/hyperlink" Target="http://administrativo.uaaan.mx/calidadAcad/EVIDENCIAS/deportivo.ppsx" TargetMode="External"/><Relationship Id="rId263" Type="http://schemas.openxmlformats.org/officeDocument/2006/relationships/hyperlink" Target="http://administrativo.uaaan.mx/calidadAcad/forestal/Cat_9/gcf.jpg" TargetMode="External"/><Relationship Id="rId284" Type="http://schemas.openxmlformats.org/officeDocument/2006/relationships/hyperlink" Target="http://siiaa.uaaan.mx/marco/Normativa-Juridico/16_Reglamento-Investigacion-UAAAN.pdf" TargetMode="External"/><Relationship Id="rId319" Type="http://schemas.openxmlformats.org/officeDocument/2006/relationships/header" Target="header1.xml"/><Relationship Id="rId37" Type="http://schemas.openxmlformats.org/officeDocument/2006/relationships/hyperlink" Target="http://siiaa.uaaan.mx/marco/NormatividadInternaUAN/Manual-General-Organizacion.pdf" TargetMode="External"/><Relationship Id="rId58" Type="http://schemas.openxmlformats.org/officeDocument/2006/relationships/hyperlink" Target="http://administrativo.uaaan.mx/calidadAcad/EVIDENCIAS/pinduccion.pdf" TargetMode="External"/><Relationship Id="rId79" Type="http://schemas.openxmlformats.org/officeDocument/2006/relationships/hyperlink" Target="http://evaluarte.uaaan.mx/CALIDAD/desarrollo/1.4/1.4.14/PDIADR.pdf" TargetMode="External"/><Relationship Id="rId102" Type="http://schemas.openxmlformats.org/officeDocument/2006/relationships/hyperlink" Target="http://evaluarte.uaaan.mx/CALIDAD/desarrollo/3.1/3.1.3.1/areas.pdf" TargetMode="External"/><Relationship Id="rId123" Type="http://schemas.openxmlformats.org/officeDocument/2006/relationships/hyperlink" Target="http://siiaa.uaaan.mx/marco/Normativa-Juridico/12_Reglamento-Becas-Academica-Licenciatura-UAAAN.pdf" TargetMode="External"/><Relationship Id="rId144" Type="http://schemas.openxmlformats.org/officeDocument/2006/relationships/hyperlink" Target="http://administrativo.uaaan.mx/calidadAcad/deportivo/anuarioexterno.docx" TargetMode="External"/><Relationship Id="rId90" Type="http://schemas.openxmlformats.org/officeDocument/2006/relationships/hyperlink" Target="http://administrativo.uaaan.mx/calidadAcad/EVIDENCIAS/DDC03.xls" TargetMode="External"/><Relationship Id="rId165" Type="http://schemas.openxmlformats.org/officeDocument/2006/relationships/hyperlink" Target="http://administrativo.uaaan.mx/calidadAcad/forestal/tutoriaforestal.html" TargetMode="External"/><Relationship Id="rId186" Type="http://schemas.openxmlformats.org/officeDocument/2006/relationships/hyperlink" Target="http://orton.catie.ac.cr/" TargetMode="External"/><Relationship Id="rId211" Type="http://schemas.openxmlformats.org/officeDocument/2006/relationships/hyperlink" Target="http://www.uaaan.mx/egresados/" TargetMode="External"/><Relationship Id="rId232" Type="http://schemas.openxmlformats.org/officeDocument/2006/relationships/hyperlink" Target="http://administrativo.uaaan.mx/calidadAcad/forestal/Cat_9/planoaulas.pdf" TargetMode="External"/><Relationship Id="rId253" Type="http://schemas.openxmlformats.org/officeDocument/2006/relationships/hyperlink" Target="http://administrativo.uaaan.mx/calidadAcad/forestal/Cat_9/cSUTAUAAAN.pdf" TargetMode="External"/><Relationship Id="rId274" Type="http://schemas.openxmlformats.org/officeDocument/2006/relationships/hyperlink" Target="http://administrativo.uaaan.mx/calidadAcad/forestal/Cat_9/labfoto.jpg" TargetMode="External"/><Relationship Id="rId295" Type="http://schemas.openxmlformats.org/officeDocument/2006/relationships/hyperlink" Target="http://siiaa.uaaan.mx/marco/NormatividadInternaUAN/LeyOrganica-Color-UAN.pdf" TargetMode="External"/><Relationship Id="rId309" Type="http://schemas.openxmlformats.org/officeDocument/2006/relationships/hyperlink" Target="http://administrativo.uaaan.mx/calidadAcad/forestal/Cat_10/profesiograma.pdf" TargetMode="External"/><Relationship Id="rId27" Type="http://schemas.openxmlformats.org/officeDocument/2006/relationships/hyperlink" Target="http://administrativo.uaaan.mx/calidadAcad/forestal/Cat_1/modelopdpd.pdf" TargetMode="External"/><Relationship Id="rId48" Type="http://schemas.openxmlformats.org/officeDocument/2006/relationships/hyperlink" Target="http://administrativo.uaaan.mx/calidadAcad/EVIDENCIAS/DFEI18.pdf" TargetMode="External"/><Relationship Id="rId69" Type="http://schemas.openxmlformats.org/officeDocument/2006/relationships/hyperlink" Target="http://administrativo.uaaan.mx/escolar/menuR.php" TargetMode="External"/><Relationship Id="rId113" Type="http://schemas.openxmlformats.org/officeDocument/2006/relationships/hyperlink" Target="http://administrativo.uaaan.mx/calidadAcad/EVIDENCIAS/DDC01.doc" TargetMode="External"/><Relationship Id="rId134" Type="http://schemas.openxmlformats.org/officeDocument/2006/relationships/hyperlink" Target="http://www.uaaan.mx/v3/images/Documentos/praprof.pdf" TargetMode="External"/><Relationship Id="rId320" Type="http://schemas.openxmlformats.org/officeDocument/2006/relationships/header" Target="header2.xml"/><Relationship Id="rId80" Type="http://schemas.openxmlformats.org/officeDocument/2006/relationships/hyperlink" Target="http://evaluarte.uaaan.mx/CALIDAD/desarrollo/mapa.pdf" TargetMode="External"/><Relationship Id="rId155" Type="http://schemas.openxmlformats.org/officeDocument/2006/relationships/hyperlink" Target="http://administrativo.uaaan.mx/escolar/archivos_varios/CAL2_2016.jpg" TargetMode="External"/><Relationship Id="rId176" Type="http://schemas.openxmlformats.org/officeDocument/2006/relationships/hyperlink" Target="http://www.inegi.org.mx/" TargetMode="External"/><Relationship Id="rId197" Type="http://schemas.openxmlformats.org/officeDocument/2006/relationships/hyperlink" Target="http://www.sieveda.org/admin/?s=2&amp;m=132&amp;p=registrar&amp;idprog=30&amp;sp=&amp;cat=6&amp;a=registrar&amp;idind=32" TargetMode="External"/><Relationship Id="rId201" Type="http://schemas.openxmlformats.org/officeDocument/2006/relationships/image" Target="media/image4.jpg"/><Relationship Id="rId222" Type="http://schemas.openxmlformats.org/officeDocument/2006/relationships/hyperlink" Target="http://administrativo.uaaan.mx/calidadAcad/SERVICIOS/inscritos.xlsx" TargetMode="External"/><Relationship Id="rId243" Type="http://schemas.openxmlformats.org/officeDocument/2006/relationships/hyperlink" Target="http://administrativo.uaaan.mx/calidadAcad/forestal/Cat_9/fotocubiculo.jpg" TargetMode="External"/><Relationship Id="rId264" Type="http://schemas.openxmlformats.org/officeDocument/2006/relationships/hyperlink" Target="http://administrativo.uaaan.mx/calidadAcad/planeacion/DP01.pdf" TargetMode="External"/><Relationship Id="rId285" Type="http://schemas.openxmlformats.org/officeDocument/2006/relationships/hyperlink" Target="file:///C:\Users\usuario\Downloads\Programa%20Anual%20de%20Metas%20y%20Presupuesto%20(10.2.4)%20y%20el%20Sistema%20del%20Presupuestos" TargetMode="External"/><Relationship Id="rId17" Type="http://schemas.openxmlformats.org/officeDocument/2006/relationships/hyperlink" Target="http://www.uaaan.mx/v3/attachments/article/1304/PDI-UAAAN-2013-2018.pdf" TargetMode="External"/><Relationship Id="rId38" Type="http://schemas.openxmlformats.org/officeDocument/2006/relationships/hyperlink" Target="http://administrativo.uaaan.mx/calidadAcad/forestal/Cat_1/horario_profe.pdf" TargetMode="External"/><Relationship Id="rId59" Type="http://schemas.openxmlformats.org/officeDocument/2006/relationships/hyperlink" Target="http://administrativo.uaaan.mx/sdesarrolloed/informe16.pdf" TargetMode="External"/><Relationship Id="rId103" Type="http://schemas.openxmlformats.org/officeDocument/2006/relationships/hyperlink" Target="http://evaluarte.uaaan.mx/CALIDAD/desarrollo/3.2/3.2.1.2/perfil2011.pdf" TargetMode="External"/><Relationship Id="rId124" Type="http://schemas.openxmlformats.org/officeDocument/2006/relationships/hyperlink" Target="http://administrativo.uaaan.mx/calidadAcad/deportivo/becasdeportivas.xlsx" TargetMode="External"/><Relationship Id="rId310" Type="http://schemas.openxmlformats.org/officeDocument/2006/relationships/hyperlink" Target="http://administrativo.uaaan.mx/calidadAcad/SUTA2017.pdf"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siiaa.uaaan.mx/marco/Normativa-Juridico/11_Reglamento-Practicas-Profesionales-UAAAN.pdf" TargetMode="External"/><Relationship Id="rId145" Type="http://schemas.openxmlformats.org/officeDocument/2006/relationships/hyperlink" Target="http://administrativo.uaaan.mx/escolar/RTenfR.php" TargetMode="External"/><Relationship Id="rId166" Type="http://schemas.openxmlformats.org/officeDocument/2006/relationships/hyperlink" Target="http://administrativo.uaaan.mx/escolar/RESEVALTUT.php" TargetMode="External"/><Relationship Id="rId187" Type="http://schemas.openxmlformats.org/officeDocument/2006/relationships/hyperlink" Target="http://www.conricyt.mx" TargetMode="External"/><Relationship Id="rId1" Type="http://schemas.openxmlformats.org/officeDocument/2006/relationships/customXml" Target="../customXml/item1.xml"/><Relationship Id="rId212" Type="http://schemas.openxmlformats.org/officeDocument/2006/relationships/hyperlink" Target="http://evaluarte.uaaan.mx/CALIDAD/registroegresados.xlsx" TargetMode="External"/><Relationship Id="rId233" Type="http://schemas.openxmlformats.org/officeDocument/2006/relationships/hyperlink" Target="http://administrativo.uaaan.mx/calidadAcad/forestal/Cat_9/fotoedificioaulas.jpg" TargetMode="External"/><Relationship Id="rId254" Type="http://schemas.openxmlformats.org/officeDocument/2006/relationships/hyperlink" Target="http://administrativo.uaaan.mx/calidadAcad/forestal/Cat_9/cSUTUAAAN.pdf" TargetMode="External"/><Relationship Id="rId28" Type="http://schemas.openxmlformats.org/officeDocument/2006/relationships/hyperlink" Target="http://administrativo.uaaan.mx/calidadAcad/forestal/Cat_1/convocatoriapdpd.pdf" TargetMode="External"/><Relationship Id="rId49" Type="http://schemas.openxmlformats.org/officeDocument/2006/relationships/hyperlink" Target="http://administrativo.uaaan.mx/calidadAcad/EVIDENCIAS/DFEI14.pdf" TargetMode="External"/><Relationship Id="rId114" Type="http://schemas.openxmlformats.org/officeDocument/2006/relationships/hyperlink" Target="http://administrativo.uaaan.mx/sdesarrolloed/mpromocion.pdf" TargetMode="External"/><Relationship Id="rId275" Type="http://schemas.openxmlformats.org/officeDocument/2006/relationships/hyperlink" Target="http://administrativo.uaaan.mx/calidadAcad/forestal/Cat_9/manualce.pdf" TargetMode="External"/><Relationship Id="rId296" Type="http://schemas.openxmlformats.org/officeDocument/2006/relationships/hyperlink" Target="http://pedpd.uaaan.mx/" TargetMode="External"/><Relationship Id="rId300" Type="http://schemas.openxmlformats.org/officeDocument/2006/relationships/hyperlink" Target="http://administrativo.uaaan.mx/calidadAcad/EVIDENCIAS/cat10/listaa.jpg" TargetMode="External"/><Relationship Id="rId60" Type="http://schemas.openxmlformats.org/officeDocument/2006/relationships/hyperlink" Target="http://administrativo.uaaan.mx/sdesarrolloed/diagnostico.pdf" TargetMode="External"/><Relationship Id="rId81" Type="http://schemas.openxmlformats.org/officeDocument/2006/relationships/hyperlink" Target="http://administrativo.uaaan.mx/calidadAcad/EVIDENCIAS/DDC01.doc" TargetMode="External"/><Relationship Id="rId135" Type="http://schemas.openxmlformats.org/officeDocument/2006/relationships/hyperlink" Target="http://administrativo.uaaan.mx/calidadAcad/difusionc/informeDC.docx" TargetMode="External"/><Relationship Id="rId156" Type="http://schemas.openxmlformats.org/officeDocument/2006/relationships/hyperlink" Target="http://administrativo.uaaan.mx/calidadAcad/EVIDENCIAS/DFEI10.pdf" TargetMode="External"/><Relationship Id="rId177" Type="http://schemas.openxmlformats.org/officeDocument/2006/relationships/hyperlink" Target="http://biblioteca.uaaan.mx/" TargetMode="External"/><Relationship Id="rId198" Type="http://schemas.openxmlformats.org/officeDocument/2006/relationships/hyperlink" Target="http://www.sieveda.org/admin/?s=2&amp;m=132&amp;p=registrar&amp;idprog=30&amp;sp=&amp;cat=6&amp;a=registrar&amp;idind=32" TargetMode="External"/><Relationship Id="rId321" Type="http://schemas.openxmlformats.org/officeDocument/2006/relationships/footer" Target="footer1.xml"/><Relationship Id="rId202" Type="http://schemas.openxmlformats.org/officeDocument/2006/relationships/image" Target="media/image5.jpg"/><Relationship Id="rId223" Type="http://schemas.openxmlformats.org/officeDocument/2006/relationships/hyperlink" Target="http://administrativo.uaaan.mx/calidadAcad/forestal/Cat_7/tripticoss.pub" TargetMode="External"/><Relationship Id="rId244" Type="http://schemas.openxmlformats.org/officeDocument/2006/relationships/hyperlink" Target="http://administrativo.uaaan.mx/calidadAcad/forestal/Cat_9/saladejuntas.jpg" TargetMode="External"/><Relationship Id="rId18" Type="http://schemas.openxmlformats.org/officeDocument/2006/relationships/hyperlink" Target="http://evaluarte.uaaan.mx/CALIDAD/desarrollo/1.4/1.4.14/PDIADR.pdf" TargetMode="External"/><Relationship Id="rId39" Type="http://schemas.openxmlformats.org/officeDocument/2006/relationships/hyperlink" Target="http://administrativo.uaaan.mx/escolar/RCEhorario_maestros.php" TargetMode="External"/><Relationship Id="rId265" Type="http://schemas.openxmlformats.org/officeDocument/2006/relationships/hyperlink" Target="http://administrativo.uaaan.mx/calidadAcad/forestal/Cat_9/reglamentobot.pdf" TargetMode="External"/><Relationship Id="rId286" Type="http://schemas.openxmlformats.org/officeDocument/2006/relationships/hyperlink" Target="http://administrativo.uaaan.mx/calidadAcad/EVIDENCIAS/cat10/sistemap.pdf" TargetMode="External"/><Relationship Id="rId50" Type="http://schemas.openxmlformats.org/officeDocument/2006/relationships/hyperlink" Target="http://administrativo.uaaan.mx/calidadAcad/ficha_tecnica2_gral.html" TargetMode="External"/><Relationship Id="rId104" Type="http://schemas.openxmlformats.org/officeDocument/2006/relationships/hyperlink" Target="http://siiaa.uaaan.mx/marco/NormatividadInternaUAN/04-Estatuto_UAAAN_2006_CU.pdf" TargetMode="External"/><Relationship Id="rId125" Type="http://schemas.openxmlformats.org/officeDocument/2006/relationships/hyperlink" Target="http://administrativo.uaaan.mx/calidadAcad/idiomas/informe2017.pdf" TargetMode="External"/><Relationship Id="rId146" Type="http://schemas.openxmlformats.org/officeDocument/2006/relationships/hyperlink" Target="http://administrativo.uaaan.mx/calidadAcad/EVIDENCIAS/DFEI08.pdf" TargetMode="External"/><Relationship Id="rId167" Type="http://schemas.openxmlformats.org/officeDocument/2006/relationships/hyperlink" Target="http://administrativo.uaaan.mx/calidadAcad/EVIDENCIAS/DFEI04.pdf" TargetMode="External"/><Relationship Id="rId188" Type="http://schemas.openxmlformats.org/officeDocument/2006/relationships/hyperlink" Target="http://www.sciencemag.org/" TargetMode="External"/><Relationship Id="rId311" Type="http://schemas.openxmlformats.org/officeDocument/2006/relationships/hyperlink" Target="http://siiaa.uaaan.mx/marco/Normativa-Juridico/67_ContratoColectivoSUTUAAAN.pdf" TargetMode="External"/><Relationship Id="rId71" Type="http://schemas.openxmlformats.org/officeDocument/2006/relationships/hyperlink" Target="http://administrativo.uaaan.mx/calidadAcad/EVIDENCIAS/DDC08.doc" TargetMode="External"/><Relationship Id="rId92" Type="http://schemas.openxmlformats.org/officeDocument/2006/relationships/hyperlink" Target="http://evaluarte.uaaan.mx/CALIDAD/desarrollo/mapa.pdf" TargetMode="External"/><Relationship Id="rId213" Type="http://schemas.openxmlformats.org/officeDocument/2006/relationships/hyperlink" Target="http://administrativo.uaaan.mx/calidadAcad/forestal/Cat_7/dipticomov.pdf" TargetMode="External"/><Relationship Id="rId234" Type="http://schemas.openxmlformats.org/officeDocument/2006/relationships/hyperlink" Target="http://administrativo.uaaan.mx/calidadAcad/forestal/Cat_9/aulasusonormal.jpg" TargetMode="External"/><Relationship Id="rId2" Type="http://schemas.openxmlformats.org/officeDocument/2006/relationships/numbering" Target="numbering.xml"/><Relationship Id="rId29" Type="http://schemas.openxmlformats.org/officeDocument/2006/relationships/hyperlink" Target="http://evaluarte.uaaan.mx/CALIDAD/desarrollo/FICHATECNICAIADR.xlsx" TargetMode="External"/><Relationship Id="rId255" Type="http://schemas.openxmlformats.org/officeDocument/2006/relationships/hyperlink" Target="http://administrativo.uaaan.mx/calidadAcad/forestal/Cat_9/barda.jpg" TargetMode="External"/><Relationship Id="rId276" Type="http://schemas.openxmlformats.org/officeDocument/2006/relationships/hyperlink" Target="http://administrativo.uaaan.mx/calidadAcad/forestal/Cat_9/formatopa.pdf" TargetMode="External"/><Relationship Id="rId297" Type="http://schemas.openxmlformats.org/officeDocument/2006/relationships/hyperlink" Target="http://pedpd.uaaan.mx/archivos/Modelo_2015.pdf" TargetMode="External"/><Relationship Id="rId40" Type="http://schemas.openxmlformats.org/officeDocument/2006/relationships/hyperlink" Target="http://administrativo.uaaan.mx/evdoc/login.php" TargetMode="External"/><Relationship Id="rId115" Type="http://schemas.openxmlformats.org/officeDocument/2006/relationships/hyperlink" Target="http://administrativo.uaaan.mx/sdesarrolloed/MANUALPADC.pdf" TargetMode="External"/><Relationship Id="rId136" Type="http://schemas.openxmlformats.org/officeDocument/2006/relationships/hyperlink" Target="http://administrativo.uaaan.mx/calidadAcad/deportivo/informe.docx" TargetMode="External"/><Relationship Id="rId157" Type="http://schemas.openxmlformats.org/officeDocument/2006/relationships/hyperlink" Target="http://administrativo.uaaan.mx/calidadAcad/EVIDENCIAS/DFEI08.pdf" TargetMode="External"/><Relationship Id="rId178" Type="http://schemas.openxmlformats.org/officeDocument/2006/relationships/hyperlink" Target="http://remba.uaa.mx" TargetMode="External"/><Relationship Id="rId301" Type="http://schemas.openxmlformats.org/officeDocument/2006/relationships/hyperlink" Target="http://siiaa.uaaan.mx/" TargetMode="External"/><Relationship Id="rId322" Type="http://schemas.openxmlformats.org/officeDocument/2006/relationships/footer" Target="footer2.xml"/><Relationship Id="rId61" Type="http://schemas.openxmlformats.org/officeDocument/2006/relationships/hyperlink" Target="http://administrativo.uaaan.mx/sdesarrolloed/escuelas.pdf" TargetMode="External"/><Relationship Id="rId82" Type="http://schemas.openxmlformats.org/officeDocument/2006/relationships/hyperlink" Target="http://evaluarte.uaaan.mx/CALIDAD/desarrollo/1.4/1.4.14/PDIADR.pdf" TargetMode="External"/><Relationship Id="rId199" Type="http://schemas.openxmlformats.org/officeDocument/2006/relationships/hyperlink" Target="http://www.sieveda.org/admin/?s=2&amp;m=132&amp;p=registrar&amp;idprog=30&amp;sp=&amp;cat=6&amp;a=registrar&amp;idind=32" TargetMode="External"/><Relationship Id="rId203" Type="http://schemas.openxmlformats.org/officeDocument/2006/relationships/hyperlink" Target="http://administrativo.uaaan.mx/calidadAcad/rectoria/convenios.xlsx"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egresados/index.php/bolsa-de-trabajo" TargetMode="External"/><Relationship Id="rId245" Type="http://schemas.openxmlformats.org/officeDocument/2006/relationships/hyperlink" Target="http://administrativo.uaaan.mx/calidadAcad/forestal/Cat_9/usosmultiples.pdf" TargetMode="External"/><Relationship Id="rId266" Type="http://schemas.openxmlformats.org/officeDocument/2006/relationships/hyperlink" Target="http://administrativo.uaaan.mx/calidadAcad/forestal/Cat_9/informebot.pdf" TargetMode="External"/><Relationship Id="rId287" Type="http://schemas.openxmlformats.org/officeDocument/2006/relationships/hyperlink" Target="http://planeacion.sep.gob.mx/smir/sgtgral/sto_estructurasv2.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24BA6-9374-4D5E-BA2F-E63AFFE0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53975</Words>
  <Characters>296868</Characters>
  <Application>Microsoft Office Word</Application>
  <DocSecurity>0</DocSecurity>
  <Lines>2473</Lines>
  <Paragraphs>700</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desarrollo RURAL</vt:lpstr>
    </vt:vector>
  </TitlesOfParts>
  <Company/>
  <LinksUpToDate>false</LinksUpToDate>
  <CharactersWithSpaces>350143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desarrollo RURAL</dc:title>
  <dc:subject>Agosto de 2017</dc:subject>
  <dc:creator>usuario</dc:creator>
  <cp:keywords/>
  <dc:description/>
  <cp:lastModifiedBy>Hewlett-Packard Company</cp:lastModifiedBy>
  <cp:revision>14</cp:revision>
  <dcterms:created xsi:type="dcterms:W3CDTF">2017-08-08T23:21:00Z</dcterms:created>
  <dcterms:modified xsi:type="dcterms:W3CDTF">2017-08-28T20:32:00Z</dcterms:modified>
</cp:coreProperties>
</file>