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5207AFC" w:rsidR="00384342" w:rsidRPr="00901366" w:rsidRDefault="00384342">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HORTICULTURA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65B6A069" w:rsidR="00384342" w:rsidRDefault="00384342">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5207AFC" w:rsidR="00384342" w:rsidRPr="00901366" w:rsidRDefault="00384342">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HORTICULTURA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65B6A069" w:rsidR="00384342" w:rsidRDefault="00384342">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72A4D455" w14:textId="53BCE708" w:rsidR="00D33152" w:rsidRDefault="00467551">
          <w:pPr>
            <w:pStyle w:val="TDC1"/>
            <w:tabs>
              <w:tab w:val="right" w:leader="dot" w:pos="8828"/>
            </w:tabs>
            <w:rPr>
              <w:rFonts w:eastAsiaTheme="minorEastAs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95482884" w:history="1">
            <w:r w:rsidR="00D33152" w:rsidRPr="00C77086">
              <w:rPr>
                <w:rStyle w:val="Hipervnculo"/>
                <w:rFonts w:ascii="Georgia" w:hAnsi="Georgia"/>
                <w:noProof/>
              </w:rPr>
              <w:t>EVALUACION DE PROGRAMAS ACADEMICOS PARA SU ACREDITACION Y/O REFRENDO</w:t>
            </w:r>
            <w:r w:rsidR="00D33152">
              <w:rPr>
                <w:noProof/>
                <w:webHidden/>
              </w:rPr>
              <w:tab/>
            </w:r>
            <w:r w:rsidR="00D33152">
              <w:rPr>
                <w:noProof/>
                <w:webHidden/>
              </w:rPr>
              <w:fldChar w:fldCharType="begin"/>
            </w:r>
            <w:r w:rsidR="00D33152">
              <w:rPr>
                <w:noProof/>
                <w:webHidden/>
              </w:rPr>
              <w:instrText xml:space="preserve"> PAGEREF _Toc495482884 \h </w:instrText>
            </w:r>
            <w:r w:rsidR="00D33152">
              <w:rPr>
                <w:noProof/>
                <w:webHidden/>
              </w:rPr>
            </w:r>
            <w:r w:rsidR="00D33152">
              <w:rPr>
                <w:noProof/>
                <w:webHidden/>
              </w:rPr>
              <w:fldChar w:fldCharType="separate"/>
            </w:r>
            <w:r w:rsidR="00D33152">
              <w:rPr>
                <w:noProof/>
                <w:webHidden/>
              </w:rPr>
              <w:t>3</w:t>
            </w:r>
            <w:r w:rsidR="00D33152">
              <w:rPr>
                <w:noProof/>
                <w:webHidden/>
              </w:rPr>
              <w:fldChar w:fldCharType="end"/>
            </w:r>
          </w:hyperlink>
        </w:p>
        <w:p w14:paraId="3872A86E" w14:textId="52EE5670" w:rsidR="00D33152" w:rsidRDefault="00384342">
          <w:pPr>
            <w:pStyle w:val="TDC2"/>
            <w:tabs>
              <w:tab w:val="right" w:leader="dot" w:pos="8828"/>
            </w:tabs>
            <w:rPr>
              <w:rFonts w:eastAsiaTheme="minorEastAsia"/>
              <w:noProof/>
              <w:lang w:eastAsia="es-MX"/>
            </w:rPr>
          </w:pPr>
          <w:hyperlink w:anchor="_Toc495482885" w:history="1">
            <w:r w:rsidR="00D33152" w:rsidRPr="00C77086">
              <w:rPr>
                <w:rStyle w:val="Hipervnculo"/>
                <w:noProof/>
              </w:rPr>
              <w:t>Antecedentes</w:t>
            </w:r>
            <w:r w:rsidR="00D33152">
              <w:rPr>
                <w:noProof/>
                <w:webHidden/>
              </w:rPr>
              <w:tab/>
            </w:r>
            <w:r w:rsidR="00D33152">
              <w:rPr>
                <w:noProof/>
                <w:webHidden/>
              </w:rPr>
              <w:fldChar w:fldCharType="begin"/>
            </w:r>
            <w:r w:rsidR="00D33152">
              <w:rPr>
                <w:noProof/>
                <w:webHidden/>
              </w:rPr>
              <w:instrText xml:space="preserve"> PAGEREF _Toc495482885 \h </w:instrText>
            </w:r>
            <w:r w:rsidR="00D33152">
              <w:rPr>
                <w:noProof/>
                <w:webHidden/>
              </w:rPr>
            </w:r>
            <w:r w:rsidR="00D33152">
              <w:rPr>
                <w:noProof/>
                <w:webHidden/>
              </w:rPr>
              <w:fldChar w:fldCharType="separate"/>
            </w:r>
            <w:r w:rsidR="00D33152">
              <w:rPr>
                <w:noProof/>
                <w:webHidden/>
              </w:rPr>
              <w:t>3</w:t>
            </w:r>
            <w:r w:rsidR="00D33152">
              <w:rPr>
                <w:noProof/>
                <w:webHidden/>
              </w:rPr>
              <w:fldChar w:fldCharType="end"/>
            </w:r>
          </w:hyperlink>
        </w:p>
        <w:p w14:paraId="21B45F00" w14:textId="2FDB1B85" w:rsidR="00D33152" w:rsidRDefault="00384342">
          <w:pPr>
            <w:pStyle w:val="TDC2"/>
            <w:tabs>
              <w:tab w:val="right" w:leader="dot" w:pos="8828"/>
            </w:tabs>
            <w:rPr>
              <w:rFonts w:eastAsiaTheme="minorEastAsia"/>
              <w:noProof/>
              <w:lang w:eastAsia="es-MX"/>
            </w:rPr>
          </w:pPr>
          <w:hyperlink w:anchor="_Toc495482886" w:history="1">
            <w:r w:rsidR="00D33152" w:rsidRPr="00C77086">
              <w:rPr>
                <w:rStyle w:val="Hipervnculo"/>
                <w:noProof/>
              </w:rPr>
              <w:t>Organización de las actividades de la Universidad</w:t>
            </w:r>
            <w:r w:rsidR="00D33152">
              <w:rPr>
                <w:noProof/>
                <w:webHidden/>
              </w:rPr>
              <w:tab/>
            </w:r>
            <w:r w:rsidR="00D33152">
              <w:rPr>
                <w:noProof/>
                <w:webHidden/>
              </w:rPr>
              <w:fldChar w:fldCharType="begin"/>
            </w:r>
            <w:r w:rsidR="00D33152">
              <w:rPr>
                <w:noProof/>
                <w:webHidden/>
              </w:rPr>
              <w:instrText xml:space="preserve"> PAGEREF _Toc495482886 \h </w:instrText>
            </w:r>
            <w:r w:rsidR="00D33152">
              <w:rPr>
                <w:noProof/>
                <w:webHidden/>
              </w:rPr>
            </w:r>
            <w:r w:rsidR="00D33152">
              <w:rPr>
                <w:noProof/>
                <w:webHidden/>
              </w:rPr>
              <w:fldChar w:fldCharType="separate"/>
            </w:r>
            <w:r w:rsidR="00D33152">
              <w:rPr>
                <w:noProof/>
                <w:webHidden/>
              </w:rPr>
              <w:t>3</w:t>
            </w:r>
            <w:r w:rsidR="00D33152">
              <w:rPr>
                <w:noProof/>
                <w:webHidden/>
              </w:rPr>
              <w:fldChar w:fldCharType="end"/>
            </w:r>
          </w:hyperlink>
        </w:p>
        <w:p w14:paraId="1FAD5114" w14:textId="42B86CE4" w:rsidR="00D33152" w:rsidRDefault="00384342">
          <w:pPr>
            <w:pStyle w:val="TDC2"/>
            <w:tabs>
              <w:tab w:val="right" w:leader="dot" w:pos="8828"/>
            </w:tabs>
            <w:rPr>
              <w:rFonts w:eastAsiaTheme="minorEastAsia"/>
              <w:noProof/>
              <w:lang w:eastAsia="es-MX"/>
            </w:rPr>
          </w:pPr>
          <w:hyperlink w:anchor="_Toc495482887" w:history="1">
            <w:r w:rsidR="00D33152" w:rsidRPr="00C77086">
              <w:rPr>
                <w:rStyle w:val="Hipervnculo"/>
                <w:noProof/>
              </w:rPr>
              <w:t>Documentos para la evaluación de los programas docentes</w:t>
            </w:r>
            <w:r w:rsidR="00D33152">
              <w:rPr>
                <w:noProof/>
                <w:webHidden/>
              </w:rPr>
              <w:tab/>
            </w:r>
            <w:r w:rsidR="00D33152">
              <w:rPr>
                <w:noProof/>
                <w:webHidden/>
              </w:rPr>
              <w:fldChar w:fldCharType="begin"/>
            </w:r>
            <w:r w:rsidR="00D33152">
              <w:rPr>
                <w:noProof/>
                <w:webHidden/>
              </w:rPr>
              <w:instrText xml:space="preserve"> PAGEREF _Toc495482887 \h </w:instrText>
            </w:r>
            <w:r w:rsidR="00D33152">
              <w:rPr>
                <w:noProof/>
                <w:webHidden/>
              </w:rPr>
            </w:r>
            <w:r w:rsidR="00D33152">
              <w:rPr>
                <w:noProof/>
                <w:webHidden/>
              </w:rPr>
              <w:fldChar w:fldCharType="separate"/>
            </w:r>
            <w:r w:rsidR="00D33152">
              <w:rPr>
                <w:noProof/>
                <w:webHidden/>
              </w:rPr>
              <w:t>4</w:t>
            </w:r>
            <w:r w:rsidR="00D33152">
              <w:rPr>
                <w:noProof/>
                <w:webHidden/>
              </w:rPr>
              <w:fldChar w:fldCharType="end"/>
            </w:r>
          </w:hyperlink>
        </w:p>
        <w:p w14:paraId="332EB0BC" w14:textId="476078F0" w:rsidR="00D33152" w:rsidRDefault="00384342" w:rsidP="00D33152">
          <w:pPr>
            <w:pStyle w:val="TDC1"/>
            <w:tabs>
              <w:tab w:val="right" w:leader="dot" w:pos="8828"/>
            </w:tabs>
            <w:rPr>
              <w:rFonts w:eastAsiaTheme="minorEastAsia"/>
              <w:noProof/>
              <w:lang w:eastAsia="es-MX"/>
            </w:rPr>
          </w:pPr>
          <w:hyperlink w:anchor="_Toc495482888" w:history="1">
            <w:r w:rsidR="00D33152" w:rsidRPr="00C77086">
              <w:rPr>
                <w:rStyle w:val="Hipervnculo"/>
                <w:rFonts w:ascii="Georgia" w:hAnsi="Georgia"/>
                <w:b/>
                <w:noProof/>
              </w:rPr>
              <w:t>Categoría 1. Personal Académico</w:t>
            </w:r>
            <w:r w:rsidR="00D33152">
              <w:rPr>
                <w:noProof/>
                <w:webHidden/>
              </w:rPr>
              <w:tab/>
            </w:r>
            <w:r w:rsidR="00D33152">
              <w:rPr>
                <w:noProof/>
                <w:webHidden/>
              </w:rPr>
              <w:fldChar w:fldCharType="begin"/>
            </w:r>
            <w:r w:rsidR="00D33152">
              <w:rPr>
                <w:noProof/>
                <w:webHidden/>
              </w:rPr>
              <w:instrText xml:space="preserve"> PAGEREF _Toc495482888 \h </w:instrText>
            </w:r>
            <w:r w:rsidR="00D33152">
              <w:rPr>
                <w:noProof/>
                <w:webHidden/>
              </w:rPr>
            </w:r>
            <w:r w:rsidR="00D33152">
              <w:rPr>
                <w:noProof/>
                <w:webHidden/>
              </w:rPr>
              <w:fldChar w:fldCharType="separate"/>
            </w:r>
            <w:r w:rsidR="00D33152">
              <w:rPr>
                <w:noProof/>
                <w:webHidden/>
              </w:rPr>
              <w:t>6</w:t>
            </w:r>
            <w:r w:rsidR="00D33152">
              <w:rPr>
                <w:noProof/>
                <w:webHidden/>
              </w:rPr>
              <w:fldChar w:fldCharType="end"/>
            </w:r>
          </w:hyperlink>
        </w:p>
        <w:p w14:paraId="213EEAE6" w14:textId="3FD080CE" w:rsidR="00D33152" w:rsidRDefault="00384342">
          <w:pPr>
            <w:pStyle w:val="TDC1"/>
            <w:tabs>
              <w:tab w:val="right" w:leader="dot" w:pos="8828"/>
            </w:tabs>
            <w:rPr>
              <w:rFonts w:eastAsiaTheme="minorEastAsia"/>
              <w:noProof/>
              <w:lang w:eastAsia="es-MX"/>
            </w:rPr>
          </w:pPr>
          <w:hyperlink w:anchor="_Toc495482894" w:history="1">
            <w:r w:rsidR="00D33152" w:rsidRPr="00C77086">
              <w:rPr>
                <w:rStyle w:val="Hipervnculo"/>
                <w:rFonts w:ascii="Georgia" w:hAnsi="Georgia"/>
                <w:b/>
                <w:noProof/>
              </w:rPr>
              <w:t>Categoría 2. Estudiantes</w:t>
            </w:r>
            <w:r w:rsidR="00D33152">
              <w:rPr>
                <w:noProof/>
                <w:webHidden/>
              </w:rPr>
              <w:tab/>
            </w:r>
            <w:r w:rsidR="00D33152">
              <w:rPr>
                <w:noProof/>
                <w:webHidden/>
              </w:rPr>
              <w:fldChar w:fldCharType="begin"/>
            </w:r>
            <w:r w:rsidR="00D33152">
              <w:rPr>
                <w:noProof/>
                <w:webHidden/>
              </w:rPr>
              <w:instrText xml:space="preserve"> PAGEREF _Toc495482894 \h </w:instrText>
            </w:r>
            <w:r w:rsidR="00D33152">
              <w:rPr>
                <w:noProof/>
                <w:webHidden/>
              </w:rPr>
            </w:r>
            <w:r w:rsidR="00D33152">
              <w:rPr>
                <w:noProof/>
                <w:webHidden/>
              </w:rPr>
              <w:fldChar w:fldCharType="separate"/>
            </w:r>
            <w:r w:rsidR="00D33152">
              <w:rPr>
                <w:noProof/>
                <w:webHidden/>
              </w:rPr>
              <w:t>28</w:t>
            </w:r>
            <w:r w:rsidR="00D33152">
              <w:rPr>
                <w:noProof/>
                <w:webHidden/>
              </w:rPr>
              <w:fldChar w:fldCharType="end"/>
            </w:r>
          </w:hyperlink>
        </w:p>
        <w:p w14:paraId="05C641CA" w14:textId="48DD26BE" w:rsidR="00D33152" w:rsidRDefault="00384342">
          <w:pPr>
            <w:pStyle w:val="TDC1"/>
            <w:tabs>
              <w:tab w:val="right" w:leader="dot" w:pos="8828"/>
            </w:tabs>
            <w:rPr>
              <w:rFonts w:eastAsiaTheme="minorEastAsia"/>
              <w:noProof/>
              <w:lang w:eastAsia="es-MX"/>
            </w:rPr>
          </w:pPr>
          <w:hyperlink w:anchor="_Toc495482895" w:history="1">
            <w:r w:rsidR="00D33152" w:rsidRPr="00C77086">
              <w:rPr>
                <w:rStyle w:val="Hipervnculo"/>
                <w:rFonts w:ascii="Georgia" w:hAnsi="Georgia"/>
                <w:b/>
                <w:noProof/>
              </w:rPr>
              <w:t>Categoría 3. Plan de Estudios</w:t>
            </w:r>
            <w:r w:rsidR="00D33152">
              <w:rPr>
                <w:noProof/>
                <w:webHidden/>
              </w:rPr>
              <w:tab/>
            </w:r>
            <w:r w:rsidR="00D33152">
              <w:rPr>
                <w:noProof/>
                <w:webHidden/>
              </w:rPr>
              <w:fldChar w:fldCharType="begin"/>
            </w:r>
            <w:r w:rsidR="00D33152">
              <w:rPr>
                <w:noProof/>
                <w:webHidden/>
              </w:rPr>
              <w:instrText xml:space="preserve"> PAGEREF _Toc495482895 \h </w:instrText>
            </w:r>
            <w:r w:rsidR="00D33152">
              <w:rPr>
                <w:noProof/>
                <w:webHidden/>
              </w:rPr>
            </w:r>
            <w:r w:rsidR="00D33152">
              <w:rPr>
                <w:noProof/>
                <w:webHidden/>
              </w:rPr>
              <w:fldChar w:fldCharType="separate"/>
            </w:r>
            <w:r w:rsidR="00D33152">
              <w:rPr>
                <w:noProof/>
                <w:webHidden/>
              </w:rPr>
              <w:t>48</w:t>
            </w:r>
            <w:r w:rsidR="00D33152">
              <w:rPr>
                <w:noProof/>
                <w:webHidden/>
              </w:rPr>
              <w:fldChar w:fldCharType="end"/>
            </w:r>
          </w:hyperlink>
        </w:p>
        <w:p w14:paraId="40D563DE" w14:textId="16AD42F4" w:rsidR="00D33152" w:rsidRDefault="00384342" w:rsidP="00D33152">
          <w:pPr>
            <w:pStyle w:val="TDC1"/>
            <w:tabs>
              <w:tab w:val="right" w:leader="dot" w:pos="8828"/>
            </w:tabs>
            <w:rPr>
              <w:rFonts w:eastAsiaTheme="minorEastAsia"/>
              <w:noProof/>
              <w:lang w:eastAsia="es-MX"/>
            </w:rPr>
          </w:pPr>
          <w:hyperlink w:anchor="_Toc495482896" w:history="1">
            <w:r w:rsidR="00D33152" w:rsidRPr="00C77086">
              <w:rPr>
                <w:rStyle w:val="Hipervnculo"/>
                <w:rFonts w:ascii="Georgia" w:hAnsi="Georgia"/>
                <w:b/>
                <w:noProof/>
              </w:rPr>
              <w:t>Categoría 4. Evaluación del aprendizaje</w:t>
            </w:r>
            <w:r w:rsidR="00D33152">
              <w:rPr>
                <w:noProof/>
                <w:webHidden/>
              </w:rPr>
              <w:tab/>
            </w:r>
            <w:r w:rsidR="00D33152">
              <w:rPr>
                <w:noProof/>
                <w:webHidden/>
              </w:rPr>
              <w:fldChar w:fldCharType="begin"/>
            </w:r>
            <w:r w:rsidR="00D33152">
              <w:rPr>
                <w:noProof/>
                <w:webHidden/>
              </w:rPr>
              <w:instrText xml:space="preserve"> PAGEREF _Toc495482896 \h </w:instrText>
            </w:r>
            <w:r w:rsidR="00D33152">
              <w:rPr>
                <w:noProof/>
                <w:webHidden/>
              </w:rPr>
            </w:r>
            <w:r w:rsidR="00D33152">
              <w:rPr>
                <w:noProof/>
                <w:webHidden/>
              </w:rPr>
              <w:fldChar w:fldCharType="separate"/>
            </w:r>
            <w:r w:rsidR="00D33152">
              <w:rPr>
                <w:noProof/>
                <w:webHidden/>
              </w:rPr>
              <w:t>88</w:t>
            </w:r>
            <w:r w:rsidR="00D33152">
              <w:rPr>
                <w:noProof/>
                <w:webHidden/>
              </w:rPr>
              <w:fldChar w:fldCharType="end"/>
            </w:r>
          </w:hyperlink>
        </w:p>
        <w:p w14:paraId="38FBEA7F" w14:textId="15A5ECDC" w:rsidR="00D33152" w:rsidRDefault="00384342" w:rsidP="00D33152">
          <w:pPr>
            <w:pStyle w:val="TDC1"/>
            <w:tabs>
              <w:tab w:val="right" w:leader="dot" w:pos="8828"/>
            </w:tabs>
            <w:rPr>
              <w:rFonts w:eastAsiaTheme="minorEastAsia"/>
              <w:noProof/>
              <w:lang w:eastAsia="es-MX"/>
            </w:rPr>
          </w:pPr>
          <w:hyperlink w:anchor="_Toc495482898" w:history="1">
            <w:r w:rsidR="00D33152" w:rsidRPr="00C77086">
              <w:rPr>
                <w:rStyle w:val="Hipervnculo"/>
                <w:rFonts w:ascii="Georgia" w:hAnsi="Georgia"/>
                <w:b/>
                <w:noProof/>
              </w:rPr>
              <w:t>Categoría 5. Formación integral</w:t>
            </w:r>
            <w:r w:rsidR="00D33152">
              <w:rPr>
                <w:noProof/>
                <w:webHidden/>
              </w:rPr>
              <w:tab/>
            </w:r>
            <w:r w:rsidR="00D33152">
              <w:rPr>
                <w:noProof/>
                <w:webHidden/>
              </w:rPr>
              <w:fldChar w:fldCharType="begin"/>
            </w:r>
            <w:r w:rsidR="00D33152">
              <w:rPr>
                <w:noProof/>
                <w:webHidden/>
              </w:rPr>
              <w:instrText xml:space="preserve"> PAGEREF _Toc495482898 \h </w:instrText>
            </w:r>
            <w:r w:rsidR="00D33152">
              <w:rPr>
                <w:noProof/>
                <w:webHidden/>
              </w:rPr>
            </w:r>
            <w:r w:rsidR="00D33152">
              <w:rPr>
                <w:noProof/>
                <w:webHidden/>
              </w:rPr>
              <w:fldChar w:fldCharType="separate"/>
            </w:r>
            <w:r w:rsidR="00D33152">
              <w:rPr>
                <w:noProof/>
                <w:webHidden/>
              </w:rPr>
              <w:t>94</w:t>
            </w:r>
            <w:r w:rsidR="00D33152">
              <w:rPr>
                <w:noProof/>
                <w:webHidden/>
              </w:rPr>
              <w:fldChar w:fldCharType="end"/>
            </w:r>
          </w:hyperlink>
        </w:p>
        <w:p w14:paraId="41F87C74" w14:textId="48A23CFF" w:rsidR="00D33152" w:rsidRDefault="00384342" w:rsidP="00D33152">
          <w:pPr>
            <w:pStyle w:val="TDC1"/>
            <w:tabs>
              <w:tab w:val="right" w:leader="dot" w:pos="8828"/>
            </w:tabs>
            <w:rPr>
              <w:rFonts w:eastAsiaTheme="minorEastAsia"/>
              <w:noProof/>
              <w:lang w:eastAsia="es-MX"/>
            </w:rPr>
          </w:pPr>
          <w:hyperlink w:anchor="_Toc495482901" w:history="1">
            <w:r w:rsidR="00D33152" w:rsidRPr="00C77086">
              <w:rPr>
                <w:rStyle w:val="Hipervnculo"/>
                <w:rFonts w:ascii="Georgia" w:hAnsi="Georgia" w:cs="Times New Roman"/>
                <w:b/>
                <w:noProof/>
              </w:rPr>
              <w:t>Categoría 6. Servicios de apoyo para el aprendizaje.</w:t>
            </w:r>
            <w:r w:rsidR="00D33152">
              <w:rPr>
                <w:noProof/>
                <w:webHidden/>
              </w:rPr>
              <w:tab/>
            </w:r>
            <w:r w:rsidR="00D33152">
              <w:rPr>
                <w:noProof/>
                <w:webHidden/>
              </w:rPr>
              <w:fldChar w:fldCharType="begin"/>
            </w:r>
            <w:r w:rsidR="00D33152">
              <w:rPr>
                <w:noProof/>
                <w:webHidden/>
              </w:rPr>
              <w:instrText xml:space="preserve"> PAGEREF _Toc495482901 \h </w:instrText>
            </w:r>
            <w:r w:rsidR="00D33152">
              <w:rPr>
                <w:noProof/>
                <w:webHidden/>
              </w:rPr>
            </w:r>
            <w:r w:rsidR="00D33152">
              <w:rPr>
                <w:noProof/>
                <w:webHidden/>
              </w:rPr>
              <w:fldChar w:fldCharType="separate"/>
            </w:r>
            <w:r w:rsidR="00D33152">
              <w:rPr>
                <w:noProof/>
                <w:webHidden/>
              </w:rPr>
              <w:t>111</w:t>
            </w:r>
            <w:r w:rsidR="00D33152">
              <w:rPr>
                <w:noProof/>
                <w:webHidden/>
              </w:rPr>
              <w:fldChar w:fldCharType="end"/>
            </w:r>
          </w:hyperlink>
        </w:p>
        <w:p w14:paraId="36F9A9D2" w14:textId="54729675" w:rsidR="00D33152" w:rsidRDefault="00384342" w:rsidP="00D33152">
          <w:pPr>
            <w:pStyle w:val="TDC1"/>
            <w:tabs>
              <w:tab w:val="right" w:leader="dot" w:pos="8828"/>
            </w:tabs>
            <w:rPr>
              <w:rFonts w:eastAsiaTheme="minorEastAsia"/>
              <w:noProof/>
              <w:lang w:eastAsia="es-MX"/>
            </w:rPr>
          </w:pPr>
          <w:hyperlink w:anchor="_Toc495482904" w:history="1">
            <w:r w:rsidR="00D33152" w:rsidRPr="00C77086">
              <w:rPr>
                <w:rStyle w:val="Hipervnculo"/>
                <w:rFonts w:ascii="Georgia" w:hAnsi="Georgia"/>
                <w:b/>
                <w:noProof/>
              </w:rPr>
              <w:t>Categoría 7. Vinculación – Extensión</w:t>
            </w:r>
            <w:r w:rsidR="00D33152">
              <w:rPr>
                <w:noProof/>
                <w:webHidden/>
              </w:rPr>
              <w:tab/>
            </w:r>
            <w:r w:rsidR="00D33152">
              <w:rPr>
                <w:noProof/>
                <w:webHidden/>
              </w:rPr>
              <w:fldChar w:fldCharType="begin"/>
            </w:r>
            <w:r w:rsidR="00D33152">
              <w:rPr>
                <w:noProof/>
                <w:webHidden/>
              </w:rPr>
              <w:instrText xml:space="preserve"> PAGEREF _Toc495482904 \h </w:instrText>
            </w:r>
            <w:r w:rsidR="00D33152">
              <w:rPr>
                <w:noProof/>
                <w:webHidden/>
              </w:rPr>
            </w:r>
            <w:r w:rsidR="00D33152">
              <w:rPr>
                <w:noProof/>
                <w:webHidden/>
              </w:rPr>
              <w:fldChar w:fldCharType="separate"/>
            </w:r>
            <w:r w:rsidR="00D33152">
              <w:rPr>
                <w:noProof/>
                <w:webHidden/>
              </w:rPr>
              <w:t>134</w:t>
            </w:r>
            <w:r w:rsidR="00D33152">
              <w:rPr>
                <w:noProof/>
                <w:webHidden/>
              </w:rPr>
              <w:fldChar w:fldCharType="end"/>
            </w:r>
          </w:hyperlink>
        </w:p>
        <w:p w14:paraId="22F4AA8B" w14:textId="0649F355" w:rsidR="00D33152" w:rsidRDefault="00384342">
          <w:pPr>
            <w:pStyle w:val="TDC1"/>
            <w:tabs>
              <w:tab w:val="right" w:leader="dot" w:pos="8828"/>
            </w:tabs>
            <w:rPr>
              <w:rFonts w:eastAsiaTheme="minorEastAsia"/>
              <w:noProof/>
              <w:lang w:eastAsia="es-MX"/>
            </w:rPr>
          </w:pPr>
          <w:hyperlink w:anchor="_Toc495482906" w:history="1">
            <w:r w:rsidR="00D33152" w:rsidRPr="00C77086">
              <w:rPr>
                <w:rStyle w:val="Hipervnculo"/>
                <w:rFonts w:ascii="Georgia" w:hAnsi="Georgia"/>
                <w:b/>
                <w:noProof/>
              </w:rPr>
              <w:t>Categoría 8. Investigación.</w:t>
            </w:r>
            <w:r w:rsidR="00D33152">
              <w:rPr>
                <w:noProof/>
                <w:webHidden/>
              </w:rPr>
              <w:tab/>
            </w:r>
            <w:r w:rsidR="00D33152">
              <w:rPr>
                <w:noProof/>
                <w:webHidden/>
              </w:rPr>
              <w:fldChar w:fldCharType="begin"/>
            </w:r>
            <w:r w:rsidR="00D33152">
              <w:rPr>
                <w:noProof/>
                <w:webHidden/>
              </w:rPr>
              <w:instrText xml:space="preserve"> PAGEREF _Toc495482906 \h </w:instrText>
            </w:r>
            <w:r w:rsidR="00D33152">
              <w:rPr>
                <w:noProof/>
                <w:webHidden/>
              </w:rPr>
            </w:r>
            <w:r w:rsidR="00D33152">
              <w:rPr>
                <w:noProof/>
                <w:webHidden/>
              </w:rPr>
              <w:fldChar w:fldCharType="separate"/>
            </w:r>
            <w:r w:rsidR="00D33152">
              <w:rPr>
                <w:noProof/>
                <w:webHidden/>
              </w:rPr>
              <w:t>149</w:t>
            </w:r>
            <w:r w:rsidR="00D33152">
              <w:rPr>
                <w:noProof/>
                <w:webHidden/>
              </w:rPr>
              <w:fldChar w:fldCharType="end"/>
            </w:r>
          </w:hyperlink>
        </w:p>
        <w:p w14:paraId="1F3F5464" w14:textId="373B225C" w:rsidR="00D33152" w:rsidRDefault="00384342">
          <w:pPr>
            <w:pStyle w:val="TDC1"/>
            <w:tabs>
              <w:tab w:val="right" w:leader="dot" w:pos="8828"/>
            </w:tabs>
            <w:rPr>
              <w:rFonts w:eastAsiaTheme="minorEastAsia"/>
              <w:noProof/>
              <w:lang w:eastAsia="es-MX"/>
            </w:rPr>
          </w:pPr>
          <w:hyperlink w:anchor="_Toc495482907" w:history="1">
            <w:r w:rsidR="00D33152" w:rsidRPr="00C77086">
              <w:rPr>
                <w:rStyle w:val="Hipervnculo"/>
                <w:rFonts w:ascii="Georgia" w:hAnsi="Georgia"/>
                <w:b/>
                <w:noProof/>
              </w:rPr>
              <w:t>Categoría 9. Infraestructura y Equipamiento.</w:t>
            </w:r>
            <w:r w:rsidR="00D33152">
              <w:rPr>
                <w:noProof/>
                <w:webHidden/>
              </w:rPr>
              <w:tab/>
            </w:r>
            <w:r w:rsidR="00D33152">
              <w:rPr>
                <w:noProof/>
                <w:webHidden/>
              </w:rPr>
              <w:fldChar w:fldCharType="begin"/>
            </w:r>
            <w:r w:rsidR="00D33152">
              <w:rPr>
                <w:noProof/>
                <w:webHidden/>
              </w:rPr>
              <w:instrText xml:space="preserve"> PAGEREF _Toc495482907 \h </w:instrText>
            </w:r>
            <w:r w:rsidR="00D33152">
              <w:rPr>
                <w:noProof/>
                <w:webHidden/>
              </w:rPr>
            </w:r>
            <w:r w:rsidR="00D33152">
              <w:rPr>
                <w:noProof/>
                <w:webHidden/>
              </w:rPr>
              <w:fldChar w:fldCharType="separate"/>
            </w:r>
            <w:r w:rsidR="00D33152">
              <w:rPr>
                <w:noProof/>
                <w:webHidden/>
              </w:rPr>
              <w:t>162</w:t>
            </w:r>
            <w:r w:rsidR="00D33152">
              <w:rPr>
                <w:noProof/>
                <w:webHidden/>
              </w:rPr>
              <w:fldChar w:fldCharType="end"/>
            </w:r>
          </w:hyperlink>
        </w:p>
        <w:p w14:paraId="5B953527" w14:textId="66552B0D" w:rsidR="00D33152" w:rsidRDefault="00384342">
          <w:pPr>
            <w:pStyle w:val="TDC1"/>
            <w:tabs>
              <w:tab w:val="right" w:leader="dot" w:pos="8828"/>
            </w:tabs>
            <w:rPr>
              <w:rFonts w:eastAsiaTheme="minorEastAsia"/>
              <w:noProof/>
              <w:lang w:eastAsia="es-MX"/>
            </w:rPr>
          </w:pPr>
          <w:hyperlink w:anchor="_Toc495482908" w:history="1">
            <w:r w:rsidR="00D33152" w:rsidRPr="00C77086">
              <w:rPr>
                <w:rStyle w:val="Hipervnculo"/>
                <w:rFonts w:ascii="Georgia" w:hAnsi="Georgia"/>
                <w:b/>
                <w:noProof/>
              </w:rPr>
              <w:t>Categoría 10. Gestión administrativa y financiamiento.</w:t>
            </w:r>
            <w:r w:rsidR="00D33152">
              <w:rPr>
                <w:noProof/>
                <w:webHidden/>
              </w:rPr>
              <w:tab/>
            </w:r>
            <w:r w:rsidR="00D33152">
              <w:rPr>
                <w:noProof/>
                <w:webHidden/>
              </w:rPr>
              <w:fldChar w:fldCharType="begin"/>
            </w:r>
            <w:r w:rsidR="00D33152">
              <w:rPr>
                <w:noProof/>
                <w:webHidden/>
              </w:rPr>
              <w:instrText xml:space="preserve"> PAGEREF _Toc495482908 \h </w:instrText>
            </w:r>
            <w:r w:rsidR="00D33152">
              <w:rPr>
                <w:noProof/>
                <w:webHidden/>
              </w:rPr>
            </w:r>
            <w:r w:rsidR="00D33152">
              <w:rPr>
                <w:noProof/>
                <w:webHidden/>
              </w:rPr>
              <w:fldChar w:fldCharType="separate"/>
            </w:r>
            <w:r w:rsidR="00D33152">
              <w:rPr>
                <w:noProof/>
                <w:webHidden/>
              </w:rPr>
              <w:t>185</w:t>
            </w:r>
            <w:r w:rsidR="00D33152">
              <w:rPr>
                <w:noProof/>
                <w:webHidden/>
              </w:rPr>
              <w:fldChar w:fldCharType="end"/>
            </w:r>
          </w:hyperlink>
        </w:p>
        <w:p w14:paraId="3F686153" w14:textId="2646512C"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FF4A352" w14:textId="77777777" w:rsidR="00D33152" w:rsidRDefault="00D33152" w:rsidP="00233FE3">
      <w:pPr>
        <w:pStyle w:val="Ttulo1"/>
        <w:rPr>
          <w:rFonts w:ascii="Georgia" w:hAnsi="Georgia"/>
          <w:b/>
          <w:color w:val="auto"/>
          <w:sz w:val="22"/>
          <w:szCs w:val="22"/>
        </w:rPr>
      </w:pPr>
    </w:p>
    <w:p w14:paraId="244183FD" w14:textId="77777777" w:rsidR="00D33152" w:rsidRPr="00CD5455" w:rsidRDefault="00D33152" w:rsidP="00384342">
      <w:pPr>
        <w:pStyle w:val="Ttulo1"/>
        <w:jc w:val="both"/>
        <w:rPr>
          <w:rFonts w:ascii="Georgia" w:hAnsi="Georgia"/>
          <w:color w:val="auto"/>
          <w:sz w:val="22"/>
          <w:szCs w:val="22"/>
        </w:rPr>
      </w:pPr>
      <w:bookmarkStart w:id="0" w:name="_Toc491696029"/>
      <w:bookmarkStart w:id="1" w:name="_Toc495482884"/>
      <w:r w:rsidRPr="00CD5455">
        <w:rPr>
          <w:rFonts w:ascii="Georgia" w:hAnsi="Georgia"/>
          <w:color w:val="auto"/>
          <w:sz w:val="22"/>
          <w:szCs w:val="22"/>
        </w:rPr>
        <w:t>EVALUACION DE PROGRAMAS ACADEMICOS PARA SU ACREDITACION Y/O REFRENDO</w:t>
      </w:r>
      <w:bookmarkEnd w:id="0"/>
      <w:bookmarkEnd w:id="1"/>
    </w:p>
    <w:p w14:paraId="00715476" w14:textId="77777777" w:rsidR="00D33152" w:rsidRPr="00CD5455" w:rsidRDefault="00D33152" w:rsidP="00D33152">
      <w:pPr>
        <w:pStyle w:val="Default"/>
        <w:spacing w:line="360" w:lineRule="auto"/>
        <w:jc w:val="both"/>
        <w:rPr>
          <w:rFonts w:ascii="Georgia" w:hAnsi="Georgia"/>
          <w:b/>
          <w:sz w:val="22"/>
          <w:szCs w:val="22"/>
        </w:rPr>
      </w:pPr>
    </w:p>
    <w:p w14:paraId="16C1D44A" w14:textId="77777777" w:rsidR="00D33152" w:rsidRPr="00CD5455" w:rsidRDefault="00D33152" w:rsidP="00D33152">
      <w:pPr>
        <w:pStyle w:val="Ttulo2"/>
        <w:numPr>
          <w:ilvl w:val="0"/>
          <w:numId w:val="0"/>
        </w:numPr>
        <w:ind w:left="340" w:hanging="340"/>
      </w:pPr>
      <w:bookmarkStart w:id="2" w:name="_Toc491696030"/>
      <w:bookmarkStart w:id="3" w:name="_Toc495482885"/>
      <w:r w:rsidRPr="00CD5455">
        <w:t>Antecedentes</w:t>
      </w:r>
      <w:bookmarkEnd w:id="2"/>
      <w:bookmarkEnd w:id="3"/>
    </w:p>
    <w:p w14:paraId="24F9CED0" w14:textId="77777777" w:rsidR="00D33152" w:rsidRPr="00CD5455" w:rsidRDefault="00D33152" w:rsidP="00D33152">
      <w:pPr>
        <w:pStyle w:val="Default"/>
        <w:spacing w:line="360" w:lineRule="auto"/>
        <w:jc w:val="both"/>
        <w:rPr>
          <w:rFonts w:ascii="Georgia" w:hAnsi="Georgia"/>
          <w:bCs/>
          <w:color w:val="auto"/>
          <w:sz w:val="22"/>
          <w:szCs w:val="22"/>
        </w:rPr>
      </w:pPr>
    </w:p>
    <w:p w14:paraId="1E7FBBD2"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de Licenciatura, Técnico Superior Universitario o Profesional Asociado en las ciencias agrícolas, forestales, ambientales, agronegocios, zootecnia, desarrollo rural, y de agroindustria. A partir de entonces el COMEAA ha evaluado y otorgado la acreditación y el refrendo de la misma a los programas académicos de licenciatura de la UAAAN.</w:t>
      </w:r>
    </w:p>
    <w:p w14:paraId="2555369A" w14:textId="77777777" w:rsidR="00D33152" w:rsidRPr="00CD5455" w:rsidRDefault="00D33152" w:rsidP="00D33152">
      <w:pPr>
        <w:pStyle w:val="Default"/>
        <w:spacing w:line="360" w:lineRule="auto"/>
        <w:jc w:val="both"/>
        <w:rPr>
          <w:rFonts w:ascii="Georgia" w:hAnsi="Georgia"/>
          <w:bCs/>
          <w:color w:val="auto"/>
          <w:sz w:val="22"/>
          <w:szCs w:val="22"/>
        </w:rPr>
      </w:pPr>
    </w:p>
    <w:p w14:paraId="511C82D4" w14:textId="77777777" w:rsidR="00D33152" w:rsidRPr="00CD5455" w:rsidRDefault="00D33152" w:rsidP="00D33152">
      <w:pPr>
        <w:pStyle w:val="Ttulo2"/>
        <w:numPr>
          <w:ilvl w:val="0"/>
          <w:numId w:val="0"/>
        </w:numPr>
        <w:ind w:left="340" w:hanging="340"/>
      </w:pPr>
      <w:bookmarkStart w:id="4" w:name="_Toc491696031"/>
      <w:bookmarkStart w:id="5" w:name="_Toc495482886"/>
      <w:r w:rsidRPr="00CD5455">
        <w:t>Organización de las actividades de la Universidad</w:t>
      </w:r>
      <w:bookmarkEnd w:id="4"/>
      <w:bookmarkEnd w:id="5"/>
    </w:p>
    <w:p w14:paraId="4DD3EF25" w14:textId="77777777" w:rsidR="00D33152" w:rsidRPr="00CD5455" w:rsidRDefault="00D33152" w:rsidP="00D33152">
      <w:pPr>
        <w:pStyle w:val="Default"/>
        <w:spacing w:line="360" w:lineRule="auto"/>
        <w:jc w:val="both"/>
        <w:rPr>
          <w:rFonts w:ascii="Georgia" w:hAnsi="Georgia"/>
          <w:bCs/>
          <w:color w:val="auto"/>
          <w:sz w:val="22"/>
          <w:szCs w:val="22"/>
        </w:rPr>
      </w:pPr>
    </w:p>
    <w:p w14:paraId="568A44CB"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117DFE3C"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298EF926" w14:textId="77777777" w:rsidR="00D33152" w:rsidRPr="00CD5455" w:rsidRDefault="00D33152" w:rsidP="00D33152">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6CF8E6DE" w14:textId="77777777" w:rsidR="00D33152" w:rsidRPr="00CD5455" w:rsidRDefault="00D33152" w:rsidP="00D33152">
      <w:pPr>
        <w:pStyle w:val="Default"/>
        <w:spacing w:line="360" w:lineRule="auto"/>
        <w:ind w:left="720"/>
        <w:jc w:val="both"/>
        <w:rPr>
          <w:rFonts w:ascii="Georgia" w:hAnsi="Georgia"/>
          <w:bCs/>
          <w:color w:val="auto"/>
          <w:sz w:val="22"/>
          <w:szCs w:val="22"/>
        </w:rPr>
      </w:pPr>
    </w:p>
    <w:p w14:paraId="23BDB81A" w14:textId="77777777" w:rsidR="00D33152" w:rsidRPr="00CD5455" w:rsidRDefault="00D33152" w:rsidP="00D33152">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404C9530"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550420D0" w14:textId="77777777" w:rsidR="00D33152" w:rsidRPr="00CD5455" w:rsidRDefault="00D33152" w:rsidP="00D33152">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Preservar, promover, investigar y acrecentar la cultura, la ciencia y la tecnología en general, y en forma particular las que se relacionan directamente con su naturaleza </w:t>
      </w:r>
      <w:r w:rsidRPr="00CD5455">
        <w:rPr>
          <w:rFonts w:ascii="Georgia" w:hAnsi="Georgia"/>
          <w:bCs/>
          <w:color w:val="auto"/>
          <w:sz w:val="22"/>
          <w:szCs w:val="22"/>
        </w:rPr>
        <w:lastRenderedPageBreak/>
        <w:t xml:space="preserve">y misión de servicio, dentro de un proceso de intercambio sistemático con la sociedad, para contribuir al desarrollo sustentable.  </w:t>
      </w:r>
    </w:p>
    <w:p w14:paraId="1A6BA541" w14:textId="77777777" w:rsidR="00D33152" w:rsidRPr="00CD5455" w:rsidRDefault="00D33152" w:rsidP="00D33152">
      <w:pPr>
        <w:pStyle w:val="Default"/>
        <w:spacing w:line="360" w:lineRule="auto"/>
        <w:jc w:val="both"/>
        <w:rPr>
          <w:rFonts w:ascii="Georgia" w:hAnsi="Georgia"/>
          <w:bCs/>
          <w:color w:val="auto"/>
          <w:sz w:val="22"/>
          <w:szCs w:val="22"/>
        </w:rPr>
      </w:pPr>
    </w:p>
    <w:p w14:paraId="2EAF725A"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1BC2A1F7" w14:textId="77777777" w:rsidR="00D33152" w:rsidRPr="00CD5455" w:rsidRDefault="00D33152" w:rsidP="00D33152">
      <w:pPr>
        <w:pStyle w:val="Default"/>
        <w:spacing w:line="360" w:lineRule="auto"/>
        <w:jc w:val="both"/>
        <w:rPr>
          <w:rFonts w:ascii="Georgia" w:hAnsi="Georgia"/>
          <w:bCs/>
          <w:color w:val="auto"/>
          <w:sz w:val="22"/>
          <w:szCs w:val="22"/>
        </w:rPr>
      </w:pPr>
    </w:p>
    <w:p w14:paraId="14CC4E36"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7CE11A0C" w14:textId="77777777" w:rsidR="00D33152" w:rsidRPr="00CD5455" w:rsidRDefault="00D33152" w:rsidP="00D33152">
      <w:pPr>
        <w:pStyle w:val="Default"/>
        <w:spacing w:line="360" w:lineRule="auto"/>
        <w:jc w:val="both"/>
        <w:rPr>
          <w:rFonts w:ascii="Georgia" w:hAnsi="Georgia"/>
          <w:bCs/>
          <w:color w:val="auto"/>
          <w:sz w:val="22"/>
          <w:szCs w:val="22"/>
        </w:rPr>
      </w:pPr>
    </w:p>
    <w:p w14:paraId="62B1338C"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3135EFF" w14:textId="77777777" w:rsidR="00D33152" w:rsidRPr="00CD5455" w:rsidRDefault="00D33152" w:rsidP="00D33152">
      <w:pPr>
        <w:pStyle w:val="Default"/>
        <w:spacing w:line="360" w:lineRule="auto"/>
        <w:jc w:val="both"/>
        <w:rPr>
          <w:rFonts w:ascii="Georgia" w:hAnsi="Georgia"/>
          <w:bCs/>
          <w:color w:val="auto"/>
          <w:sz w:val="22"/>
          <w:szCs w:val="22"/>
        </w:rPr>
      </w:pPr>
    </w:p>
    <w:p w14:paraId="59302E02"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2861E69C" w14:textId="77777777" w:rsidR="00D33152" w:rsidRPr="00CD5455" w:rsidRDefault="00D33152" w:rsidP="00D33152">
      <w:pPr>
        <w:pStyle w:val="Default"/>
        <w:spacing w:line="360" w:lineRule="auto"/>
        <w:jc w:val="both"/>
        <w:rPr>
          <w:rFonts w:ascii="Georgia" w:hAnsi="Georgia"/>
          <w:bCs/>
          <w:color w:val="auto"/>
          <w:sz w:val="22"/>
          <w:szCs w:val="22"/>
        </w:rPr>
      </w:pPr>
    </w:p>
    <w:p w14:paraId="4ED8A704" w14:textId="77777777" w:rsidR="00D33152" w:rsidRPr="00CD5455" w:rsidRDefault="00D33152" w:rsidP="00D33152">
      <w:pPr>
        <w:pStyle w:val="Ttulo2"/>
        <w:numPr>
          <w:ilvl w:val="0"/>
          <w:numId w:val="0"/>
        </w:numPr>
        <w:ind w:left="340" w:hanging="340"/>
      </w:pPr>
      <w:bookmarkStart w:id="6" w:name="_Toc491696032"/>
      <w:bookmarkStart w:id="7" w:name="_Toc495482887"/>
      <w:r w:rsidRPr="00CD5455">
        <w:t>Documentos para la evaluación de los programas docentes</w:t>
      </w:r>
      <w:bookmarkEnd w:id="6"/>
      <w:bookmarkEnd w:id="7"/>
    </w:p>
    <w:p w14:paraId="688C3511" w14:textId="77777777" w:rsidR="00D33152" w:rsidRPr="00CD5455" w:rsidRDefault="00D33152" w:rsidP="00D33152">
      <w:pPr>
        <w:pStyle w:val="Default"/>
        <w:spacing w:line="360" w:lineRule="auto"/>
        <w:jc w:val="both"/>
        <w:rPr>
          <w:rFonts w:ascii="Georgia" w:hAnsi="Georgia"/>
          <w:bCs/>
          <w:color w:val="auto"/>
          <w:sz w:val="22"/>
          <w:szCs w:val="22"/>
        </w:rPr>
      </w:pPr>
    </w:p>
    <w:p w14:paraId="65DCCD9A"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por cada instancia administrativa. De los resultados de aplicar los procesos institucionales a </w:t>
      </w:r>
      <w:r w:rsidRPr="00CD5455">
        <w:rPr>
          <w:rFonts w:ascii="Georgia" w:hAnsi="Georgia"/>
          <w:bCs/>
          <w:color w:val="auto"/>
          <w:sz w:val="22"/>
          <w:szCs w:val="22"/>
        </w:rPr>
        <w:lastRenderedPageBreak/>
        <w:t>cada programa académico se genera información para cada uno de ellos, con la que de acuerdo al instrumento de evaluación se realiza el cálculo de indicadores, así como el análisis y discusión de los mismos.</w:t>
      </w:r>
    </w:p>
    <w:p w14:paraId="62C87385" w14:textId="77777777" w:rsidR="00D33152" w:rsidRPr="00CD5455" w:rsidRDefault="00D33152" w:rsidP="00D33152">
      <w:pPr>
        <w:pStyle w:val="Default"/>
        <w:spacing w:line="360" w:lineRule="auto"/>
        <w:jc w:val="both"/>
        <w:rPr>
          <w:rFonts w:ascii="Georgia" w:hAnsi="Georgia"/>
          <w:bCs/>
          <w:color w:val="auto"/>
          <w:sz w:val="22"/>
          <w:szCs w:val="22"/>
        </w:rPr>
      </w:pPr>
    </w:p>
    <w:p w14:paraId="3F04A8B5" w14:textId="77777777" w:rsidR="00D33152" w:rsidRPr="00CD5455" w:rsidRDefault="00D33152" w:rsidP="00D33152">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2D9BFE5E" w14:textId="5D70A90A" w:rsidR="00D33152" w:rsidRDefault="00D33152">
      <w:pPr>
        <w:spacing w:after="160" w:line="259" w:lineRule="auto"/>
        <w:rPr>
          <w:rFonts w:ascii="Georgia" w:eastAsiaTheme="majorEastAsia" w:hAnsi="Georgia" w:cstheme="majorBidi"/>
          <w:b/>
        </w:rPr>
      </w:pPr>
      <w:r>
        <w:rPr>
          <w:rFonts w:ascii="Georgia" w:hAnsi="Georgia"/>
          <w:b/>
        </w:rPr>
        <w:br w:type="page"/>
      </w:r>
    </w:p>
    <w:p w14:paraId="4611BF25" w14:textId="77777777" w:rsidR="00D33152" w:rsidRDefault="00D33152" w:rsidP="00233FE3">
      <w:pPr>
        <w:pStyle w:val="Ttulo1"/>
        <w:rPr>
          <w:rFonts w:ascii="Georgia" w:hAnsi="Georgia"/>
          <w:b/>
          <w:color w:val="auto"/>
          <w:sz w:val="22"/>
          <w:szCs w:val="22"/>
        </w:rPr>
      </w:pPr>
    </w:p>
    <w:p w14:paraId="6F9E3AC5" w14:textId="77777777" w:rsidR="00D33152" w:rsidRDefault="00D33152" w:rsidP="00233FE3">
      <w:pPr>
        <w:pStyle w:val="Ttulo1"/>
        <w:rPr>
          <w:rFonts w:ascii="Georgia" w:hAnsi="Georgia"/>
          <w:b/>
          <w:color w:val="auto"/>
          <w:sz w:val="22"/>
          <w:szCs w:val="22"/>
        </w:rPr>
      </w:pPr>
    </w:p>
    <w:p w14:paraId="4116CF7B" w14:textId="547A3709" w:rsidR="00027258" w:rsidRPr="00233FE3" w:rsidRDefault="00027258" w:rsidP="00233FE3">
      <w:pPr>
        <w:pStyle w:val="Ttulo1"/>
        <w:rPr>
          <w:rFonts w:ascii="Georgia" w:hAnsi="Georgia"/>
          <w:b/>
          <w:sz w:val="22"/>
          <w:szCs w:val="22"/>
        </w:rPr>
      </w:pPr>
      <w:bookmarkStart w:id="8" w:name="_Toc495482888"/>
      <w:r w:rsidRPr="00233FE3">
        <w:rPr>
          <w:rFonts w:ascii="Georgia" w:hAnsi="Georgia"/>
          <w:b/>
          <w:color w:val="auto"/>
          <w:sz w:val="22"/>
          <w:szCs w:val="22"/>
        </w:rPr>
        <w:t>Categoría 1. Personal Académico</w:t>
      </w:r>
      <w:bookmarkEnd w:id="8"/>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614D30">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614D30">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614D30">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lastRenderedPageBreak/>
              <w:t xml:space="preserve">La universidad cuenta con procedimientos definidos y acordes a la normatividad  para el reclutamiento, selección y contratación del personal académico, los cuales se 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4F50CCD2" w:rsidR="00AC614E" w:rsidRPr="000C7AC0" w:rsidRDefault="002931DF" w:rsidP="00467551">
            <w:pPr>
              <w:pStyle w:val="Default"/>
              <w:spacing w:line="360" w:lineRule="auto"/>
              <w:ind w:left="342"/>
              <w:jc w:val="both"/>
              <w:rPr>
                <w:rFonts w:ascii="Georgia" w:hAnsi="Georgia"/>
                <w:color w:val="FF0000"/>
                <w:sz w:val="22"/>
                <w:szCs w:val="22"/>
              </w:rPr>
            </w:pPr>
            <w:r w:rsidRPr="00CA1AAB">
              <w:rPr>
                <w:rFonts w:ascii="Georgia" w:hAnsi="Georgia"/>
                <w:color w:val="auto"/>
                <w:sz w:val="22"/>
                <w:szCs w:val="22"/>
              </w:rPr>
              <w:t>Para el Programa Académico</w:t>
            </w:r>
            <w:r w:rsidR="00AC614E" w:rsidRPr="00CA1AAB">
              <w:rPr>
                <w:rFonts w:ascii="Georgia" w:hAnsi="Georgia"/>
                <w:color w:val="auto"/>
                <w:sz w:val="22"/>
                <w:szCs w:val="22"/>
              </w:rPr>
              <w:t xml:space="preserve"> de Ingeniero </w:t>
            </w:r>
            <w:r w:rsidR="00CA1AAB" w:rsidRPr="00CA1AAB">
              <w:rPr>
                <w:rFonts w:ascii="Georgia" w:hAnsi="Georgia"/>
                <w:color w:val="auto"/>
                <w:sz w:val="22"/>
                <w:szCs w:val="22"/>
              </w:rPr>
              <w:t>Agrónomo en Horticultura (PAIAH)</w:t>
            </w:r>
            <w:r w:rsidR="00AC614E" w:rsidRPr="00CA1AAB">
              <w:rPr>
                <w:rFonts w:ascii="Georgia" w:hAnsi="Georgia"/>
                <w:color w:val="auto"/>
                <w:sz w:val="22"/>
                <w:szCs w:val="22"/>
              </w:rPr>
              <w:t xml:space="preserve"> la participación en los últimos 3 años se describe a </w:t>
            </w:r>
            <w:r w:rsidR="00462888" w:rsidRPr="00CA1AAB">
              <w:rPr>
                <w:rFonts w:ascii="Georgia" w:hAnsi="Georgia"/>
                <w:color w:val="auto"/>
                <w:sz w:val="22"/>
                <w:szCs w:val="22"/>
              </w:rPr>
              <w:t>continuación.</w:t>
            </w:r>
            <w:r w:rsidR="00462888" w:rsidRPr="000C7AC0">
              <w:rPr>
                <w:rFonts w:ascii="Georgia" w:hAnsi="Georgia"/>
                <w:color w:val="FF0000"/>
                <w:sz w:val="22"/>
                <w:szCs w:val="22"/>
              </w:rPr>
              <w:t xml:space="preserve"> </w:t>
            </w:r>
            <w:r w:rsidR="00CA1AAB">
              <w:t xml:space="preserve"> </w:t>
            </w:r>
            <w:hyperlink r:id="rId11" w:history="1">
              <w:r w:rsidR="00CA1AAB" w:rsidRPr="007B540A">
                <w:rPr>
                  <w:rStyle w:val="Hipervnculo"/>
                </w:rPr>
                <w:t>(Ficha Técnica No.2)</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64055687" w:rsidR="008B2CD8" w:rsidRPr="00CD32E9" w:rsidRDefault="001811C1" w:rsidP="00467551">
            <w:pPr>
              <w:pStyle w:val="Default"/>
              <w:spacing w:line="360" w:lineRule="auto"/>
              <w:ind w:left="342"/>
              <w:jc w:val="both"/>
              <w:rPr>
                <w:rFonts w:ascii="Georgia" w:hAnsi="Georgia"/>
                <w:color w:val="auto"/>
                <w:sz w:val="22"/>
                <w:szCs w:val="22"/>
              </w:rPr>
            </w:pPr>
            <w:r w:rsidRPr="00CD32E9">
              <w:rPr>
                <w:rFonts w:ascii="Georgia" w:hAnsi="Georgia"/>
                <w:color w:val="auto"/>
                <w:sz w:val="22"/>
                <w:szCs w:val="22"/>
              </w:rPr>
              <w:t>Participación de PTC</w:t>
            </w:r>
            <w:r w:rsidR="008B2CD8" w:rsidRPr="00CD32E9">
              <w:rPr>
                <w:rFonts w:ascii="Georgia" w:hAnsi="Georgia"/>
                <w:color w:val="auto"/>
                <w:sz w:val="22"/>
                <w:szCs w:val="22"/>
              </w:rPr>
              <w:t xml:space="preserve"> del P</w:t>
            </w:r>
            <w:r w:rsidR="00CD32E9">
              <w:rPr>
                <w:rFonts w:ascii="Georgia" w:hAnsi="Georgia"/>
                <w:color w:val="auto"/>
                <w:sz w:val="22"/>
                <w:szCs w:val="22"/>
              </w:rPr>
              <w:t>AIAH</w:t>
            </w:r>
            <w:r w:rsidR="008B2CD8" w:rsidRPr="00CD32E9">
              <w:rPr>
                <w:rFonts w:ascii="Georgia" w:hAnsi="Georgia"/>
                <w:color w:val="auto"/>
                <w:sz w:val="22"/>
                <w:szCs w:val="22"/>
              </w:rPr>
              <w:t xml:space="preserve"> en cursos y congresos (201</w:t>
            </w:r>
            <w:r w:rsidR="00797C9A" w:rsidRPr="00CD32E9">
              <w:rPr>
                <w:rFonts w:ascii="Georgia" w:hAnsi="Georgia"/>
                <w:color w:val="auto"/>
                <w:sz w:val="22"/>
                <w:szCs w:val="22"/>
              </w:rPr>
              <w:t>4-2016</w:t>
            </w:r>
            <w:r w:rsidR="008B2CD8" w:rsidRPr="00CD32E9">
              <w:rPr>
                <w:rFonts w:ascii="Georgia" w:hAnsi="Georgia"/>
                <w:color w:val="auto"/>
                <w:sz w:val="22"/>
                <w:szCs w:val="22"/>
              </w:rPr>
              <w:t>).</w:t>
            </w:r>
          </w:p>
          <w:p w14:paraId="4442F4F5" w14:textId="77777777" w:rsidR="008B2CD8" w:rsidRPr="00CD32E9"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CD32E9"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 de participación</w:t>
                  </w:r>
                </w:p>
              </w:tc>
            </w:tr>
            <w:tr w:rsidR="0004313A" w:rsidRPr="00CD32E9"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CD32E9"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CD32E9"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CD32E9"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CD32E9" w:rsidRDefault="005351CF" w:rsidP="000C7AC0">
                  <w:pPr>
                    <w:spacing w:after="0" w:line="360" w:lineRule="auto"/>
                    <w:jc w:val="both"/>
                    <w:rPr>
                      <w:rFonts w:ascii="Georgia" w:eastAsia="Times New Roman" w:hAnsi="Georgia" w:cs="Arial"/>
                      <w:lang w:eastAsia="es-MX"/>
                    </w:rPr>
                  </w:pPr>
                </w:p>
              </w:tc>
            </w:tr>
            <w:tr w:rsidR="0004313A" w:rsidRPr="00CD32E9"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4ACCB245"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11</w:t>
                  </w:r>
                </w:p>
              </w:tc>
              <w:tc>
                <w:tcPr>
                  <w:tcW w:w="1575" w:type="dxa"/>
                  <w:tcBorders>
                    <w:top w:val="nil"/>
                    <w:left w:val="nil"/>
                    <w:bottom w:val="single" w:sz="4" w:space="0" w:color="auto"/>
                    <w:right w:val="single" w:sz="8" w:space="0" w:color="auto"/>
                  </w:tcBorders>
                </w:tcPr>
                <w:p w14:paraId="0E65D787" w14:textId="23E59B6A"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21</w:t>
                  </w:r>
                </w:p>
              </w:tc>
              <w:tc>
                <w:tcPr>
                  <w:tcW w:w="1488" w:type="dxa"/>
                  <w:tcBorders>
                    <w:top w:val="nil"/>
                    <w:left w:val="nil"/>
                    <w:bottom w:val="single" w:sz="4" w:space="0" w:color="auto"/>
                    <w:right w:val="single" w:sz="8" w:space="0" w:color="auto"/>
                  </w:tcBorders>
                </w:tcPr>
                <w:p w14:paraId="7409FCA1" w14:textId="768894E4"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52</w:t>
                  </w:r>
                </w:p>
              </w:tc>
            </w:tr>
            <w:tr w:rsidR="0004313A" w:rsidRPr="00CD32E9"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6C166223" w:rsidR="005351CF" w:rsidRPr="00CD32E9" w:rsidRDefault="00702675"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w:t>
                  </w:r>
                </w:p>
              </w:tc>
              <w:tc>
                <w:tcPr>
                  <w:tcW w:w="1575" w:type="dxa"/>
                  <w:tcBorders>
                    <w:top w:val="single" w:sz="4" w:space="0" w:color="auto"/>
                    <w:left w:val="single" w:sz="4" w:space="0" w:color="auto"/>
                    <w:bottom w:val="single" w:sz="4" w:space="0" w:color="auto"/>
                    <w:right w:val="single" w:sz="4" w:space="0" w:color="auto"/>
                  </w:tcBorders>
                </w:tcPr>
                <w:p w14:paraId="39F6B7BF" w14:textId="131E9130"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21</w:t>
                  </w:r>
                </w:p>
              </w:tc>
              <w:tc>
                <w:tcPr>
                  <w:tcW w:w="1488" w:type="dxa"/>
                  <w:tcBorders>
                    <w:top w:val="single" w:sz="4" w:space="0" w:color="auto"/>
                    <w:left w:val="single" w:sz="4" w:space="0" w:color="auto"/>
                    <w:bottom w:val="single" w:sz="4" w:space="0" w:color="auto"/>
                    <w:right w:val="single" w:sz="4" w:space="0" w:color="auto"/>
                  </w:tcBorders>
                </w:tcPr>
                <w:p w14:paraId="48F3DD5F" w14:textId="5AD46730"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9</w:t>
                  </w:r>
                </w:p>
              </w:tc>
            </w:tr>
            <w:tr w:rsidR="0004313A" w:rsidRPr="00CD32E9"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CD32E9" w:rsidRDefault="005351CF" w:rsidP="000C7AC0">
                  <w:pPr>
                    <w:spacing w:after="0" w:line="360" w:lineRule="auto"/>
                    <w:jc w:val="both"/>
                    <w:rPr>
                      <w:rFonts w:ascii="Georgia" w:eastAsia="Times New Roman" w:hAnsi="Georgia" w:cs="Arial"/>
                      <w:lang w:eastAsia="es-MX"/>
                    </w:rPr>
                  </w:pPr>
                  <w:r w:rsidRPr="00CD32E9">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5E15021E" w:rsidR="005351CF" w:rsidRPr="00CD32E9" w:rsidRDefault="00702675"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10</w:t>
                  </w:r>
                </w:p>
              </w:tc>
              <w:tc>
                <w:tcPr>
                  <w:tcW w:w="1575" w:type="dxa"/>
                  <w:tcBorders>
                    <w:top w:val="single" w:sz="4" w:space="0" w:color="auto"/>
                    <w:left w:val="single" w:sz="4" w:space="0" w:color="auto"/>
                    <w:bottom w:val="single" w:sz="4" w:space="0" w:color="auto"/>
                    <w:right w:val="single" w:sz="4" w:space="0" w:color="auto"/>
                  </w:tcBorders>
                </w:tcPr>
                <w:p w14:paraId="05617082" w14:textId="706752BF" w:rsidR="005351CF" w:rsidRPr="00CD32E9" w:rsidRDefault="00CD32E9"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18</w:t>
                  </w:r>
                </w:p>
              </w:tc>
              <w:tc>
                <w:tcPr>
                  <w:tcW w:w="1488" w:type="dxa"/>
                  <w:tcBorders>
                    <w:top w:val="single" w:sz="4" w:space="0" w:color="auto"/>
                    <w:left w:val="single" w:sz="4" w:space="0" w:color="auto"/>
                    <w:bottom w:val="single" w:sz="4" w:space="0" w:color="auto"/>
                    <w:right w:val="single" w:sz="4" w:space="0" w:color="auto"/>
                  </w:tcBorders>
                </w:tcPr>
                <w:p w14:paraId="0625F064" w14:textId="61B0466A" w:rsidR="005351CF" w:rsidRPr="00CD32E9" w:rsidRDefault="00702675" w:rsidP="00B526BC">
                  <w:pPr>
                    <w:spacing w:after="0" w:line="360" w:lineRule="auto"/>
                    <w:jc w:val="center"/>
                    <w:rPr>
                      <w:rFonts w:ascii="Georgia" w:eastAsia="Times New Roman" w:hAnsi="Georgia" w:cs="Arial"/>
                      <w:lang w:eastAsia="es-MX"/>
                    </w:rPr>
                  </w:pPr>
                  <w:r>
                    <w:rPr>
                      <w:rFonts w:ascii="Georgia" w:eastAsia="Times New Roman" w:hAnsi="Georgia" w:cs="Arial"/>
                      <w:lang w:eastAsia="es-MX"/>
                    </w:rPr>
                    <w:t>55</w:t>
                  </w:r>
                </w:p>
              </w:tc>
            </w:tr>
          </w:tbl>
          <w:p w14:paraId="7430EA65" w14:textId="77777777" w:rsidR="008B2CD8" w:rsidRPr="00CD32E9"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F390C34" w14:textId="77777777" w:rsidR="001D6C7F" w:rsidRPr="000C7AC0" w:rsidRDefault="002931DF" w:rsidP="001D6C7F">
            <w:pPr>
              <w:pStyle w:val="Default"/>
              <w:spacing w:line="360" w:lineRule="auto"/>
              <w:ind w:left="342"/>
              <w:jc w:val="both"/>
              <w:rPr>
                <w:rFonts w:ascii="Georgia" w:hAnsi="Georgia"/>
                <w:color w:val="FF0000"/>
                <w:sz w:val="22"/>
                <w:szCs w:val="22"/>
              </w:rPr>
            </w:pPr>
            <w:r w:rsidRPr="000C7AC0">
              <w:rPr>
                <w:rFonts w:ascii="Georgia" w:hAnsi="Georgia"/>
                <w:sz w:val="22"/>
                <w:szCs w:val="22"/>
              </w:rPr>
              <w:t>Para el P</w:t>
            </w:r>
            <w:r w:rsidR="00466FB2">
              <w:rPr>
                <w:rFonts w:ascii="Georgia" w:hAnsi="Georgia"/>
                <w:sz w:val="22"/>
                <w:szCs w:val="22"/>
              </w:rPr>
              <w:t>AIAH</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1D6C7F" w:rsidRPr="000C7AC0">
              <w:rPr>
                <w:rFonts w:ascii="Georgia" w:hAnsi="Georgia"/>
                <w:color w:val="FF0000"/>
                <w:sz w:val="22"/>
                <w:szCs w:val="22"/>
              </w:rPr>
              <w:t xml:space="preserve"> </w:t>
            </w:r>
            <w:hyperlink r:id="rId12" w:history="1">
              <w:r w:rsidR="001D6C7F" w:rsidRPr="007B540A">
                <w:rPr>
                  <w:rStyle w:val="Hipervnculo"/>
                </w:rPr>
                <w:t>(Ficha Técnica No.2)</w:t>
              </w:r>
            </w:hyperlink>
          </w:p>
          <w:p w14:paraId="053D2B30" w14:textId="4480A06E" w:rsidR="001500A4" w:rsidRPr="000C7AC0" w:rsidRDefault="001500A4" w:rsidP="00467551">
            <w:pPr>
              <w:pStyle w:val="Default"/>
              <w:spacing w:line="360" w:lineRule="auto"/>
              <w:ind w:left="342"/>
              <w:jc w:val="both"/>
              <w:rPr>
                <w:rFonts w:ascii="Georgia" w:hAnsi="Georgia"/>
                <w:color w:val="FF0000"/>
                <w:sz w:val="22"/>
                <w:szCs w:val="22"/>
              </w:rPr>
            </w:pP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1BFD384"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702675">
              <w:rPr>
                <w:rFonts w:ascii="Georgia" w:hAnsi="Georgia"/>
                <w:sz w:val="22"/>
                <w:szCs w:val="22"/>
              </w:rPr>
              <w:t xml:space="preserve"> apoyo del PAIAH</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15CE90DD" w:rsidR="001500A4" w:rsidRPr="000C7AC0" w:rsidRDefault="00702675" w:rsidP="000C7AC0">
                  <w:pPr>
                    <w:spacing w:after="0" w:line="360" w:lineRule="auto"/>
                    <w:jc w:val="both"/>
                    <w:rPr>
                      <w:rFonts w:ascii="Georgia" w:eastAsia="Times New Roman" w:hAnsi="Georgia" w:cs="Arial"/>
                      <w:color w:val="000000"/>
                      <w:lang w:eastAsia="es-MX"/>
                    </w:rPr>
                  </w:pPr>
                  <w:r>
                    <w:rPr>
                      <w:rFonts w:ascii="Georgia" w:eastAsia="Times New Roman" w:hAnsi="Georgia" w:cs="Arial"/>
                      <w:color w:val="000000"/>
                      <w:lang w:eastAsia="es-MX"/>
                    </w:rPr>
                    <w:t>Total de 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3033FF30"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w:t>
                  </w:r>
                </w:p>
              </w:tc>
              <w:tc>
                <w:tcPr>
                  <w:tcW w:w="1575" w:type="dxa"/>
                  <w:tcBorders>
                    <w:top w:val="nil"/>
                    <w:left w:val="nil"/>
                    <w:bottom w:val="single" w:sz="4" w:space="0" w:color="auto"/>
                    <w:right w:val="single" w:sz="8" w:space="0" w:color="auto"/>
                  </w:tcBorders>
                </w:tcPr>
                <w:p w14:paraId="7D722943" w14:textId="7BF8164A" w:rsidR="001500A4" w:rsidRPr="000C7AC0" w:rsidRDefault="00702675"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99</w:t>
                  </w:r>
                </w:p>
              </w:tc>
              <w:tc>
                <w:tcPr>
                  <w:tcW w:w="1488" w:type="dxa"/>
                  <w:tcBorders>
                    <w:top w:val="nil"/>
                    <w:left w:val="nil"/>
                    <w:bottom w:val="single" w:sz="4" w:space="0" w:color="auto"/>
                    <w:right w:val="single" w:sz="8" w:space="0" w:color="auto"/>
                  </w:tcBorders>
                </w:tcPr>
                <w:p w14:paraId="1FA5E3B5" w14:textId="3FAB4317"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70859950"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37</w:t>
                  </w:r>
                </w:p>
              </w:tc>
              <w:tc>
                <w:tcPr>
                  <w:tcW w:w="1575" w:type="dxa"/>
                  <w:tcBorders>
                    <w:top w:val="single" w:sz="4" w:space="0" w:color="auto"/>
                    <w:left w:val="single" w:sz="4" w:space="0" w:color="auto"/>
                    <w:bottom w:val="single" w:sz="4" w:space="0" w:color="auto"/>
                    <w:right w:val="single" w:sz="4" w:space="0" w:color="auto"/>
                  </w:tcBorders>
                </w:tcPr>
                <w:p w14:paraId="65153014" w14:textId="1CC994D2"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117</w:t>
                  </w:r>
                </w:p>
              </w:tc>
              <w:tc>
                <w:tcPr>
                  <w:tcW w:w="1488" w:type="dxa"/>
                  <w:tcBorders>
                    <w:top w:val="single" w:sz="4" w:space="0" w:color="auto"/>
                    <w:left w:val="single" w:sz="4" w:space="0" w:color="auto"/>
                    <w:bottom w:val="single" w:sz="4" w:space="0" w:color="auto"/>
                    <w:right w:val="single" w:sz="4" w:space="0" w:color="auto"/>
                  </w:tcBorders>
                </w:tcPr>
                <w:p w14:paraId="78E258FC" w14:textId="73ADECE2"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31</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15ECA7EE"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c>
                <w:tcPr>
                  <w:tcW w:w="1575" w:type="dxa"/>
                  <w:tcBorders>
                    <w:top w:val="single" w:sz="4" w:space="0" w:color="auto"/>
                    <w:left w:val="single" w:sz="4" w:space="0" w:color="auto"/>
                    <w:bottom w:val="single" w:sz="4" w:space="0" w:color="auto"/>
                    <w:right w:val="single" w:sz="4" w:space="0" w:color="auto"/>
                  </w:tcBorders>
                </w:tcPr>
                <w:p w14:paraId="6F1B08BF" w14:textId="5D733C69"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111</w:t>
                  </w:r>
                </w:p>
              </w:tc>
              <w:tc>
                <w:tcPr>
                  <w:tcW w:w="1488" w:type="dxa"/>
                  <w:tcBorders>
                    <w:top w:val="single" w:sz="4" w:space="0" w:color="auto"/>
                    <w:left w:val="single" w:sz="4" w:space="0" w:color="auto"/>
                    <w:bottom w:val="single" w:sz="4" w:space="0" w:color="auto"/>
                    <w:right w:val="single" w:sz="4" w:space="0" w:color="auto"/>
                  </w:tcBorders>
                </w:tcPr>
                <w:p w14:paraId="7B2B7F92" w14:textId="681D894C" w:rsidR="001500A4" w:rsidRPr="000C7AC0" w:rsidRDefault="00DE61CE"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23</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231AA649" w14:textId="209000D2" w:rsidR="000C5D2D" w:rsidRPr="000C7AC0" w:rsidRDefault="000C5D2D" w:rsidP="00034083">
            <w:pPr>
              <w:pStyle w:val="Default"/>
              <w:spacing w:line="360" w:lineRule="auto"/>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4F7C3AC0"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7"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680E98B3" w:rsidR="004C778B" w:rsidRPr="000C7AC0" w:rsidRDefault="006A5893" w:rsidP="00034083">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034083">
              <w:rPr>
                <w:rFonts w:ascii="Georgia" w:hAnsi="Georgia"/>
                <w:color w:val="auto"/>
                <w:sz w:val="22"/>
                <w:szCs w:val="22"/>
              </w:rPr>
              <w:t>AIAH</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614D30" w:rsidRDefault="00177D8C" w:rsidP="00614D3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614D30">
              <w:rPr>
                <w:rFonts w:ascii="Georgia" w:hAnsi="Georgia" w:cs="Arial"/>
              </w:rPr>
              <w:t>Al menos el 70% de la planta académica del programa,</w:t>
            </w:r>
            <w:r w:rsidRPr="00614D30">
              <w:rPr>
                <w:rFonts w:ascii="Georgia" w:hAnsi="Georgia" w:cs="Arial"/>
                <w:b/>
              </w:rPr>
              <w:t xml:space="preserve"> debe</w:t>
            </w:r>
            <w:r w:rsidRPr="00614D30">
              <w:rPr>
                <w:rFonts w:ascii="Georgia" w:hAnsi="Georgia" w:cs="Arial"/>
              </w:rPr>
              <w:t xml:space="preserve"> contar con estudios de posgrado (especialidad, maestría o doctorado)</w:t>
            </w:r>
            <w:r w:rsidRPr="00614D3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118C586C"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028F349" w14:textId="77777777" w:rsidR="000F301D" w:rsidRDefault="000F301D"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66753EC6"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0F301D">
              <w:rPr>
                <w:rFonts w:ascii="Georgia" w:hAnsi="Georgia" w:cs="Arial"/>
              </w:rPr>
              <w:t>PAIAH</w:t>
            </w:r>
            <w:r w:rsidR="000E3BA0" w:rsidRPr="000C7AC0">
              <w:rPr>
                <w:rFonts w:ascii="Georgia" w:hAnsi="Georgia" w:cs="Arial"/>
              </w:rPr>
              <w:t>,</w:t>
            </w:r>
            <w:r w:rsidRPr="000C7AC0">
              <w:rPr>
                <w:rFonts w:ascii="Georgia" w:hAnsi="Georgia" w:cs="Arial"/>
              </w:rPr>
              <w:t xml:space="preserve"> a través de las acciones del Plan de Mejora del Departamento y P</w:t>
            </w:r>
            <w:r w:rsidR="000F301D">
              <w:rPr>
                <w:rFonts w:ascii="Georgia" w:hAnsi="Georgia" w:cs="Arial"/>
              </w:rPr>
              <w:t>AIAH</w:t>
            </w:r>
            <w:r w:rsidRPr="000C7AC0">
              <w:rPr>
                <w:rFonts w:ascii="Georgia" w:hAnsi="Georgia" w:cs="Arial"/>
              </w:rPr>
              <w:t>.</w:t>
            </w:r>
          </w:p>
          <w:p w14:paraId="3AF62F96" w14:textId="77777777" w:rsidR="000F301D" w:rsidRPr="000C7AC0" w:rsidRDefault="000F301D"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2BFF06FC" w:rsidR="00D7644F" w:rsidRPr="000C7AC0" w:rsidRDefault="000F301D"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21</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AIAH</w:t>
            </w:r>
            <w:r w:rsidR="00B04111" w:rsidRPr="000C7AC0">
              <w:rPr>
                <w:rFonts w:ascii="Georgia" w:hAnsi="Georgia" w:cs="Arial"/>
              </w:rPr>
              <w:t xml:space="preserve"> el 8</w:t>
            </w:r>
            <w:r>
              <w:rPr>
                <w:rFonts w:ascii="Georgia" w:hAnsi="Georgia" w:cs="Arial"/>
              </w:rPr>
              <w:t>5</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asignatura y se seleccionaron los 1</w:t>
            </w:r>
            <w:r w:rsidR="006E5830">
              <w:rPr>
                <w:rFonts w:ascii="Georgia" w:hAnsi="Georgia" w:cs="Arial"/>
              </w:rPr>
              <w:t>17</w:t>
            </w:r>
            <w:r w:rsidR="00D7644F" w:rsidRPr="000C7AC0">
              <w:rPr>
                <w:rFonts w:ascii="Georgia" w:hAnsi="Georgia" w:cs="Arial"/>
              </w:rPr>
              <w:t xml:space="preserve"> profesores investi</w:t>
            </w:r>
            <w:r w:rsidR="00B04111" w:rsidRPr="000C7AC0">
              <w:rPr>
                <w:rFonts w:ascii="Georgia" w:hAnsi="Georgia" w:cs="Arial"/>
              </w:rPr>
              <w:t>gadores que más participan en el P</w:t>
            </w:r>
            <w:r w:rsidR="00652276">
              <w:rPr>
                <w:rFonts w:ascii="Georgia" w:hAnsi="Georgia" w:cs="Arial"/>
              </w:rPr>
              <w:t>AIAH</w:t>
            </w:r>
            <w:r w:rsidR="00D7644F" w:rsidRPr="000C7AC0">
              <w:rPr>
                <w:rFonts w:ascii="Georgia" w:hAnsi="Georgia" w:cs="Arial"/>
              </w:rPr>
              <w:t>,</w:t>
            </w:r>
            <w:r w:rsidR="00B04111" w:rsidRPr="000C7AC0">
              <w:rPr>
                <w:rFonts w:ascii="Georgia" w:hAnsi="Georgia" w:cs="Arial"/>
              </w:rPr>
              <w:t xml:space="preserve"> el 7</w:t>
            </w:r>
            <w:r w:rsidR="006E5830">
              <w:rPr>
                <w:rFonts w:ascii="Georgia" w:hAnsi="Georgia" w:cs="Arial"/>
              </w:rPr>
              <w:t>8</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00D7644F" w:rsidRPr="000C7AC0">
              <w:rPr>
                <w:rFonts w:ascii="Georgia" w:hAnsi="Georgia" w:cs="Arial"/>
              </w:rPr>
              <w:t xml:space="preserve"> </w:t>
            </w:r>
            <w:bookmarkStart w:id="9" w:name="OLE_LINK5"/>
            <w:bookmarkStart w:id="10" w:name="OLE_LINK6"/>
            <w:r w:rsidR="00510614">
              <w:rPr>
                <w:rFonts w:ascii="Georgia" w:hAnsi="Georgia" w:cs="Arial"/>
                <w:color w:val="FF0000"/>
              </w:rPr>
              <w:fldChar w:fldCharType="begin"/>
            </w:r>
            <w:r w:rsidR="006C48C8">
              <w:rPr>
                <w:rFonts w:ascii="Georgia" w:hAnsi="Georgia" w:cs="Arial"/>
                <w:color w:val="FF0000"/>
              </w:rPr>
              <w:instrText>HYPERLINK "http://evaluarte.uaaan.mx/CALIDAD/horticultura/FICHATECNICAPAIAH.xlsx"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9"/>
            <w:bookmarkEnd w:id="10"/>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37123989"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este apartado es importante mencionar que los </w:t>
            </w:r>
            <w:r w:rsidR="00034083">
              <w:rPr>
                <w:rFonts w:ascii="Georgia" w:hAnsi="Georgia" w:cs="Arial"/>
              </w:rPr>
              <w:t>21</w:t>
            </w:r>
            <w:r w:rsidRPr="000C7AC0">
              <w:rPr>
                <w:rFonts w:ascii="Georgia" w:hAnsi="Georgia" w:cs="Arial"/>
              </w:rPr>
              <w:t xml:space="preserve"> profesores que conforman la ac</w:t>
            </w:r>
            <w:r w:rsidR="00B04111" w:rsidRPr="000C7AC0">
              <w:rPr>
                <w:rFonts w:ascii="Georgia" w:hAnsi="Georgia" w:cs="Arial"/>
              </w:rPr>
              <w:t xml:space="preserve">ademia del </w:t>
            </w:r>
            <w:r w:rsidR="00034083">
              <w:rPr>
                <w:rFonts w:ascii="Georgia" w:hAnsi="Georgia" w:cs="Arial"/>
              </w:rPr>
              <w:t>PAIH</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034083">
              <w:rPr>
                <w:rFonts w:ascii="Georgia" w:hAnsi="Georgia" w:cs="Arial"/>
              </w:rPr>
              <w:t>AH</w:t>
            </w:r>
            <w:r w:rsidR="000F301D">
              <w:rPr>
                <w:rFonts w:ascii="Georgia" w:hAnsi="Georgia" w:cs="Arial"/>
              </w:rPr>
              <w:t xml:space="preserve"> y 117</w:t>
            </w:r>
            <w:r w:rsidRPr="000C7AC0">
              <w:rPr>
                <w:rFonts w:ascii="Georgia" w:hAnsi="Georgia" w:cs="Arial"/>
              </w:rPr>
              <w:t xml:space="preserve"> profesores investi</w:t>
            </w:r>
            <w:r w:rsidR="00B04111" w:rsidRPr="000C7AC0">
              <w:rPr>
                <w:rFonts w:ascii="Georgia" w:hAnsi="Georgia" w:cs="Arial"/>
              </w:rPr>
              <w:t>gadores que más apoyan con docencia al PAI</w:t>
            </w:r>
            <w:r w:rsidR="000F301D">
              <w:rPr>
                <w:rFonts w:ascii="Georgia" w:hAnsi="Georgia" w:cs="Arial"/>
              </w:rPr>
              <w:t>AH</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 xml:space="preserve">considerados como profesores de asignatura, por lo tanto, </w:t>
            </w:r>
            <w:r w:rsidR="000F301D">
              <w:rPr>
                <w:rFonts w:ascii="Georgia" w:hAnsi="Georgia" w:cs="Arial"/>
              </w:rPr>
              <w:t>138</w:t>
            </w:r>
            <w:r w:rsidRPr="000C7AC0">
              <w:rPr>
                <w:rFonts w:ascii="Georgia" w:hAnsi="Georgia" w:cs="Arial"/>
              </w:rPr>
              <w:t xml:space="preserve"> pr</w:t>
            </w:r>
            <w:r w:rsidR="00B04111" w:rsidRPr="000C7AC0">
              <w:rPr>
                <w:rFonts w:ascii="Georgia" w:hAnsi="Georgia" w:cs="Arial"/>
              </w:rPr>
              <w:t>ofesores en total participan en el PAI</w:t>
            </w:r>
            <w:r w:rsidR="000F301D">
              <w:rPr>
                <w:rFonts w:ascii="Georgia" w:hAnsi="Georgia" w:cs="Arial"/>
              </w:rPr>
              <w:t>AH</w:t>
            </w:r>
            <w:r w:rsidR="00B04111" w:rsidRPr="000C7AC0">
              <w:rPr>
                <w:rFonts w:ascii="Georgia" w:hAnsi="Georgia" w:cs="Arial"/>
              </w:rPr>
              <w:t>, y de estos el</w:t>
            </w:r>
            <w:r w:rsidR="000F301D">
              <w:rPr>
                <w:rFonts w:ascii="Georgia" w:hAnsi="Georgia" w:cs="Arial"/>
              </w:rPr>
              <w:t xml:space="preserve"> 15</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w:t>
            </w:r>
            <w:r w:rsidR="000F301D">
              <w:rPr>
                <w:rFonts w:ascii="Georgia" w:hAnsi="Georgia" w:cs="Arial"/>
              </w:rPr>
              <w:t xml:space="preserve">la </w:t>
            </w:r>
            <w:hyperlink r:id="rId21"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614D30" w:rsidRDefault="00177D8C" w:rsidP="00614D3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614D30">
              <w:rPr>
                <w:rFonts w:ascii="Georgia" w:hAnsi="Georgia" w:cs="Arial"/>
                <w:b/>
              </w:rPr>
              <w:t xml:space="preserve">El 100% </w:t>
            </w:r>
            <w:r w:rsidRPr="00614D30">
              <w:rPr>
                <w:rFonts w:ascii="Georgia" w:hAnsi="Georgia" w:cs="Arial"/>
              </w:rPr>
              <w:t xml:space="preserve">de las asignaturas especializantes del programa académico </w:t>
            </w:r>
            <w:r w:rsidRPr="00614D30">
              <w:rPr>
                <w:rFonts w:ascii="Georgia" w:hAnsi="Georgia" w:cs="Arial"/>
                <w:b/>
              </w:rPr>
              <w:t>deben</w:t>
            </w:r>
            <w:r w:rsidRPr="00614D3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5742D068" w:rsidR="003C2B54"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hyperlink r:id="rId22" w:history="1">
              <w:r w:rsidRPr="00614D30">
                <w:rPr>
                  <w:rStyle w:val="Hipervnculo"/>
                  <w:rFonts w:ascii="Georgia" w:hAnsi="Georgia"/>
                  <w:sz w:val="22"/>
                  <w:szCs w:val="22"/>
                </w:rPr>
                <w:t>.</w:t>
              </w:r>
              <w:r w:rsidR="00614D30" w:rsidRPr="00614D30">
                <w:rPr>
                  <w:rStyle w:val="Hipervnculo"/>
                  <w:rFonts w:ascii="Georgia" w:hAnsi="Georgia"/>
                  <w:sz w:val="22"/>
                  <w:szCs w:val="22"/>
                </w:rPr>
                <w:t xml:space="preserve"> (Carga Académica).</w:t>
              </w:r>
            </w:hyperlink>
          </w:p>
          <w:p w14:paraId="08D0537A" w14:textId="77777777" w:rsidR="00614D30" w:rsidRPr="000C7AC0" w:rsidRDefault="00614D30" w:rsidP="000C7AC0">
            <w:pPr>
              <w:pStyle w:val="Default"/>
              <w:spacing w:line="360" w:lineRule="auto"/>
              <w:ind w:left="342"/>
              <w:jc w:val="both"/>
              <w:rPr>
                <w:rFonts w:ascii="Georgia" w:hAnsi="Georgia"/>
                <w:sz w:val="22"/>
                <w:szCs w:val="22"/>
              </w:rPr>
            </w:pPr>
          </w:p>
          <w:p w14:paraId="7E52EA31" w14:textId="7A75CF23" w:rsidR="00177D8C" w:rsidRPr="000C7AC0" w:rsidRDefault="00257474" w:rsidP="00071448">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3" w:history="1">
              <w:r w:rsidR="00071448" w:rsidRPr="00510614">
                <w:rPr>
                  <w:rStyle w:val="Hipervnculo"/>
                  <w:rFonts w:ascii="Georgia" w:hAnsi="Georgia"/>
                </w:rPr>
                <w:t>(</w:t>
              </w:r>
              <w:r w:rsidR="00071448">
                <w:rPr>
                  <w:rStyle w:val="Hipervnculo"/>
                  <w:rFonts w:ascii="Georgia" w:hAnsi="Georgia"/>
                </w:rPr>
                <w:t xml:space="preserve">Ficha técnica </w:t>
              </w:r>
              <w:r w:rsidR="00071448" w:rsidRPr="00510614">
                <w:rPr>
                  <w:rStyle w:val="Hipervnculo"/>
                  <w:rFonts w:ascii="Georgia" w:hAnsi="Georgia"/>
                </w:rPr>
                <w:t>No._ 2)</w:t>
              </w:r>
            </w:hyperlink>
            <w:r w:rsidR="00071448" w:rsidRPr="000C7AC0">
              <w:rPr>
                <w:rFonts w:ascii="Georgia" w:hAnsi="Georgia"/>
              </w:rPr>
              <w:t>,</w:t>
            </w:r>
            <w:r w:rsidR="003C2B54" w:rsidRPr="000C7AC0">
              <w:rPr>
                <w:rFonts w:ascii="Georgia" w:hAnsi="Georgia"/>
                <w:color w:val="FF0000"/>
                <w:sz w:val="22"/>
                <w:szCs w:val="22"/>
              </w:rPr>
              <w:t xml:space="preserve"> </w:t>
            </w:r>
            <w:r w:rsidR="003C2B54" w:rsidRPr="000C7AC0">
              <w:rPr>
                <w:rFonts w:ascii="Georgia" w:hAnsi="Georgia"/>
                <w:color w:val="auto"/>
                <w:sz w:val="22"/>
                <w:szCs w:val="22"/>
              </w:rPr>
              <w:t xml:space="preserve">se presentan los profesores de tiempo completo PTC correspondientes al Departamento </w:t>
            </w:r>
            <w:r w:rsidR="00071448">
              <w:rPr>
                <w:rFonts w:ascii="Georgia" w:hAnsi="Georgia"/>
                <w:color w:val="auto"/>
                <w:sz w:val="22"/>
                <w:szCs w:val="22"/>
              </w:rPr>
              <w:t>de Horticultura</w:t>
            </w:r>
            <w:r w:rsidR="003C2B54" w:rsidRPr="000C7AC0">
              <w:rPr>
                <w:rFonts w:ascii="Georgia" w:hAnsi="Georgia"/>
                <w:color w:val="auto"/>
                <w:sz w:val="22"/>
                <w:szCs w:val="22"/>
              </w:rPr>
              <w:t xml:space="preserve"> y los profesores </w:t>
            </w:r>
            <w:r w:rsidR="003C2B54" w:rsidRPr="000C7AC0">
              <w:rPr>
                <w:rFonts w:ascii="Georgia" w:hAnsi="Georgia"/>
                <w:color w:val="auto"/>
                <w:sz w:val="22"/>
                <w:szCs w:val="22"/>
              </w:rPr>
              <w:lastRenderedPageBreak/>
              <w:t xml:space="preserve">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4"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5"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6"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1A9D899D"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En l</w:t>
            </w:r>
            <w:r w:rsidR="00C22BC0">
              <w:rPr>
                <w:rFonts w:ascii="Georgia" w:hAnsi="Georgia"/>
                <w:color w:val="auto"/>
                <w:sz w:val="22"/>
                <w:szCs w:val="22"/>
              </w:rPr>
              <w:t>a</w:t>
            </w:r>
            <w:r w:rsidRPr="000C7AC0">
              <w:rPr>
                <w:rFonts w:ascii="Georgia" w:hAnsi="Georgia"/>
                <w:color w:val="auto"/>
                <w:sz w:val="22"/>
                <w:szCs w:val="22"/>
              </w:rPr>
              <w:t xml:space="preserve"> </w:t>
            </w:r>
            <w:hyperlink r:id="rId27"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8"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350F1BE4"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r w:rsidRPr="00614D30">
              <w:rPr>
                <w:rFonts w:ascii="Georgia" w:hAnsi="Georgia"/>
                <w:sz w:val="22"/>
                <w:szCs w:val="22"/>
              </w:rPr>
              <w:t>estímulos a la productividad</w:t>
            </w:r>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lastRenderedPageBreak/>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11" w:name="OLE_LINK10"/>
              <w:bookmarkStart w:id="12"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11"/>
            <w:bookmarkEnd w:id="12"/>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4F18654B" w:rsidR="003C2B54" w:rsidRPr="00704794" w:rsidRDefault="003C2B54" w:rsidP="00704794">
            <w:pPr>
              <w:spacing w:line="360" w:lineRule="auto"/>
              <w:ind w:left="347"/>
            </w:pPr>
            <w:r w:rsidRPr="00C22BC0">
              <w:rPr>
                <w:rFonts w:ascii="Georgia" w:hAnsi="Georgia" w:cs="Arial"/>
              </w:rPr>
              <w:t>Los estímulos recibidos por los PTC</w:t>
            </w:r>
            <w:r w:rsidR="00C22BC0">
              <w:rPr>
                <w:rFonts w:ascii="Georgia" w:hAnsi="Georgia" w:cs="Arial"/>
              </w:rPr>
              <w:t xml:space="preserve"> del PAIAH </w:t>
            </w:r>
            <w:r w:rsidRPr="00C22BC0">
              <w:rPr>
                <w:rFonts w:ascii="Georgia" w:hAnsi="Georgia" w:cs="Arial"/>
              </w:rPr>
              <w:t>han sido variables durante 201</w:t>
            </w:r>
            <w:r w:rsidR="001A1A64" w:rsidRPr="00C22BC0">
              <w:rPr>
                <w:rFonts w:ascii="Georgia" w:hAnsi="Georgia" w:cs="Arial"/>
              </w:rPr>
              <w:t>4-201</w:t>
            </w:r>
            <w:r w:rsidR="00DF4422" w:rsidRPr="00C22BC0">
              <w:rPr>
                <w:rFonts w:ascii="Georgia" w:hAnsi="Georgia" w:cs="Arial"/>
              </w:rPr>
              <w:t>5</w:t>
            </w:r>
            <w:r w:rsidR="001A1A64" w:rsidRPr="00C22BC0">
              <w:rPr>
                <w:rFonts w:ascii="Georgia" w:hAnsi="Georgia" w:cs="Arial"/>
              </w:rPr>
              <w:t xml:space="preserve"> </w:t>
            </w:r>
            <w:r w:rsidRPr="00C22BC0">
              <w:rPr>
                <w:rFonts w:ascii="Georgia" w:hAnsi="Georgia" w:cs="Arial"/>
              </w:rPr>
              <w:t>el porcentaje de los PTC que han re</w:t>
            </w:r>
            <w:r w:rsidR="00DF4422" w:rsidRPr="00C22BC0">
              <w:rPr>
                <w:rFonts w:ascii="Georgia" w:hAnsi="Georgia" w:cs="Arial"/>
              </w:rPr>
              <w:t xml:space="preserve">cibido </w:t>
            </w:r>
            <w:r w:rsidR="00C22BC0">
              <w:rPr>
                <w:rFonts w:ascii="Georgia" w:hAnsi="Georgia" w:cs="Arial"/>
              </w:rPr>
              <w:t>estímulos es del 66</w:t>
            </w:r>
            <w:r w:rsidR="008C5631">
              <w:rPr>
                <w:rFonts w:ascii="Georgia" w:hAnsi="Georgia" w:cs="Arial"/>
              </w:rPr>
              <w:t>% y 71</w:t>
            </w:r>
            <w:r w:rsidRPr="00C22BC0">
              <w:rPr>
                <w:rFonts w:ascii="Georgia" w:hAnsi="Georgia" w:cs="Arial"/>
              </w:rPr>
              <w:t>% respectivamente.</w:t>
            </w:r>
            <w:r w:rsidR="00704794" w:rsidRPr="00DF1350">
              <w:rPr>
                <w:rFonts w:ascii="Georgia" w:hAnsi="Georgia" w:cs="Arial"/>
                <w:color w:val="92D050"/>
              </w:rPr>
              <w:t xml:space="preserve"> </w:t>
            </w:r>
            <w:hyperlink r:id="rId31"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7AB4C1CE" w:rsidR="00177D8C" w:rsidRPr="00360830" w:rsidRDefault="00837363" w:rsidP="00614D30">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A66694">
              <w:rPr>
                <w:rFonts w:ascii="Georgia" w:hAnsi="Georgia"/>
              </w:rPr>
              <w:t>E</w:t>
            </w:r>
            <w:r w:rsidRPr="00A66694">
              <w:rPr>
                <w:rFonts w:ascii="Georgia" w:hAnsi="Georgia"/>
              </w:rPr>
              <w:t xml:space="preserve">ste </w:t>
            </w:r>
            <w:r w:rsidR="007242AB" w:rsidRPr="00A66694">
              <w:rPr>
                <w:rFonts w:ascii="Georgia" w:hAnsi="Georgia"/>
              </w:rPr>
              <w:t xml:space="preserve">indicador </w:t>
            </w:r>
            <w:r w:rsidRPr="00A66694">
              <w:rPr>
                <w:rFonts w:ascii="Georgia" w:hAnsi="Georgia"/>
              </w:rPr>
              <w:t>se cumple</w:t>
            </w:r>
            <w:r w:rsidR="00A66694">
              <w:rPr>
                <w:rFonts w:ascii="Georgia" w:hAnsi="Georgia"/>
              </w:rPr>
              <w:t xml:space="preserve"> ya que </w:t>
            </w:r>
            <w:r w:rsidR="00E230B2" w:rsidRPr="00A66694">
              <w:rPr>
                <w:rFonts w:ascii="Georgia" w:hAnsi="Georgia"/>
              </w:rPr>
              <w:t>PTC</w:t>
            </w:r>
            <w:r w:rsidR="00A66694">
              <w:rPr>
                <w:rFonts w:ascii="Georgia" w:hAnsi="Georgia"/>
              </w:rPr>
              <w:t xml:space="preserve"> del PAIAH </w:t>
            </w:r>
            <w:r w:rsidR="00A66694" w:rsidRPr="00A66694">
              <w:rPr>
                <w:rFonts w:ascii="Georgia" w:hAnsi="Georgia"/>
              </w:rPr>
              <w:t>han</w:t>
            </w:r>
            <w:r w:rsidR="00E230B2" w:rsidRPr="00A66694">
              <w:rPr>
                <w:rFonts w:ascii="Georgia" w:hAnsi="Georgia"/>
              </w:rPr>
              <w:t xml:space="preserve"> participado como integrantes de </w:t>
            </w:r>
            <w:r w:rsidRPr="00A66694">
              <w:rPr>
                <w:rFonts w:ascii="Georgia" w:hAnsi="Georgia"/>
              </w:rPr>
              <w:t>cuerpos académicos en formación</w:t>
            </w:r>
            <w:r w:rsidR="00A66694">
              <w:rPr>
                <w:rFonts w:ascii="Georgia" w:hAnsi="Georgia"/>
              </w:rPr>
              <w:t>, del mismo</w:t>
            </w:r>
            <w:r w:rsidR="00614D30">
              <w:rPr>
                <w:rFonts w:ascii="Georgia" w:hAnsi="Georgia"/>
              </w:rPr>
              <w:t xml:space="preserve"> modo </w:t>
            </w:r>
            <w:r w:rsidR="00A66694">
              <w:rPr>
                <w:rFonts w:ascii="Georgia" w:hAnsi="Georgia"/>
              </w:rPr>
              <w:t>que profesores</w:t>
            </w:r>
            <w:r w:rsidR="007242AB" w:rsidRPr="00A66694">
              <w:rPr>
                <w:rFonts w:ascii="Georgia" w:hAnsi="Georgia"/>
              </w:rPr>
              <w:t xml:space="preserve"> de asignatura</w:t>
            </w:r>
            <w:r w:rsidR="00A66694">
              <w:rPr>
                <w:rFonts w:ascii="Georgia" w:hAnsi="Georgia"/>
              </w:rPr>
              <w:t>.</w:t>
            </w:r>
            <w:r w:rsidR="00704794" w:rsidRPr="00DE65FC">
              <w:rPr>
                <w:rFonts w:ascii="Georgia" w:hAnsi="Georgia"/>
                <w:color w:val="92D050"/>
              </w:rPr>
              <w:t xml:space="preserve"> </w:t>
            </w:r>
            <w:hyperlink r:id="rId33"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3" w:name="_Toc488396798"/>
            <w:bookmarkStart w:id="14" w:name="_Toc488397304"/>
            <w:bookmarkStart w:id="15" w:name="_Toc488397444"/>
            <w:bookmarkStart w:id="16" w:name="_Toc488398182"/>
            <w:bookmarkStart w:id="17" w:name="_Toc488400237"/>
            <w:bookmarkStart w:id="18" w:name="_Toc495482889"/>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3"/>
            <w:bookmarkEnd w:id="14"/>
            <w:bookmarkEnd w:id="15"/>
            <w:bookmarkEnd w:id="16"/>
            <w:bookmarkEnd w:id="17"/>
            <w:bookmarkEnd w:id="18"/>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lastRenderedPageBreak/>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w:t>
            </w:r>
            <w:r w:rsidRPr="000C7AC0">
              <w:rPr>
                <w:rFonts w:ascii="Georgia" w:hAnsi="Georgia" w:cs="Arial"/>
              </w:rPr>
              <w:lastRenderedPageBreak/>
              <w:t>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296B0182"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614D30">
                <w:rPr>
                  <w:rStyle w:val="Hipervnculo"/>
                  <w:rFonts w:ascii="Georgia" w:hAnsi="Georgia" w:cs="Arial"/>
                </w:rPr>
                <w:t>(</w:t>
              </w:r>
              <w:r w:rsidRPr="00614D30">
                <w:rPr>
                  <w:rStyle w:val="Hipervnculo"/>
                  <w:rFonts w:ascii="Georgia" w:hAnsi="Georgia" w:cs="Arial"/>
                </w:rPr>
                <w:t>Horario_Profesor</w:t>
              </w:r>
              <w:r w:rsidR="00614D30">
                <w:rPr>
                  <w:rStyle w:val="Hipervnculo"/>
                  <w:rFonts w:ascii="Georgia" w:hAnsi="Georgia" w:cs="Arial"/>
                </w:rPr>
                <w:t>es</w:t>
              </w:r>
              <w:r w:rsidRPr="00614D30">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6"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7"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w:t>
            </w:r>
            <w:r w:rsidRPr="000C7AC0">
              <w:rPr>
                <w:rFonts w:ascii="Georgia" w:hAnsi="Georgia" w:cs="Arial"/>
              </w:rPr>
              <w:lastRenderedPageBreak/>
              <w:t xml:space="preserve">todo ello a través de un formato para su correspondiente evaluación interna al PEDPD </w:t>
            </w:r>
            <w:r w:rsidR="00950D14" w:rsidRPr="00CD0467">
              <w:rPr>
                <w:rFonts w:ascii="Georgia" w:hAnsi="Georgia" w:cs="Arial"/>
                <w:color w:val="2F5496" w:themeColor="accent5" w:themeShade="BF"/>
              </w:rPr>
              <w:t>(</w:t>
            </w:r>
            <w:hyperlink r:id="rId38"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39"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1"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2"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w:t>
            </w:r>
            <w:r w:rsidRPr="000C7AC0">
              <w:rPr>
                <w:rFonts w:ascii="Georgia" w:hAnsi="Georgia" w:cs="Arial"/>
                <w:lang w:eastAsia="es-ES"/>
              </w:rPr>
              <w:lastRenderedPageBreak/>
              <w:t>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3"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614D30">
      <w:pPr>
        <w:spacing w:line="360" w:lineRule="auto"/>
        <w:jc w:val="both"/>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614D30">
      <w:pPr>
        <w:spacing w:line="360" w:lineRule="auto"/>
        <w:jc w:val="both"/>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614D30">
      <w:pPr>
        <w:spacing w:line="360" w:lineRule="auto"/>
        <w:jc w:val="both"/>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9" w:name="_Toc488396799"/>
            <w:bookmarkStart w:id="20" w:name="_Toc488397306"/>
            <w:bookmarkStart w:id="21" w:name="_Toc488397446"/>
            <w:bookmarkStart w:id="22" w:name="_Toc488398183"/>
            <w:bookmarkStart w:id="23" w:name="_Toc488400238"/>
            <w:bookmarkStart w:id="24" w:name="_Toc495482890"/>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9"/>
            <w:bookmarkEnd w:id="20"/>
            <w:bookmarkEnd w:id="21"/>
            <w:bookmarkEnd w:id="22"/>
            <w:bookmarkEnd w:id="23"/>
            <w:bookmarkEnd w:id="2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5" w:name="_Toc488396800"/>
            <w:bookmarkStart w:id="26" w:name="_Toc488397307"/>
            <w:bookmarkStart w:id="27" w:name="_Toc488397447"/>
            <w:bookmarkStart w:id="28" w:name="_Toc488398184"/>
            <w:bookmarkStart w:id="29" w:name="_Toc488400239"/>
            <w:bookmarkStart w:id="30" w:name="_Toc495482891"/>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25"/>
            <w:bookmarkEnd w:id="26"/>
            <w:bookmarkEnd w:id="27"/>
            <w:bookmarkEnd w:id="28"/>
            <w:bookmarkEnd w:id="29"/>
            <w:bookmarkEnd w:id="30"/>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1" w:name="_Toc488396801"/>
            <w:bookmarkStart w:id="32" w:name="_Toc488397308"/>
            <w:bookmarkStart w:id="33" w:name="_Toc488397448"/>
            <w:bookmarkStart w:id="34" w:name="_Toc488398185"/>
            <w:bookmarkStart w:id="35" w:name="_Toc488400240"/>
            <w:bookmarkStart w:id="36" w:name="_Toc495482892"/>
            <w:r w:rsidRPr="000C7AC0">
              <w:rPr>
                <w:rFonts w:ascii="Georgia" w:eastAsia="Calibri" w:hAnsi="Georgia" w:cs="Arial"/>
                <w:b w:val="0"/>
                <w:bCs w:val="0"/>
                <w:sz w:val="22"/>
                <w:szCs w:val="22"/>
                <w:lang w:val="es-MX" w:eastAsia="en-US"/>
              </w:rPr>
              <w:t>Idoneidad en los procedimientos colegiados para su evaluación.</w:t>
            </w:r>
            <w:bookmarkEnd w:id="31"/>
            <w:bookmarkEnd w:id="32"/>
            <w:bookmarkEnd w:id="33"/>
            <w:bookmarkEnd w:id="34"/>
            <w:bookmarkEnd w:id="35"/>
            <w:bookmarkEnd w:id="36"/>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066F24E1"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4"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5"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r w:rsidR="00614D30">
              <w:rPr>
                <w:rFonts w:ascii="Georgia" w:hAnsi="Georgia"/>
                <w:sz w:val="22"/>
                <w:szCs w:val="22"/>
              </w:rPr>
              <w:t>}</w:t>
            </w:r>
          </w:p>
          <w:p w14:paraId="70E66CB4" w14:textId="77777777" w:rsidR="00614D30" w:rsidRDefault="00614D30" w:rsidP="00614D30">
            <w:pPr>
              <w:pStyle w:val="Default"/>
              <w:spacing w:line="360" w:lineRule="auto"/>
              <w:ind w:left="342"/>
              <w:jc w:val="both"/>
              <w:rPr>
                <w:rFonts w:ascii="Georgia" w:hAnsi="Georgia"/>
                <w:sz w:val="22"/>
                <w:szCs w:val="22"/>
              </w:rPr>
            </w:pP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lastRenderedPageBreak/>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6"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7"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8"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7" w:name="_Toc488396802"/>
            <w:bookmarkStart w:id="38" w:name="_Toc488397309"/>
            <w:bookmarkStart w:id="39" w:name="_Toc488397449"/>
            <w:bookmarkStart w:id="40" w:name="_Toc488398186"/>
            <w:bookmarkStart w:id="41" w:name="_Toc488400241"/>
            <w:bookmarkStart w:id="42" w:name="_Toc495482893"/>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7"/>
            <w:bookmarkEnd w:id="38"/>
            <w:bookmarkEnd w:id="39"/>
            <w:bookmarkEnd w:id="40"/>
            <w:bookmarkEnd w:id="41"/>
            <w:bookmarkEnd w:id="42"/>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17E00E34" w:rsidR="00521F96" w:rsidRPr="007E3F19" w:rsidRDefault="00521F96" w:rsidP="006D7BB0">
            <w:pPr>
              <w:spacing w:line="360" w:lineRule="auto"/>
              <w:ind w:left="347"/>
              <w:rPr>
                <w:rFonts w:ascii="Georgia" w:hAnsi="Georgia" w:cs="Arial"/>
              </w:rPr>
            </w:pPr>
            <w:r w:rsidRPr="00604826">
              <w:rPr>
                <w:rFonts w:ascii="Georgia" w:hAnsi="Georgia"/>
              </w:rPr>
              <w:t xml:space="preserve">Para el </w:t>
            </w:r>
            <w:r w:rsidR="00604826">
              <w:rPr>
                <w:rFonts w:ascii="Georgia" w:hAnsi="Georgia"/>
              </w:rPr>
              <w:t>PAIAH, alrededor del 71</w:t>
            </w:r>
            <w:r w:rsidRPr="00604826">
              <w:rPr>
                <w:rFonts w:ascii="Georgia" w:hAnsi="Georgia"/>
              </w:rPr>
              <w:t>% de los PTC participan</w:t>
            </w:r>
            <w:r w:rsidR="007E3F19">
              <w:rPr>
                <w:rFonts w:ascii="Georgia" w:hAnsi="Georgia"/>
              </w:rPr>
              <w:t xml:space="preserve"> en el estímulo del PEDPD, el 61</w:t>
            </w:r>
            <w:r w:rsidRPr="00604826">
              <w:rPr>
                <w:rFonts w:ascii="Georgia" w:hAnsi="Georgia"/>
              </w:rPr>
              <w:t>% del tot</w:t>
            </w:r>
            <w:r w:rsidR="000576B8" w:rsidRPr="00604826">
              <w:rPr>
                <w:rFonts w:ascii="Georgia" w:hAnsi="Georgia"/>
              </w:rPr>
              <w:t xml:space="preserve">al PTC participan en el PRODEP </w:t>
            </w:r>
            <w:r w:rsidR="007E3F19" w:rsidRPr="00604826">
              <w:rPr>
                <w:rFonts w:ascii="Georgia" w:hAnsi="Georgia"/>
              </w:rPr>
              <w:t>y el</w:t>
            </w:r>
            <w:r w:rsidR="000576B8" w:rsidRPr="00604826">
              <w:rPr>
                <w:rFonts w:ascii="Georgia" w:hAnsi="Georgia"/>
              </w:rPr>
              <w:t xml:space="preserve"> </w:t>
            </w:r>
            <w:r w:rsidR="007E3F19">
              <w:rPr>
                <w:rFonts w:ascii="Georgia" w:hAnsi="Georgia"/>
              </w:rPr>
              <w:t>28</w:t>
            </w:r>
            <w:r w:rsidRPr="00604826">
              <w:rPr>
                <w:rFonts w:ascii="Georgia" w:hAnsi="Georgia"/>
              </w:rPr>
              <w:t xml:space="preserve"> % de </w:t>
            </w:r>
            <w:r w:rsidR="000576B8" w:rsidRPr="00604826">
              <w:rPr>
                <w:rFonts w:ascii="Georgia" w:hAnsi="Georgia"/>
              </w:rPr>
              <w:t xml:space="preserve">los PTC </w:t>
            </w:r>
            <w:r w:rsidR="00616292" w:rsidRPr="00604826">
              <w:rPr>
                <w:rFonts w:ascii="Georgia" w:hAnsi="Georgia"/>
              </w:rPr>
              <w:t>participan en el S</w:t>
            </w:r>
            <w:r w:rsidRPr="00604826">
              <w:rPr>
                <w:rFonts w:ascii="Georgia" w:hAnsi="Georgia"/>
              </w:rPr>
              <w:t>N</w:t>
            </w:r>
            <w:r w:rsidR="00616292" w:rsidRPr="00604826">
              <w:rPr>
                <w:rFonts w:ascii="Georgia" w:hAnsi="Georgia"/>
              </w:rPr>
              <w:t>I</w:t>
            </w:r>
            <w:r w:rsidRPr="00604826">
              <w:rPr>
                <w:rFonts w:ascii="Georgia" w:hAnsi="Georgia"/>
              </w:rPr>
              <w:t>. En la tabla de Excel</w:t>
            </w:r>
            <w:r w:rsidR="006D7BB0" w:rsidRPr="00604826">
              <w:rPr>
                <w:rFonts w:ascii="Georgia" w:hAnsi="Georgia"/>
              </w:rPr>
              <w:t xml:space="preserve"> </w:t>
            </w:r>
            <w:hyperlink r:id="rId49"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7E3F19">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45118D78" w14:textId="77777777" w:rsidR="00614D30" w:rsidRDefault="00D068F0" w:rsidP="002E0FB5">
            <w:pPr>
              <w:pStyle w:val="Default"/>
              <w:spacing w:line="360" w:lineRule="auto"/>
              <w:ind w:left="342"/>
              <w:jc w:val="both"/>
              <w:rPr>
                <w:rFonts w:ascii="Georgia" w:hAnsi="Georgia"/>
                <w:color w:val="auto"/>
                <w:sz w:val="22"/>
                <w:szCs w:val="22"/>
              </w:rPr>
            </w:pPr>
            <w:r w:rsidRPr="002E0FB5">
              <w:rPr>
                <w:rFonts w:ascii="Georgia" w:hAnsi="Georgia"/>
                <w:color w:val="auto"/>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p>
          <w:p w14:paraId="69EC9FB8" w14:textId="77777777" w:rsidR="00614D30" w:rsidRDefault="00614D30" w:rsidP="002E0FB5">
            <w:pPr>
              <w:pStyle w:val="Default"/>
              <w:spacing w:line="360" w:lineRule="auto"/>
              <w:ind w:left="342"/>
              <w:jc w:val="both"/>
              <w:rPr>
                <w:rFonts w:ascii="Georgia" w:hAnsi="Georgia"/>
                <w:color w:val="auto"/>
                <w:sz w:val="22"/>
                <w:szCs w:val="22"/>
              </w:rPr>
            </w:pPr>
          </w:p>
          <w:p w14:paraId="646F77CB" w14:textId="44F1AB69" w:rsidR="00D068F0" w:rsidRDefault="00614D30" w:rsidP="00614D30">
            <w:pPr>
              <w:pStyle w:val="Default"/>
              <w:spacing w:line="360" w:lineRule="auto"/>
              <w:ind w:left="342"/>
              <w:jc w:val="both"/>
              <w:rPr>
                <w:rFonts w:ascii="Georgia" w:hAnsi="Georgia"/>
                <w:color w:val="auto"/>
                <w:sz w:val="22"/>
                <w:szCs w:val="22"/>
              </w:rPr>
            </w:pPr>
            <w:r w:rsidRPr="00614D30">
              <w:rPr>
                <w:rFonts w:ascii="Georgia" w:hAnsi="Georgia"/>
                <w:color w:val="auto"/>
                <w:sz w:val="22"/>
                <w:szCs w:val="22"/>
              </w:rPr>
              <w:t xml:space="preserve">Todos los profesores del </w:t>
            </w:r>
            <w:r>
              <w:rPr>
                <w:rFonts w:ascii="Georgia" w:hAnsi="Georgia"/>
                <w:color w:val="auto"/>
                <w:sz w:val="22"/>
                <w:szCs w:val="22"/>
              </w:rPr>
              <w:t>PAIAH</w:t>
            </w:r>
            <w:r w:rsidRPr="00614D30">
              <w:rPr>
                <w:rFonts w:ascii="Georgia" w:hAnsi="Georgia"/>
                <w:color w:val="auto"/>
                <w:sz w:val="22"/>
                <w:szCs w:val="22"/>
              </w:rPr>
              <w:t xml:space="preserve"> son miembros de la Academia Departamental y miembros del PD-IAH. Además, algunos profesores además son miembros de programas de posgrado. También la mayor parte de los docentes forman parte de asociaciones científicas y otro tipo de organizaciones como SOMECH, </w:t>
            </w:r>
            <w:r>
              <w:rPr>
                <w:rFonts w:ascii="Georgia" w:hAnsi="Georgia"/>
                <w:color w:val="auto"/>
                <w:sz w:val="22"/>
                <w:szCs w:val="22"/>
              </w:rPr>
              <w:t xml:space="preserve">SOMEFI, SOMAS, ISSH, etc. </w:t>
            </w:r>
            <w:hyperlink r:id="rId50" w:history="1">
              <w:r w:rsidRPr="00614D30">
                <w:rPr>
                  <w:rStyle w:val="Hipervnculo"/>
                  <w:rFonts w:ascii="Georgia" w:hAnsi="Georgia"/>
                  <w:sz w:val="22"/>
                  <w:szCs w:val="22"/>
                </w:rPr>
                <w:t>(Diploma de socios activo SOMECH)</w:t>
              </w:r>
            </w:hyperlink>
            <w:r w:rsidRPr="00614D30">
              <w:rPr>
                <w:rFonts w:ascii="Georgia" w:hAnsi="Georgia"/>
                <w:color w:val="auto"/>
                <w:sz w:val="22"/>
                <w:szCs w:val="22"/>
              </w:rPr>
              <w:t xml:space="preserve">. </w:t>
            </w:r>
            <w:r w:rsidR="00D068F0" w:rsidRPr="002E0FB5">
              <w:rPr>
                <w:rFonts w:ascii="Georgia" w:hAnsi="Georgia"/>
                <w:color w:val="auto"/>
                <w:sz w:val="22"/>
                <w:szCs w:val="22"/>
              </w:rPr>
              <w:t xml:space="preserve"> </w:t>
            </w:r>
          </w:p>
          <w:p w14:paraId="0649AD92" w14:textId="77777777" w:rsidR="00B46925" w:rsidRDefault="00B46925" w:rsidP="00614D30">
            <w:pPr>
              <w:pStyle w:val="Default"/>
              <w:spacing w:line="360" w:lineRule="auto"/>
              <w:ind w:left="342"/>
              <w:jc w:val="both"/>
              <w:rPr>
                <w:rFonts w:ascii="Georgia" w:hAnsi="Georgia"/>
                <w:color w:val="auto"/>
                <w:sz w:val="22"/>
                <w:szCs w:val="22"/>
              </w:rPr>
            </w:pPr>
          </w:p>
          <w:p w14:paraId="07DD0411" w14:textId="4718D958" w:rsidR="00B46925" w:rsidRPr="00B46925" w:rsidRDefault="00B46925" w:rsidP="00B46925">
            <w:pPr>
              <w:pStyle w:val="Default"/>
              <w:spacing w:line="360" w:lineRule="auto"/>
              <w:ind w:left="342"/>
              <w:jc w:val="both"/>
              <w:rPr>
                <w:rFonts w:ascii="Georgia" w:hAnsi="Georgia"/>
                <w:sz w:val="22"/>
                <w:szCs w:val="22"/>
              </w:rPr>
            </w:pPr>
            <w:r w:rsidRPr="00B46925">
              <w:rPr>
                <w:rFonts w:ascii="Georgia" w:hAnsi="Georgia"/>
                <w:sz w:val="22"/>
                <w:szCs w:val="22"/>
              </w:rPr>
              <w:t xml:space="preserve">En la </w:t>
            </w:r>
            <w:hyperlink r:id="rId51" w:history="1">
              <w:r w:rsidRPr="00510614">
                <w:rPr>
                  <w:rStyle w:val="Hipervnculo"/>
                  <w:rFonts w:ascii="Georgia" w:hAnsi="Georgia"/>
                </w:rPr>
                <w:t>(</w:t>
              </w:r>
              <w:r>
                <w:rPr>
                  <w:rStyle w:val="Hipervnculo"/>
                  <w:rFonts w:ascii="Georgia" w:hAnsi="Georgia"/>
                </w:rPr>
                <w:t xml:space="preserve">Ficha técnica </w:t>
              </w:r>
              <w:r w:rsidRPr="00510614">
                <w:rPr>
                  <w:rStyle w:val="Hipervnculo"/>
                  <w:rFonts w:ascii="Georgia" w:hAnsi="Georgia"/>
                </w:rPr>
                <w:t>No._ 2)</w:t>
              </w:r>
            </w:hyperlink>
            <w:r>
              <w:rPr>
                <w:rStyle w:val="Hipervnculo"/>
                <w:rFonts w:ascii="Georgia" w:hAnsi="Georgia"/>
              </w:rPr>
              <w:t xml:space="preserve"> </w:t>
            </w:r>
            <w:r w:rsidRPr="00B46925">
              <w:rPr>
                <w:rFonts w:ascii="Georgia" w:hAnsi="Georgia"/>
                <w:sz w:val="22"/>
                <w:szCs w:val="22"/>
              </w:rPr>
              <w:t xml:space="preserve">se observa que la mayor parte de los profesores participan en el programa PDPD, </w:t>
            </w:r>
            <w:r>
              <w:rPr>
                <w:rFonts w:ascii="Georgia" w:hAnsi="Georgia"/>
                <w:sz w:val="22"/>
                <w:szCs w:val="22"/>
              </w:rPr>
              <w:t xml:space="preserve">SIN, </w:t>
            </w:r>
            <w:r w:rsidRPr="00B46925">
              <w:rPr>
                <w:rFonts w:ascii="Georgia" w:hAnsi="Georgia"/>
                <w:sz w:val="22"/>
                <w:szCs w:val="22"/>
              </w:rPr>
              <w:t xml:space="preserve">perfil deseable </w:t>
            </w:r>
            <w:r>
              <w:rPr>
                <w:rFonts w:ascii="Georgia" w:hAnsi="Georgia"/>
                <w:sz w:val="22"/>
                <w:szCs w:val="22"/>
              </w:rPr>
              <w:t>c</w:t>
            </w:r>
            <w:r w:rsidRPr="00B46925">
              <w:rPr>
                <w:rFonts w:ascii="Georgia" w:hAnsi="Georgia"/>
                <w:sz w:val="22"/>
                <w:szCs w:val="22"/>
              </w:rPr>
              <w:t>uerpos colegiados. A sí mismo el año 2013 4 profesores ocupaban puestos administrativos y en el año 2014 el número se incrementó a 6</w:t>
            </w:r>
          </w:p>
          <w:p w14:paraId="11BC9FF9" w14:textId="4B9AAC9E" w:rsidR="00B46925" w:rsidRPr="000C7AC0" w:rsidRDefault="00B46925" w:rsidP="00614D30">
            <w:pPr>
              <w:pStyle w:val="Default"/>
              <w:spacing w:line="360" w:lineRule="auto"/>
              <w:ind w:left="342"/>
              <w:jc w:val="both"/>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w:t>
      </w:r>
      <w:r w:rsidRPr="000C7AC0">
        <w:rPr>
          <w:rFonts w:ascii="Georgia" w:hAnsi="Georgia"/>
          <w:sz w:val="22"/>
          <w:szCs w:val="22"/>
        </w:rPr>
        <w:lastRenderedPageBreak/>
        <w:t xml:space="preserve">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2"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4"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43" w:name="_Toc495482894"/>
      <w:r w:rsidRPr="00467551">
        <w:rPr>
          <w:rFonts w:ascii="Georgia" w:hAnsi="Georgia"/>
          <w:b/>
          <w:color w:val="auto"/>
          <w:sz w:val="22"/>
          <w:szCs w:val="22"/>
        </w:rPr>
        <w:t>Categoría 2. Estudiantes</w:t>
      </w:r>
      <w:bookmarkEnd w:id="43"/>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5"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6"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7"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8"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9"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0"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1"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2"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3"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4"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5"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56DF2550" w:rsidR="00D61BE6" w:rsidRPr="006F6B9E" w:rsidRDefault="00D61BE6" w:rsidP="000C7AC0">
            <w:pPr>
              <w:autoSpaceDE w:val="0"/>
              <w:autoSpaceDN w:val="0"/>
              <w:adjustRightInd w:val="0"/>
              <w:spacing w:line="360" w:lineRule="auto"/>
              <w:ind w:left="346"/>
              <w:jc w:val="both"/>
              <w:rPr>
                <w:rFonts w:ascii="Georgia" w:hAnsi="Georgia" w:cs="Arial"/>
              </w:rPr>
            </w:pPr>
            <w:r w:rsidRPr="006F6B9E">
              <w:rPr>
                <w:rFonts w:ascii="Georgia" w:hAnsi="Georgia" w:cs="Arial"/>
              </w:rPr>
              <w:t>El PAI</w:t>
            </w:r>
            <w:r w:rsidR="006F6B9E">
              <w:rPr>
                <w:rFonts w:ascii="Georgia" w:hAnsi="Georgia" w:cs="Arial"/>
              </w:rPr>
              <w:t>AH</w:t>
            </w:r>
            <w:r w:rsidRPr="006F6B9E">
              <w:rPr>
                <w:rFonts w:ascii="Georgia" w:hAnsi="Georgia" w:cs="Arial"/>
              </w:rPr>
              <w:t xml:space="preserve"> cumple </w:t>
            </w:r>
            <w:r w:rsidR="00ED4E92">
              <w:rPr>
                <w:rFonts w:ascii="Georgia" w:hAnsi="Georgia" w:cs="Arial"/>
              </w:rPr>
              <w:t xml:space="preserve">parcialmente </w:t>
            </w:r>
            <w:r w:rsidRPr="006F6B9E">
              <w:rPr>
                <w:rFonts w:ascii="Georgia" w:hAnsi="Georgia" w:cs="Arial"/>
              </w:rPr>
              <w:t xml:space="preserve">este indicador ya que datos históricos </w:t>
            </w:r>
            <w:r w:rsidR="00D920C9" w:rsidRPr="006F6B9E">
              <w:rPr>
                <w:rFonts w:ascii="Georgia" w:hAnsi="Georgia" w:cs="Arial"/>
              </w:rPr>
              <w:t xml:space="preserve">de las últimas cuatro cohortes generacionales la tasa de titulación supera el </w:t>
            </w:r>
            <w:r w:rsidR="00ED4E92">
              <w:rPr>
                <w:rFonts w:ascii="Georgia" w:hAnsi="Georgia" w:cs="Arial"/>
              </w:rPr>
              <w:t>60</w:t>
            </w:r>
            <w:r w:rsidR="00D920C9" w:rsidRPr="006F6B9E">
              <w:rPr>
                <w:rFonts w:ascii="Georgia" w:hAnsi="Georgia" w:cs="Arial"/>
              </w:rPr>
              <w:t xml:space="preserve"> % como se muestra en el cuadro</w:t>
            </w:r>
            <w:r w:rsidR="001B0B2D" w:rsidRPr="006F6B9E">
              <w:rPr>
                <w:rFonts w:ascii="Georgia" w:hAnsi="Georgia" w:cs="Arial"/>
              </w:rPr>
              <w:t xml:space="preserve"> </w:t>
            </w:r>
            <w:r w:rsidR="00D920C9" w:rsidRPr="006F6B9E">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6F6B9E" w:rsidRPr="006F6B9E"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5E7DEB12" w:rsidR="0075384F" w:rsidRPr="006F6B9E" w:rsidRDefault="0075384F" w:rsidP="006F6B9E">
                  <w:pPr>
                    <w:spacing w:after="0" w:line="360" w:lineRule="auto"/>
                    <w:jc w:val="both"/>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Tasa de titulación del PAI</w:t>
                  </w:r>
                  <w:r w:rsidR="006F6B9E">
                    <w:rPr>
                      <w:rFonts w:ascii="Georgia" w:eastAsia="Times New Roman" w:hAnsi="Georgia" w:cs="Calibri"/>
                      <w:sz w:val="20"/>
                      <w:szCs w:val="20"/>
                      <w:lang w:eastAsia="es-MX"/>
                    </w:rPr>
                    <w:t>AH</w:t>
                  </w:r>
                  <w:r w:rsidRPr="006F6B9E">
                    <w:rPr>
                      <w:rFonts w:ascii="Georgia" w:eastAsia="Times New Roman" w:hAnsi="Georgia" w:cs="Calibri"/>
                      <w:sz w:val="20"/>
                      <w:szCs w:val="20"/>
                      <w:lang w:eastAsia="es-MX"/>
                    </w:rPr>
                    <w:t xml:space="preserve"> de las últimas cuatro cohortes.</w:t>
                  </w:r>
                </w:p>
              </w:tc>
            </w:tr>
            <w:tr w:rsidR="006F6B9E" w:rsidRPr="006F6B9E"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6F6B9E" w:rsidRDefault="0075384F" w:rsidP="001B0B2D">
                  <w:pPr>
                    <w:spacing w:after="0" w:line="360" w:lineRule="auto"/>
                    <w:jc w:val="center"/>
                    <w:rPr>
                      <w:rFonts w:ascii="Georgia" w:eastAsia="Times New Roman" w:hAnsi="Georgia" w:cs="Calibri"/>
                      <w:sz w:val="20"/>
                      <w:szCs w:val="20"/>
                      <w:lang w:eastAsia="es-MX"/>
                    </w:rPr>
                  </w:pPr>
                  <w:r w:rsidRPr="006F6B9E">
                    <w:rPr>
                      <w:rFonts w:ascii="Georgia" w:eastAsia="Times New Roman" w:hAnsi="Georgia" w:cs="Calibri"/>
                      <w:sz w:val="20"/>
                      <w:szCs w:val="20"/>
                      <w:lang w:eastAsia="es-MX"/>
                    </w:rPr>
                    <w:t>Tasa de titulación</w:t>
                  </w:r>
                </w:p>
              </w:tc>
            </w:tr>
            <w:tr w:rsidR="006F6B9E" w:rsidRPr="006F6B9E"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00A2408"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0AA16F6E"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531093F5"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553FD2BA"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81</w:t>
                  </w:r>
                </w:p>
              </w:tc>
            </w:tr>
            <w:tr w:rsidR="006F6B9E" w:rsidRPr="006F6B9E"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5BACB555"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28D79B63"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62</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4AFD2E11"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7A041E5C"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72</w:t>
                  </w:r>
                </w:p>
              </w:tc>
            </w:tr>
            <w:tr w:rsidR="006F6B9E" w:rsidRPr="006F6B9E"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37E36165"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473DE2C6"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4AFBCDD"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04A4D5AE"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60</w:t>
                  </w:r>
                </w:p>
              </w:tc>
            </w:tr>
            <w:tr w:rsidR="006F6B9E" w:rsidRPr="006F6B9E"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0DA3CCDA" w:rsidR="0075384F" w:rsidRPr="006F6B9E" w:rsidRDefault="006F6B9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41BAC341" w:rsidR="0075384F" w:rsidRPr="006F6B9E" w:rsidRDefault="00F50C5F"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375A5E68"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20010966" w:rsidR="0075384F" w:rsidRPr="006F6B9E"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29</w:t>
                  </w:r>
                </w:p>
              </w:tc>
            </w:tr>
          </w:tbl>
          <w:p w14:paraId="4E8BF6EE"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6F6B9E"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Pr="006F6B9E" w:rsidRDefault="001B0B2D" w:rsidP="000C7AC0">
            <w:pPr>
              <w:autoSpaceDE w:val="0"/>
              <w:autoSpaceDN w:val="0"/>
              <w:adjustRightInd w:val="0"/>
              <w:spacing w:line="360" w:lineRule="auto"/>
              <w:ind w:left="342"/>
              <w:jc w:val="both"/>
              <w:rPr>
                <w:rFonts w:ascii="Georgia" w:hAnsi="Georgia" w:cs="Arial"/>
                <w:sz w:val="20"/>
                <w:szCs w:val="20"/>
              </w:rPr>
            </w:pPr>
          </w:p>
          <w:p w14:paraId="354CAEC0" w14:textId="636316C8" w:rsidR="00ED4E92" w:rsidRDefault="00ED4E92" w:rsidP="000C7AC0">
            <w:pPr>
              <w:autoSpaceDE w:val="0"/>
              <w:autoSpaceDN w:val="0"/>
              <w:adjustRightInd w:val="0"/>
              <w:spacing w:line="360" w:lineRule="auto"/>
              <w:ind w:left="342"/>
              <w:jc w:val="both"/>
              <w:rPr>
                <w:rFonts w:ascii="Georgia" w:hAnsi="Georgia" w:cs="Arial"/>
                <w:sz w:val="20"/>
                <w:szCs w:val="20"/>
              </w:rPr>
            </w:pPr>
            <w:r>
              <w:rPr>
                <w:rFonts w:ascii="Georgia" w:hAnsi="Georgia" w:cs="Arial"/>
                <w:sz w:val="20"/>
                <w:szCs w:val="20"/>
              </w:rPr>
              <w:t>Nota: La generación 2012-2016 se encuentra en periodo de titulación.</w:t>
            </w:r>
          </w:p>
          <w:p w14:paraId="3406A7CF" w14:textId="49A7614D" w:rsidR="00D920C9" w:rsidRPr="006F6B9E" w:rsidRDefault="00D920C9" w:rsidP="000C7AC0">
            <w:pPr>
              <w:autoSpaceDE w:val="0"/>
              <w:autoSpaceDN w:val="0"/>
              <w:adjustRightInd w:val="0"/>
              <w:spacing w:line="360" w:lineRule="auto"/>
              <w:ind w:left="342"/>
              <w:jc w:val="both"/>
              <w:rPr>
                <w:rFonts w:ascii="Georgia" w:hAnsi="Georgia" w:cs="Arial"/>
                <w:sz w:val="20"/>
                <w:szCs w:val="20"/>
              </w:rPr>
            </w:pPr>
            <w:r w:rsidRPr="006F6B9E">
              <w:rPr>
                <w:rFonts w:ascii="Georgia" w:hAnsi="Georgia" w:cs="Arial"/>
                <w:sz w:val="20"/>
                <w:szCs w:val="20"/>
              </w:rPr>
              <w:t>Fuente: Elaboración propia con datos del SIIAA</w:t>
            </w:r>
          </w:p>
          <w:p w14:paraId="65940E1A" w14:textId="7097FD73" w:rsidR="000B2D51" w:rsidRDefault="007B0D94" w:rsidP="000C7AC0">
            <w:pPr>
              <w:autoSpaceDE w:val="0"/>
              <w:autoSpaceDN w:val="0"/>
              <w:adjustRightInd w:val="0"/>
              <w:spacing w:line="360" w:lineRule="auto"/>
              <w:ind w:left="342"/>
              <w:jc w:val="both"/>
              <w:rPr>
                <w:rFonts w:ascii="Georgia" w:hAnsi="Georgia" w:cs="Arial"/>
              </w:rPr>
            </w:pPr>
            <w:r w:rsidRPr="003E44E4">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p w14:paraId="11E30A02" w14:textId="4E03B17D" w:rsidR="00B16F70" w:rsidRDefault="00B16F70" w:rsidP="000C7AC0">
            <w:pPr>
              <w:autoSpaceDE w:val="0"/>
              <w:autoSpaceDN w:val="0"/>
              <w:adjustRightInd w:val="0"/>
              <w:spacing w:line="360" w:lineRule="auto"/>
              <w:ind w:left="342"/>
              <w:jc w:val="both"/>
              <w:rPr>
                <w:rFonts w:ascii="Georgia" w:hAnsi="Georgia" w:cs="Arial"/>
              </w:rPr>
            </w:pPr>
          </w:p>
          <w:p w14:paraId="7EBCDC2D" w14:textId="2E57AD66" w:rsidR="00B16F70" w:rsidRDefault="00B16F70" w:rsidP="000C7AC0">
            <w:pPr>
              <w:autoSpaceDE w:val="0"/>
              <w:autoSpaceDN w:val="0"/>
              <w:adjustRightInd w:val="0"/>
              <w:spacing w:line="360" w:lineRule="auto"/>
              <w:ind w:left="342"/>
              <w:jc w:val="both"/>
              <w:rPr>
                <w:rFonts w:ascii="Georgia" w:hAnsi="Georgia" w:cs="Arial"/>
              </w:rPr>
            </w:pPr>
          </w:p>
          <w:p w14:paraId="74A3F00D" w14:textId="503D264C" w:rsidR="00B16F70" w:rsidRDefault="00B16F70" w:rsidP="000C7AC0">
            <w:pPr>
              <w:autoSpaceDE w:val="0"/>
              <w:autoSpaceDN w:val="0"/>
              <w:adjustRightInd w:val="0"/>
              <w:spacing w:line="360" w:lineRule="auto"/>
              <w:ind w:left="342"/>
              <w:jc w:val="both"/>
              <w:rPr>
                <w:rFonts w:ascii="Georgia" w:hAnsi="Georgia" w:cs="Arial"/>
              </w:rPr>
            </w:pPr>
          </w:p>
          <w:p w14:paraId="54F309F3" w14:textId="0AD18F0A" w:rsidR="00B16F70" w:rsidRDefault="00B16F70" w:rsidP="000C7AC0">
            <w:pPr>
              <w:autoSpaceDE w:val="0"/>
              <w:autoSpaceDN w:val="0"/>
              <w:adjustRightInd w:val="0"/>
              <w:spacing w:line="360" w:lineRule="auto"/>
              <w:ind w:left="342"/>
              <w:jc w:val="both"/>
              <w:rPr>
                <w:rFonts w:ascii="Georgia" w:hAnsi="Georgia" w:cs="Arial"/>
              </w:rPr>
            </w:pPr>
          </w:p>
          <w:p w14:paraId="24692B5B" w14:textId="71B108CA" w:rsidR="00B16F70" w:rsidRDefault="00B16F70" w:rsidP="000C7AC0">
            <w:pPr>
              <w:autoSpaceDE w:val="0"/>
              <w:autoSpaceDN w:val="0"/>
              <w:adjustRightInd w:val="0"/>
              <w:spacing w:line="360" w:lineRule="auto"/>
              <w:ind w:left="342"/>
              <w:jc w:val="both"/>
              <w:rPr>
                <w:rFonts w:ascii="Georgia" w:hAnsi="Georgia" w:cs="Arial"/>
              </w:rPr>
            </w:pPr>
          </w:p>
          <w:p w14:paraId="2FAB1935" w14:textId="77777777" w:rsidR="00B16F70" w:rsidRDefault="00B16F70" w:rsidP="000C7AC0">
            <w:pPr>
              <w:autoSpaceDE w:val="0"/>
              <w:autoSpaceDN w:val="0"/>
              <w:adjustRightInd w:val="0"/>
              <w:spacing w:line="360" w:lineRule="auto"/>
              <w:ind w:left="342"/>
              <w:jc w:val="both"/>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3E4F35"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3E44E4" w:rsidRDefault="001B0B2D" w:rsidP="000C7AC0">
                  <w:pPr>
                    <w:spacing w:after="0" w:line="360" w:lineRule="auto"/>
                    <w:jc w:val="both"/>
                    <w:rPr>
                      <w:rFonts w:ascii="Georgia" w:eastAsia="Georgia" w:hAnsi="Georgia" w:cs="Georgia"/>
                      <w:sz w:val="20"/>
                      <w:szCs w:val="20"/>
                      <w:lang w:eastAsia="es-MX"/>
                    </w:rPr>
                  </w:pPr>
                </w:p>
                <w:p w14:paraId="4C7F3995" w14:textId="3B42AFF0" w:rsidR="000B2D51" w:rsidRPr="003E44E4" w:rsidRDefault="000B2D51" w:rsidP="00672010">
                  <w:pPr>
                    <w:spacing w:after="0" w:line="360" w:lineRule="auto"/>
                    <w:jc w:val="both"/>
                    <w:rPr>
                      <w:rFonts w:ascii="Georgia" w:eastAsia="Times New Roman" w:hAnsi="Georgia" w:cs="Calibri"/>
                      <w:sz w:val="20"/>
                      <w:szCs w:val="20"/>
                      <w:lang w:eastAsia="es-MX"/>
                    </w:rPr>
                  </w:pPr>
                  <w:r w:rsidRPr="003E44E4">
                    <w:rPr>
                      <w:rFonts w:ascii="Georgia" w:eastAsia="Georgia" w:hAnsi="Georgia" w:cs="Georgia"/>
                      <w:sz w:val="20"/>
                      <w:szCs w:val="20"/>
                      <w:lang w:eastAsia="es-MX"/>
                    </w:rPr>
                    <w:t>Proporción de alumnos del PAI</w:t>
                  </w:r>
                  <w:r w:rsidR="00672010">
                    <w:rPr>
                      <w:rFonts w:ascii="Georgia" w:eastAsia="Georgia" w:hAnsi="Georgia" w:cs="Georgia"/>
                      <w:sz w:val="20"/>
                      <w:szCs w:val="20"/>
                      <w:lang w:eastAsia="es-MX"/>
                    </w:rPr>
                    <w:t>AH</w:t>
                  </w:r>
                  <w:r w:rsidRPr="003E44E4">
                    <w:rPr>
                      <w:rFonts w:ascii="Georgia" w:eastAsia="Georgia" w:hAnsi="Georgia" w:cs="Georgia"/>
                      <w:sz w:val="20"/>
                      <w:szCs w:val="20"/>
                      <w:lang w:eastAsia="es-MX"/>
                    </w:rPr>
                    <w:t xml:space="preserve"> titulados/opción de titulación</w:t>
                  </w:r>
                  <w:r w:rsidR="001B0B2D" w:rsidRPr="003E44E4">
                    <w:rPr>
                      <w:rFonts w:ascii="Georgia" w:eastAsia="Georgia" w:hAnsi="Georgia" w:cs="Georgia"/>
                      <w:sz w:val="20"/>
                      <w:szCs w:val="20"/>
                      <w:lang w:eastAsia="es-MX"/>
                    </w:rPr>
                    <w:t>.</w:t>
                  </w:r>
                </w:p>
              </w:tc>
            </w:tr>
            <w:tr w:rsidR="000B2D51" w:rsidRPr="003E4F35"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3E44E4"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3E44E4" w:rsidRDefault="000B2D51" w:rsidP="000C7AC0">
                  <w:pPr>
                    <w:spacing w:after="0" w:line="360" w:lineRule="auto"/>
                    <w:jc w:val="both"/>
                    <w:rPr>
                      <w:rFonts w:ascii="Georgia" w:eastAsia="Times New Roman" w:hAnsi="Georgia" w:cs="Times New Roman"/>
                      <w:sz w:val="20"/>
                      <w:szCs w:val="20"/>
                      <w:lang w:eastAsia="es-MX"/>
                    </w:rPr>
                  </w:pPr>
                </w:p>
              </w:tc>
            </w:tr>
            <w:tr w:rsidR="000B2D51" w:rsidRPr="003E4F35"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Cohortes generacionales</w:t>
                  </w:r>
                </w:p>
              </w:tc>
            </w:tr>
            <w:tr w:rsidR="000B2D51" w:rsidRPr="003E4F35"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r>
            <w:tr w:rsidR="000B2D51" w:rsidRPr="003E4F35"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r>
            <w:tr w:rsidR="000B2D51" w:rsidRPr="003E4F35" w14:paraId="0C6CD133"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A036A63" w14:textId="5672D277"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0152956" w14:textId="5E696441"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26DFAC20" w14:textId="54C5F05C"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6DDAFFF8" w14:textId="79D1E96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w:t>
                  </w:r>
                </w:p>
              </w:tc>
              <w:tc>
                <w:tcPr>
                  <w:tcW w:w="784" w:type="dxa"/>
                  <w:tcBorders>
                    <w:top w:val="nil"/>
                    <w:left w:val="nil"/>
                    <w:bottom w:val="single" w:sz="4" w:space="0" w:color="auto"/>
                    <w:right w:val="single" w:sz="4" w:space="0" w:color="auto"/>
                  </w:tcBorders>
                  <w:shd w:val="clear" w:color="auto" w:fill="auto"/>
                  <w:noWrap/>
                  <w:vAlign w:val="bottom"/>
                </w:tcPr>
                <w:p w14:paraId="059ABDB7" w14:textId="694CE551"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1C6CC942" w14:textId="5F1BA02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471B029" w14:textId="2AE99C3D"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87FDDCC" w14:textId="2A236515"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1F30ED21"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3E44E4" w:rsidRDefault="00A67022"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7EC4F771" w14:textId="0E00F4CD"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555B8CA" w14:textId="0C380348"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249EF846" w14:textId="401708CA"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1A75593" w14:textId="0213790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0B8A881A" w14:textId="63E5C802"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14:paraId="5C93FA8D" w14:textId="46064B7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tcPr>
                <w:p w14:paraId="33FFE5E7" w14:textId="11CB8C2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7B2395A6" w14:textId="46084E03"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78733371"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009C138F" w14:textId="44A04D65"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c>
                <w:tcPr>
                  <w:tcW w:w="716" w:type="dxa"/>
                  <w:tcBorders>
                    <w:top w:val="nil"/>
                    <w:left w:val="nil"/>
                    <w:bottom w:val="single" w:sz="4" w:space="0" w:color="auto"/>
                    <w:right w:val="single" w:sz="4" w:space="0" w:color="auto"/>
                  </w:tcBorders>
                  <w:shd w:val="clear" w:color="auto" w:fill="auto"/>
                  <w:noWrap/>
                  <w:vAlign w:val="bottom"/>
                </w:tcPr>
                <w:p w14:paraId="7EA705E0" w14:textId="2194982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93</w:t>
                  </w:r>
                </w:p>
              </w:tc>
              <w:tc>
                <w:tcPr>
                  <w:tcW w:w="1138" w:type="dxa"/>
                  <w:tcBorders>
                    <w:top w:val="nil"/>
                    <w:left w:val="nil"/>
                    <w:bottom w:val="single" w:sz="4" w:space="0" w:color="auto"/>
                    <w:right w:val="single" w:sz="4" w:space="0" w:color="auto"/>
                  </w:tcBorders>
                  <w:shd w:val="clear" w:color="auto" w:fill="auto"/>
                  <w:noWrap/>
                  <w:vAlign w:val="bottom"/>
                </w:tcPr>
                <w:p w14:paraId="689953AA" w14:textId="5981CEC2"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39</w:t>
                  </w:r>
                </w:p>
              </w:tc>
              <w:tc>
                <w:tcPr>
                  <w:tcW w:w="708" w:type="dxa"/>
                  <w:tcBorders>
                    <w:top w:val="nil"/>
                    <w:left w:val="nil"/>
                    <w:bottom w:val="single" w:sz="4" w:space="0" w:color="auto"/>
                    <w:right w:val="single" w:sz="4" w:space="0" w:color="auto"/>
                  </w:tcBorders>
                  <w:shd w:val="clear" w:color="auto" w:fill="auto"/>
                  <w:noWrap/>
                  <w:vAlign w:val="bottom"/>
                </w:tcPr>
                <w:p w14:paraId="5D2B9EB6" w14:textId="6D42EB3C"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c>
                <w:tcPr>
                  <w:tcW w:w="784" w:type="dxa"/>
                  <w:tcBorders>
                    <w:top w:val="nil"/>
                    <w:left w:val="nil"/>
                    <w:bottom w:val="single" w:sz="4" w:space="0" w:color="auto"/>
                    <w:right w:val="single" w:sz="4" w:space="0" w:color="auto"/>
                  </w:tcBorders>
                  <w:shd w:val="clear" w:color="auto" w:fill="auto"/>
                  <w:noWrap/>
                  <w:vAlign w:val="bottom"/>
                </w:tcPr>
                <w:p w14:paraId="6D7492EB" w14:textId="32065B2A"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tcPr>
                <w:p w14:paraId="2C35234E" w14:textId="38D865A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96</w:t>
                  </w:r>
                </w:p>
              </w:tc>
              <w:tc>
                <w:tcPr>
                  <w:tcW w:w="698" w:type="dxa"/>
                  <w:tcBorders>
                    <w:top w:val="nil"/>
                    <w:left w:val="nil"/>
                    <w:bottom w:val="single" w:sz="4" w:space="0" w:color="auto"/>
                    <w:right w:val="single" w:sz="4" w:space="0" w:color="auto"/>
                  </w:tcBorders>
                  <w:shd w:val="clear" w:color="auto" w:fill="auto"/>
                  <w:noWrap/>
                  <w:vAlign w:val="bottom"/>
                </w:tcPr>
                <w:p w14:paraId="0D982A66" w14:textId="14864FB0"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19F5456" w14:textId="6687953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0B2D51" w:rsidRPr="003E4F35" w14:paraId="3198978A"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xml:space="preserve">Trabajo de </w:t>
                  </w:r>
                  <w:r w:rsidR="00A67022" w:rsidRPr="003E44E4">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tcPr>
                <w:p w14:paraId="10FADF44" w14:textId="55BC2095"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353E430" w14:textId="5C9F1558"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4465A68E" w14:textId="77043F68"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AB37A5F" w14:textId="10250382"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226A3E65" w14:textId="179A290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0E85ECA" w14:textId="345AB9E4"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4D894AC4" w14:textId="6BB25B05"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70623D0" w14:textId="6FB7728C"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0B2D51" w:rsidRPr="003E4F35"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37707A15"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r w:rsidR="003E44E4">
                    <w:rPr>
                      <w:rFonts w:ascii="Georgia" w:eastAsia="Times New Roman" w:hAnsi="Georgia" w:cs="Calibri"/>
                      <w:sz w:val="20"/>
                      <w:szCs w:val="20"/>
                      <w:lang w:eastAsia="es-MX"/>
                    </w:rPr>
                    <w:t>CENEVAL</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7108482D" w:rsidR="000B2D51" w:rsidRPr="003E44E4" w:rsidRDefault="003E44E4"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3B475D4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3E44E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3E44E4" w:rsidRDefault="000B2D51" w:rsidP="001B0B2D">
                  <w:pPr>
                    <w:spacing w:after="0" w:line="360" w:lineRule="auto"/>
                    <w:jc w:val="center"/>
                    <w:rPr>
                      <w:rFonts w:ascii="Georgia" w:eastAsia="Times New Roman" w:hAnsi="Georgia" w:cs="Calibri"/>
                      <w:sz w:val="20"/>
                      <w:szCs w:val="20"/>
                      <w:lang w:eastAsia="es-MX"/>
                    </w:rPr>
                  </w:pPr>
                </w:p>
              </w:tc>
            </w:tr>
            <w:tr w:rsidR="003E44E4" w:rsidRPr="003E4F35" w14:paraId="74F6BE83"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14:paraId="61AE68CE" w14:textId="70F5415E" w:rsidR="003E44E4" w:rsidRPr="003E44E4" w:rsidRDefault="003E44E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14:paraId="7AF78B2A"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14:paraId="05A2B7E2"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14:paraId="4E7502B0" w14:textId="3E05940C" w:rsidR="003E44E4"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14:paraId="79F4EC81" w14:textId="3BD31A3B" w:rsidR="003E44E4"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tcPr>
                <w:p w14:paraId="44221782"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AECBFCC"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786F2B1"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F193443" w14:textId="77777777" w:rsidR="003E44E4" w:rsidRPr="003E44E4" w:rsidRDefault="003E44E4" w:rsidP="001B0B2D">
                  <w:pPr>
                    <w:spacing w:after="0" w:line="360" w:lineRule="auto"/>
                    <w:jc w:val="center"/>
                    <w:rPr>
                      <w:rFonts w:ascii="Georgia" w:eastAsia="Times New Roman" w:hAnsi="Georgia" w:cs="Calibri"/>
                      <w:sz w:val="20"/>
                      <w:szCs w:val="20"/>
                      <w:lang w:eastAsia="es-MX"/>
                    </w:rPr>
                  </w:pPr>
                </w:p>
              </w:tc>
            </w:tr>
            <w:tr w:rsidR="000B2D51" w:rsidRPr="003E4F35" w14:paraId="1AD84389" w14:textId="77777777" w:rsidTr="003E44E4">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3E44E4" w:rsidRDefault="000B2D51" w:rsidP="000C7AC0">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14:paraId="7D52B9CA" w14:textId="3BFB125B"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16" w:type="dxa"/>
                  <w:tcBorders>
                    <w:top w:val="nil"/>
                    <w:left w:val="nil"/>
                    <w:bottom w:val="single" w:sz="4" w:space="0" w:color="auto"/>
                    <w:right w:val="single" w:sz="4" w:space="0" w:color="auto"/>
                  </w:tcBorders>
                  <w:shd w:val="clear" w:color="auto" w:fill="auto"/>
                  <w:noWrap/>
                  <w:vAlign w:val="bottom"/>
                </w:tcPr>
                <w:p w14:paraId="69AE83CD" w14:textId="73A1F7B0"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14:paraId="67032E68" w14:textId="4590237F"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08" w:type="dxa"/>
                  <w:tcBorders>
                    <w:top w:val="nil"/>
                    <w:left w:val="nil"/>
                    <w:bottom w:val="single" w:sz="4" w:space="0" w:color="auto"/>
                    <w:right w:val="single" w:sz="4" w:space="0" w:color="auto"/>
                  </w:tcBorders>
                  <w:shd w:val="clear" w:color="auto" w:fill="auto"/>
                  <w:noWrap/>
                  <w:vAlign w:val="bottom"/>
                </w:tcPr>
                <w:p w14:paraId="00182AF2" w14:textId="63D4221F"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14:paraId="3A342D41" w14:textId="553E0B5B"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tcPr>
                <w:p w14:paraId="7EB8D7F3" w14:textId="2B57115D"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14:paraId="14417BBE" w14:textId="2397619C" w:rsidR="000B2D51" w:rsidRPr="003E44E4" w:rsidRDefault="00C0083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F34E23E" w14:textId="061A96B7" w:rsidR="000B2D51" w:rsidRPr="003E44E4" w:rsidRDefault="00B1072C"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5530AF11" w14:textId="77777777" w:rsidR="001B0B2D" w:rsidRPr="003E4F35" w:rsidRDefault="001B0B2D" w:rsidP="000C7AC0">
            <w:pPr>
              <w:autoSpaceDE w:val="0"/>
              <w:autoSpaceDN w:val="0"/>
              <w:adjustRightInd w:val="0"/>
              <w:spacing w:line="360" w:lineRule="auto"/>
              <w:ind w:left="342"/>
              <w:jc w:val="both"/>
              <w:rPr>
                <w:rFonts w:ascii="Georgia" w:hAnsi="Georgia" w:cs="Arial"/>
                <w:color w:val="92D050"/>
              </w:rPr>
            </w:pPr>
          </w:p>
          <w:p w14:paraId="1BFB63D2" w14:textId="4FF06A73" w:rsidR="007B0D94" w:rsidRPr="00B1072C" w:rsidRDefault="007B0D94" w:rsidP="000C7AC0">
            <w:pPr>
              <w:autoSpaceDE w:val="0"/>
              <w:autoSpaceDN w:val="0"/>
              <w:adjustRightInd w:val="0"/>
              <w:spacing w:line="360" w:lineRule="auto"/>
              <w:ind w:left="342"/>
              <w:jc w:val="both"/>
              <w:rPr>
                <w:rFonts w:ascii="Georgia" w:hAnsi="Georgia" w:cs="Arial"/>
              </w:rPr>
            </w:pPr>
            <w:r w:rsidRPr="00B1072C">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0384AB89"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384671">
              <w:rPr>
                <w:rFonts w:ascii="Georgia" w:hAnsi="Georgia" w:cs="Arial"/>
                <w:color w:val="000000"/>
              </w:rPr>
              <w:t>AH</w:t>
            </w:r>
            <w:r w:rsidRPr="000C7AC0">
              <w:rPr>
                <w:rFonts w:ascii="Georgia" w:hAnsi="Georgia" w:cs="Arial"/>
                <w:color w:val="000000"/>
              </w:rPr>
              <w:t xml:space="preserve"> se rigen por el </w:t>
            </w:r>
            <w:hyperlink r:id="rId66"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F72A856" w:rsidR="00741640" w:rsidRPr="000C7AC0" w:rsidRDefault="0013025A" w:rsidP="00BA4B39">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384671">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w:t>
            </w:r>
            <w:r w:rsidR="00BA4B39">
              <w:rPr>
                <w:rFonts w:ascii="Georgia" w:hAnsi="Georgia" w:cs="Arial"/>
                <w:color w:val="000000"/>
              </w:rPr>
              <w:t>en el área de educación general.</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23D20176"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CC70D9">
              <w:rPr>
                <w:rFonts w:ascii="Georgia" w:hAnsi="Georgia" w:cs="Arial"/>
                <w:color w:val="000000" w:themeColor="text1"/>
              </w:rPr>
              <w:t>AH</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CC70D9">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7"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643C3E9D"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BA3E33">
              <w:rPr>
                <w:rFonts w:ascii="Georgia" w:hAnsi="Georgia"/>
                <w:color w:val="auto"/>
                <w:sz w:val="22"/>
                <w:szCs w:val="22"/>
              </w:rPr>
              <w:t>AH</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6EB516E5" w:rsidR="00426F4A" w:rsidRPr="00BA3E33" w:rsidRDefault="00426F4A" w:rsidP="000C7AC0">
            <w:pPr>
              <w:autoSpaceDE w:val="0"/>
              <w:autoSpaceDN w:val="0"/>
              <w:adjustRightInd w:val="0"/>
              <w:spacing w:line="360" w:lineRule="auto"/>
              <w:ind w:left="346"/>
              <w:jc w:val="both"/>
              <w:rPr>
                <w:rFonts w:ascii="Georgia" w:hAnsi="Georgia" w:cs="Arial"/>
                <w:bCs/>
              </w:rPr>
            </w:pPr>
            <w:r w:rsidRPr="00BA3E33">
              <w:rPr>
                <w:rFonts w:ascii="Georgia" w:hAnsi="Georgia" w:cs="Arial"/>
                <w:bCs/>
              </w:rPr>
              <w:lastRenderedPageBreak/>
              <w:t>La eficiencia terminal del PAI</w:t>
            </w:r>
            <w:r w:rsidR="00BA3E33">
              <w:rPr>
                <w:rFonts w:ascii="Georgia" w:hAnsi="Georgia" w:cs="Arial"/>
                <w:bCs/>
              </w:rPr>
              <w:t xml:space="preserve">IAH se ubica entre el 70 </w:t>
            </w:r>
            <w:r w:rsidRPr="00BA3E33">
              <w:rPr>
                <w:rFonts w:ascii="Georgia" w:hAnsi="Georgia" w:cs="Arial"/>
                <w:bCs/>
              </w:rPr>
              <w:t xml:space="preserve">al </w:t>
            </w:r>
            <w:r w:rsidR="00BA3E33">
              <w:rPr>
                <w:rFonts w:ascii="Georgia" w:hAnsi="Georgia" w:cs="Arial"/>
                <w:bCs/>
              </w:rPr>
              <w:t>90</w:t>
            </w:r>
            <w:r w:rsidRPr="00BA3E33">
              <w:rPr>
                <w:rFonts w:ascii="Georgia" w:hAnsi="Georgia" w:cs="Arial"/>
                <w:bCs/>
              </w:rPr>
              <w:t xml:space="preserve"> por ciento como se muestra en el siguiente cuadro.</w:t>
            </w:r>
          </w:p>
          <w:p w14:paraId="51AEED54" w14:textId="77777777" w:rsidR="0065626D" w:rsidRPr="00BA3E33"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5177C8" w:rsidRPr="00BA3E33"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717D1228" w:rsidR="0065626D" w:rsidRPr="00BA3E33" w:rsidRDefault="0065626D" w:rsidP="005177C8">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Eficiencia terminal del PAI</w:t>
                  </w:r>
                  <w:r w:rsidR="005177C8">
                    <w:rPr>
                      <w:rFonts w:ascii="Georgia" w:eastAsia="Times New Roman" w:hAnsi="Georgia" w:cs="Calibri"/>
                      <w:sz w:val="20"/>
                      <w:szCs w:val="20"/>
                      <w:lang w:eastAsia="es-MX"/>
                    </w:rPr>
                    <w:t>AH</w:t>
                  </w:r>
                  <w:r w:rsidRPr="00BA3E33">
                    <w:rPr>
                      <w:rFonts w:ascii="Georgia" w:eastAsia="Times New Roman" w:hAnsi="Georgia" w:cs="Calibri"/>
                      <w:sz w:val="20"/>
                      <w:szCs w:val="20"/>
                      <w:lang w:eastAsia="es-MX"/>
                    </w:rPr>
                    <w:t xml:space="preserve"> de las </w:t>
                  </w:r>
                  <w:r w:rsidR="00426F4A" w:rsidRPr="00BA3E33">
                    <w:rPr>
                      <w:rFonts w:ascii="Georgia" w:eastAsia="Times New Roman" w:hAnsi="Georgia" w:cs="Calibri"/>
                      <w:sz w:val="20"/>
                      <w:szCs w:val="20"/>
                      <w:lang w:eastAsia="es-MX"/>
                    </w:rPr>
                    <w:t>últimas</w:t>
                  </w:r>
                  <w:r w:rsidRPr="00BA3E33">
                    <w:rPr>
                      <w:rFonts w:ascii="Georgia" w:eastAsia="Times New Roman" w:hAnsi="Georgia" w:cs="Calibri"/>
                      <w:sz w:val="20"/>
                      <w:szCs w:val="20"/>
                      <w:lang w:eastAsia="es-MX"/>
                    </w:rPr>
                    <w:t xml:space="preserve"> cuatro cohortes.</w:t>
                  </w:r>
                </w:p>
              </w:tc>
            </w:tr>
            <w:tr w:rsidR="0065626D" w:rsidRPr="00BA3E33"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BA3E33"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BA3E33" w:rsidRDefault="0065626D" w:rsidP="000C7AC0">
                  <w:pPr>
                    <w:spacing w:after="0" w:line="360" w:lineRule="auto"/>
                    <w:jc w:val="both"/>
                    <w:rPr>
                      <w:rFonts w:ascii="Georgia" w:eastAsia="Times New Roman" w:hAnsi="Georgia" w:cs="Times New Roman"/>
                      <w:sz w:val="20"/>
                      <w:szCs w:val="20"/>
                      <w:lang w:eastAsia="es-MX"/>
                    </w:rPr>
                  </w:pPr>
                </w:p>
              </w:tc>
            </w:tr>
            <w:tr w:rsidR="0065626D" w:rsidRPr="00BA3E33"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Número</w:t>
                  </w:r>
                  <w:r w:rsidR="0065626D" w:rsidRPr="00BA3E33">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BA3E33" w:rsidRDefault="00426F4A" w:rsidP="000C7AC0">
                  <w:pPr>
                    <w:spacing w:after="0" w:line="360" w:lineRule="auto"/>
                    <w:jc w:val="both"/>
                    <w:rPr>
                      <w:rFonts w:ascii="Georgia" w:eastAsia="Times New Roman" w:hAnsi="Georgia" w:cs="Calibri"/>
                      <w:sz w:val="20"/>
                      <w:szCs w:val="20"/>
                      <w:lang w:eastAsia="es-MX"/>
                    </w:rPr>
                  </w:pPr>
                  <w:r w:rsidRPr="00BA3E33">
                    <w:rPr>
                      <w:rFonts w:ascii="Georgia" w:eastAsia="Times New Roman" w:hAnsi="Georgia" w:cs="Calibri"/>
                      <w:sz w:val="20"/>
                      <w:szCs w:val="20"/>
                      <w:lang w:eastAsia="es-MX"/>
                    </w:rPr>
                    <w:t>Eficiencia terminal (%)</w:t>
                  </w:r>
                </w:p>
              </w:tc>
            </w:tr>
            <w:tr w:rsidR="005177C8" w:rsidRPr="00BA3E33"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1DBCB2A2"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40F99DDA"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6ADC803D"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0B712C30"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90</w:t>
                  </w:r>
                </w:p>
              </w:tc>
            </w:tr>
            <w:tr w:rsidR="005177C8" w:rsidRPr="00BA3E33"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3FB6E15E"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516120C2"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6DAF8B37"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62</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671B5144"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w:t>
                  </w:r>
                </w:p>
              </w:tc>
            </w:tr>
            <w:tr w:rsidR="005177C8" w:rsidRPr="00BA3E33"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0FDBB8E3"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1DB5F185"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54CB0674"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13DEA243"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72</w:t>
                  </w:r>
                </w:p>
              </w:tc>
            </w:tr>
            <w:tr w:rsidR="0065626D" w:rsidRPr="00BA3E33"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16EE8B00" w:rsidR="0065626D" w:rsidRPr="00BA3E33"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3312943"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63F15AF0"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00DB7D82" w:rsidR="0065626D" w:rsidRPr="00BA3E33" w:rsidRDefault="00BA3E3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bl>
          <w:p w14:paraId="582FD6F3" w14:textId="05A47EAD" w:rsidR="00426F4A" w:rsidRPr="00BA3E33"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BA3E33" w:rsidRDefault="00426F4A" w:rsidP="000C7AC0">
            <w:pPr>
              <w:autoSpaceDE w:val="0"/>
              <w:autoSpaceDN w:val="0"/>
              <w:adjustRightInd w:val="0"/>
              <w:spacing w:line="360" w:lineRule="auto"/>
              <w:ind w:left="342"/>
              <w:jc w:val="both"/>
              <w:rPr>
                <w:rFonts w:ascii="Georgia" w:hAnsi="Georgia" w:cs="Arial"/>
              </w:rPr>
            </w:pPr>
            <w:r w:rsidRPr="00BA3E33">
              <w:rPr>
                <w:rFonts w:ascii="Georgia" w:hAnsi="Georgia" w:cs="Arial"/>
              </w:rPr>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5177C8" w:rsidRDefault="00A567C2" w:rsidP="000C7AC0">
            <w:pPr>
              <w:autoSpaceDE w:val="0"/>
              <w:autoSpaceDN w:val="0"/>
              <w:adjustRightInd w:val="0"/>
              <w:spacing w:line="360" w:lineRule="auto"/>
              <w:ind w:left="346"/>
              <w:jc w:val="both"/>
              <w:rPr>
                <w:rFonts w:ascii="Georgia" w:hAnsi="Georgia" w:cs="Arial"/>
                <w:b/>
                <w:bCs/>
              </w:rPr>
            </w:pPr>
            <w:r w:rsidRPr="005177C8">
              <w:rPr>
                <w:rFonts w:ascii="Georgia" w:hAnsi="Georgia" w:cs="Wingdings"/>
              </w:rPr>
              <w:t></w:t>
            </w:r>
            <w:r w:rsidRPr="005177C8">
              <w:rPr>
                <w:rFonts w:ascii="Georgia" w:hAnsi="Georgia" w:cs="Arial"/>
              </w:rPr>
              <w:t xml:space="preserve"> </w:t>
            </w:r>
            <w:r w:rsidRPr="005177C8">
              <w:rPr>
                <w:rFonts w:ascii="Georgia" w:hAnsi="Georgia" w:cs="Arial"/>
                <w:b/>
                <w:bCs/>
              </w:rPr>
              <w:t xml:space="preserve">Número de años que tardan en egresar los alumnos. </w:t>
            </w:r>
          </w:p>
          <w:p w14:paraId="20541483" w14:textId="5B10FD8A" w:rsidR="00EF2E82" w:rsidRPr="005177C8" w:rsidRDefault="00EF2E82" w:rsidP="000C7AC0">
            <w:pPr>
              <w:autoSpaceDE w:val="0"/>
              <w:autoSpaceDN w:val="0"/>
              <w:adjustRightInd w:val="0"/>
              <w:spacing w:line="360" w:lineRule="auto"/>
              <w:ind w:left="346"/>
              <w:jc w:val="both"/>
              <w:rPr>
                <w:rFonts w:ascii="Georgia" w:hAnsi="Georgia" w:cs="Wingdings"/>
              </w:rPr>
            </w:pPr>
            <w:r w:rsidRPr="005177C8">
              <w:rPr>
                <w:rFonts w:ascii="Georgia" w:hAnsi="Georgia" w:cs="Wingdings"/>
              </w:rPr>
              <w:t>La duración promedio en semestres para que los alumnos del PAI</w:t>
            </w:r>
            <w:r w:rsidR="005177C8">
              <w:rPr>
                <w:rFonts w:ascii="Georgia" w:hAnsi="Georgia" w:cs="Wingdings"/>
              </w:rPr>
              <w:t>AH</w:t>
            </w:r>
            <w:r w:rsidRPr="005177C8">
              <w:rPr>
                <w:rFonts w:ascii="Georgia" w:hAnsi="Georgia" w:cs="Wingdings"/>
              </w:rPr>
              <w:t xml:space="preserve"> puedan egresar se describe en la siguiente tabla.</w:t>
            </w:r>
          </w:p>
          <w:p w14:paraId="5774D7E1" w14:textId="37A70AD0" w:rsidR="00EF2E82" w:rsidRPr="005177C8" w:rsidRDefault="00EF2E82" w:rsidP="000C7AC0">
            <w:pPr>
              <w:autoSpaceDE w:val="0"/>
              <w:autoSpaceDN w:val="0"/>
              <w:adjustRightInd w:val="0"/>
              <w:spacing w:line="360" w:lineRule="auto"/>
              <w:ind w:left="346"/>
              <w:jc w:val="both"/>
              <w:rPr>
                <w:rFonts w:ascii="Georgia" w:hAnsi="Georgia" w:cs="Wingdings"/>
              </w:rPr>
            </w:pPr>
            <w:r w:rsidRPr="005177C8">
              <w:rPr>
                <w:rFonts w:ascii="Georgia" w:hAnsi="Georgia" w:cs="Wingdings"/>
              </w:rPr>
              <w:t>Nota: Considérese que la carrera está estructurada para cursarse en 10 semestres.</w:t>
            </w:r>
          </w:p>
          <w:p w14:paraId="5BCA57E6" w14:textId="77777777" w:rsidR="00AA1ADA" w:rsidRPr="005177C8"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20EF03ED" w:rsidR="00AA1ADA" w:rsidRPr="005177C8" w:rsidRDefault="00AA1ADA" w:rsidP="000C7AC0">
            <w:pPr>
              <w:autoSpaceDE w:val="0"/>
              <w:autoSpaceDN w:val="0"/>
              <w:adjustRightInd w:val="0"/>
              <w:spacing w:line="360" w:lineRule="auto"/>
              <w:ind w:left="346"/>
              <w:jc w:val="both"/>
              <w:rPr>
                <w:rFonts w:ascii="Georgia" w:hAnsi="Georgia" w:cs="Arial"/>
                <w:b/>
                <w:bCs/>
              </w:rPr>
            </w:pPr>
            <w:r w:rsidRPr="005177C8">
              <w:rPr>
                <w:rFonts w:ascii="Georgia" w:eastAsia="Times New Roman" w:hAnsi="Georgia" w:cs="Calibri"/>
                <w:lang w:eastAsia="es-MX"/>
              </w:rPr>
              <w:t>Promedio de semestres que tardan los alumnos del PAI</w:t>
            </w:r>
            <w:r w:rsidR="005177C8">
              <w:rPr>
                <w:rFonts w:ascii="Georgia" w:eastAsia="Times New Roman" w:hAnsi="Georgia" w:cs="Calibri"/>
                <w:lang w:eastAsia="es-MX"/>
              </w:rPr>
              <w:t>AH</w:t>
            </w:r>
            <w:r w:rsidRPr="005177C8">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5177C8"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5177C8" w:rsidRDefault="00AA1ADA" w:rsidP="000C7AC0">
                  <w:pPr>
                    <w:spacing w:after="0" w:line="360" w:lineRule="auto"/>
                    <w:jc w:val="both"/>
                    <w:rPr>
                      <w:rFonts w:ascii="Georgia" w:eastAsia="Times New Roman" w:hAnsi="Georgia" w:cs="Calibri"/>
                      <w:sz w:val="20"/>
                      <w:szCs w:val="20"/>
                      <w:lang w:eastAsia="es-MX"/>
                    </w:rPr>
                  </w:pPr>
                  <w:r w:rsidRPr="005177C8">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5177C8" w:rsidRDefault="00AA1ADA" w:rsidP="000C7AC0">
                  <w:pPr>
                    <w:spacing w:after="0" w:line="360" w:lineRule="auto"/>
                    <w:jc w:val="both"/>
                    <w:rPr>
                      <w:rFonts w:ascii="Georgia" w:eastAsia="Times New Roman" w:hAnsi="Georgia" w:cs="Calibri"/>
                      <w:sz w:val="20"/>
                      <w:szCs w:val="20"/>
                      <w:lang w:eastAsia="es-MX"/>
                    </w:rPr>
                  </w:pPr>
                  <w:r w:rsidRPr="005177C8">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8B918FD"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070A078A"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9.02</w:t>
                  </w:r>
                </w:p>
              </w:tc>
              <w:tc>
                <w:tcPr>
                  <w:tcW w:w="330" w:type="dxa"/>
                  <w:tcBorders>
                    <w:top w:val="nil"/>
                    <w:left w:val="nil"/>
                    <w:bottom w:val="nil"/>
                    <w:right w:val="nil"/>
                  </w:tcBorders>
                  <w:shd w:val="clear" w:color="auto" w:fill="auto"/>
                  <w:noWrap/>
                  <w:vAlign w:val="bottom"/>
                  <w:hideMark/>
                </w:tcPr>
                <w:p w14:paraId="27FF89F0"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681F6C1B"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31E7FBC1"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9.12</w:t>
                  </w:r>
                </w:p>
              </w:tc>
              <w:tc>
                <w:tcPr>
                  <w:tcW w:w="330" w:type="dxa"/>
                  <w:tcBorders>
                    <w:top w:val="nil"/>
                    <w:left w:val="nil"/>
                    <w:bottom w:val="nil"/>
                    <w:right w:val="nil"/>
                  </w:tcBorders>
                  <w:shd w:val="clear" w:color="auto" w:fill="auto"/>
                  <w:noWrap/>
                  <w:vAlign w:val="bottom"/>
                  <w:hideMark/>
                </w:tcPr>
                <w:p w14:paraId="0120D0F2"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509F8BF4"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44BBB90B"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9.15</w:t>
                  </w:r>
                </w:p>
              </w:tc>
              <w:tc>
                <w:tcPr>
                  <w:tcW w:w="330" w:type="dxa"/>
                  <w:tcBorders>
                    <w:top w:val="nil"/>
                    <w:left w:val="nil"/>
                    <w:bottom w:val="nil"/>
                    <w:right w:val="nil"/>
                  </w:tcBorders>
                  <w:shd w:val="clear" w:color="auto" w:fill="auto"/>
                  <w:noWrap/>
                  <w:vAlign w:val="bottom"/>
                  <w:hideMark/>
                </w:tcPr>
                <w:p w14:paraId="1ED10BEE"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r w:rsidR="00AA1ADA" w:rsidRPr="005177C8"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5177C8"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4E231D15" w:rsidR="00AA1ADA" w:rsidRPr="005177C8" w:rsidRDefault="005177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4E078F07" w:rsidR="00AA1ADA" w:rsidRPr="005177C8" w:rsidRDefault="005177C8"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9.15</w:t>
                  </w:r>
                </w:p>
              </w:tc>
              <w:tc>
                <w:tcPr>
                  <w:tcW w:w="330" w:type="dxa"/>
                  <w:tcBorders>
                    <w:top w:val="nil"/>
                    <w:left w:val="nil"/>
                    <w:bottom w:val="nil"/>
                    <w:right w:val="nil"/>
                  </w:tcBorders>
                  <w:shd w:val="clear" w:color="auto" w:fill="auto"/>
                  <w:noWrap/>
                  <w:vAlign w:val="bottom"/>
                  <w:hideMark/>
                </w:tcPr>
                <w:p w14:paraId="48C1D5F8" w14:textId="77777777" w:rsidR="00AA1ADA" w:rsidRPr="005177C8"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5177C8"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5177C8" w:rsidRDefault="00EF2E82" w:rsidP="000C7AC0">
            <w:pPr>
              <w:autoSpaceDE w:val="0"/>
              <w:autoSpaceDN w:val="0"/>
              <w:adjustRightInd w:val="0"/>
              <w:spacing w:line="360" w:lineRule="auto"/>
              <w:ind w:left="342"/>
              <w:jc w:val="both"/>
              <w:rPr>
                <w:rFonts w:ascii="Georgia" w:hAnsi="Georgia" w:cs="Arial"/>
              </w:rPr>
            </w:pPr>
            <w:r w:rsidRPr="005177C8">
              <w:rPr>
                <w:rFonts w:ascii="Georgia" w:hAnsi="Georgia" w:cs="Arial"/>
              </w:rPr>
              <w:lastRenderedPageBreak/>
              <w:t>Fuente: Elaboración propia con datos del SIIAA</w:t>
            </w:r>
          </w:p>
          <w:p w14:paraId="5936C9CF" w14:textId="0AC1F2B5" w:rsidR="00094201" w:rsidRPr="00BA1B11" w:rsidRDefault="00A567C2" w:rsidP="000C7AC0">
            <w:pPr>
              <w:autoSpaceDE w:val="0"/>
              <w:autoSpaceDN w:val="0"/>
              <w:adjustRightInd w:val="0"/>
              <w:spacing w:line="360" w:lineRule="auto"/>
              <w:ind w:left="346"/>
              <w:jc w:val="both"/>
              <w:rPr>
                <w:rFonts w:ascii="Georgia" w:hAnsi="Georgia" w:cs="Arial"/>
                <w:b/>
                <w:bCs/>
              </w:rPr>
            </w:pPr>
            <w:r w:rsidRPr="00BA1B11">
              <w:rPr>
                <w:rFonts w:ascii="Georgia" w:hAnsi="Georgia" w:cs="Wingdings"/>
              </w:rPr>
              <w:t></w:t>
            </w:r>
            <w:r w:rsidRPr="00BA1B11">
              <w:rPr>
                <w:rFonts w:ascii="Georgia" w:hAnsi="Georgia" w:cs="Arial"/>
              </w:rPr>
              <w:t xml:space="preserve"> </w:t>
            </w:r>
            <w:r w:rsidRPr="00BA1B11">
              <w:rPr>
                <w:rFonts w:ascii="Georgia" w:hAnsi="Georgia" w:cs="Arial"/>
                <w:b/>
                <w:bCs/>
              </w:rPr>
              <w:t xml:space="preserve">Tasa de retención en el primer año. </w:t>
            </w:r>
          </w:p>
          <w:p w14:paraId="2CFF6CD8" w14:textId="182A5638" w:rsidR="00094201" w:rsidRPr="00BA1B11" w:rsidRDefault="00094201" w:rsidP="000C7AC0">
            <w:pPr>
              <w:autoSpaceDE w:val="0"/>
              <w:autoSpaceDN w:val="0"/>
              <w:adjustRightInd w:val="0"/>
              <w:spacing w:line="360" w:lineRule="auto"/>
              <w:ind w:left="346"/>
              <w:jc w:val="both"/>
              <w:rPr>
                <w:rFonts w:ascii="Georgia" w:hAnsi="Georgia" w:cs="Arial"/>
              </w:rPr>
            </w:pPr>
            <w:r w:rsidRPr="00BA1B11">
              <w:rPr>
                <w:rFonts w:ascii="Georgia" w:hAnsi="Georgia" w:cs="Arial"/>
              </w:rPr>
              <w:t>Para el PAI</w:t>
            </w:r>
            <w:r w:rsidR="00BA1B11">
              <w:rPr>
                <w:rFonts w:ascii="Georgia" w:hAnsi="Georgia" w:cs="Arial"/>
              </w:rPr>
              <w:t>AH</w:t>
            </w:r>
            <w:r w:rsidRPr="00BA1B11">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BA1B11" w:rsidRPr="00BA1B11"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06BDFAFE" w:rsidR="00094201" w:rsidRPr="00BA1B11" w:rsidRDefault="00094201" w:rsidP="00BA1B11">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Tasa de retención del PAI</w:t>
                  </w:r>
                  <w:r w:rsidR="00BA1B11">
                    <w:rPr>
                      <w:rFonts w:ascii="Georgia" w:eastAsia="Times New Roman" w:hAnsi="Georgia" w:cs="Calibri"/>
                      <w:sz w:val="20"/>
                      <w:szCs w:val="20"/>
                      <w:lang w:eastAsia="es-MX"/>
                    </w:rPr>
                    <w:t>AH</w:t>
                  </w:r>
                  <w:r w:rsidRPr="00BA1B11">
                    <w:rPr>
                      <w:rFonts w:ascii="Georgia" w:eastAsia="Times New Roman" w:hAnsi="Georgia" w:cs="Calibri"/>
                      <w:sz w:val="20"/>
                      <w:szCs w:val="20"/>
                      <w:lang w:eastAsia="es-MX"/>
                    </w:rPr>
                    <w:t xml:space="preserve"> al primer año de las últimas cuatro cohortes</w:t>
                  </w:r>
                </w:p>
              </w:tc>
            </w:tr>
            <w:tr w:rsidR="00094201" w:rsidRPr="00BA1B11"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BA1B11"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BA1B11" w:rsidRDefault="00094201" w:rsidP="000C7AC0">
                  <w:pPr>
                    <w:spacing w:after="0" w:line="360" w:lineRule="auto"/>
                    <w:jc w:val="both"/>
                    <w:rPr>
                      <w:rFonts w:ascii="Georgia" w:eastAsia="Times New Roman" w:hAnsi="Georgia" w:cs="Times New Roman"/>
                      <w:sz w:val="20"/>
                      <w:szCs w:val="20"/>
                      <w:lang w:eastAsia="es-MX"/>
                    </w:rPr>
                  </w:pPr>
                </w:p>
              </w:tc>
            </w:tr>
            <w:tr w:rsidR="00094201" w:rsidRPr="00BA1B11"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BA1B11" w:rsidRDefault="00094201" w:rsidP="000C7AC0">
                  <w:pPr>
                    <w:spacing w:after="0" w:line="360" w:lineRule="auto"/>
                    <w:jc w:val="both"/>
                    <w:rPr>
                      <w:rFonts w:ascii="Georgia" w:eastAsia="Times New Roman" w:hAnsi="Georgia" w:cs="Calibri"/>
                      <w:sz w:val="20"/>
                      <w:szCs w:val="20"/>
                      <w:lang w:eastAsia="es-MX"/>
                    </w:rPr>
                  </w:pPr>
                  <w:r w:rsidRPr="00BA1B11">
                    <w:rPr>
                      <w:rFonts w:ascii="Georgia" w:eastAsia="Times New Roman" w:hAnsi="Georgia" w:cs="Calibri"/>
                      <w:sz w:val="20"/>
                      <w:szCs w:val="20"/>
                      <w:lang w:eastAsia="es-MX"/>
                    </w:rPr>
                    <w:t>Tasa de retención al primer año</w:t>
                  </w:r>
                </w:p>
              </w:tc>
            </w:tr>
            <w:tr w:rsidR="00BA1B11" w:rsidRPr="00BA1B11"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3008B249"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3B22A933"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56F672FF"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57BBAE57"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BA1B11" w:rsidRPr="00BA1B11"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803E0D0"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73ECD0B8"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1C2EF4C2"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75</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237A5A67"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r>
            <w:tr w:rsidR="00BA1B11" w:rsidRPr="00BA1B11"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092D330E"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2C877553"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393093F"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5980256C"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82</w:t>
                  </w:r>
                </w:p>
              </w:tc>
            </w:tr>
            <w:tr w:rsidR="00094201" w:rsidRPr="00BA1B11"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40AEEFA7" w:rsidR="00094201" w:rsidRPr="00BA1B11" w:rsidRDefault="00BA1B11"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1E208D4E"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4F7031A6"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54</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5529EBEE" w:rsidR="00094201" w:rsidRPr="00BA1B11" w:rsidRDefault="00BA1B1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r>
          </w:tbl>
          <w:p w14:paraId="3E6383BE" w14:textId="77777777" w:rsidR="00094201" w:rsidRPr="00BA1B11"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BA1B11" w:rsidRDefault="00094201" w:rsidP="000C7AC0">
            <w:pPr>
              <w:autoSpaceDE w:val="0"/>
              <w:autoSpaceDN w:val="0"/>
              <w:adjustRightInd w:val="0"/>
              <w:spacing w:line="360" w:lineRule="auto"/>
              <w:ind w:left="342"/>
              <w:jc w:val="both"/>
              <w:rPr>
                <w:rFonts w:ascii="Georgia" w:hAnsi="Georgia" w:cs="Arial"/>
              </w:rPr>
            </w:pPr>
            <w:r w:rsidRPr="00BA1B11">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404F81" w:rsidRDefault="00A567C2" w:rsidP="000C7AC0">
            <w:pPr>
              <w:autoSpaceDE w:val="0"/>
              <w:autoSpaceDN w:val="0"/>
              <w:adjustRightInd w:val="0"/>
              <w:spacing w:line="360" w:lineRule="auto"/>
              <w:ind w:left="346"/>
              <w:jc w:val="both"/>
              <w:rPr>
                <w:rFonts w:ascii="Georgia" w:hAnsi="Georgia" w:cs="Arial"/>
                <w:b/>
                <w:bCs/>
              </w:rPr>
            </w:pPr>
            <w:r w:rsidRPr="00404F81">
              <w:rPr>
                <w:rFonts w:ascii="Georgia" w:hAnsi="Georgia" w:cs="Wingdings"/>
              </w:rPr>
              <w:t></w:t>
            </w:r>
            <w:r w:rsidRPr="00404F81">
              <w:rPr>
                <w:rFonts w:ascii="Georgia" w:hAnsi="Georgia" w:cs="Arial"/>
              </w:rPr>
              <w:t xml:space="preserve"> </w:t>
            </w:r>
            <w:r w:rsidRPr="00404F81">
              <w:rPr>
                <w:rFonts w:ascii="Georgia" w:hAnsi="Georgia" w:cs="Arial"/>
                <w:b/>
                <w:bCs/>
              </w:rPr>
              <w:t>Índice de rezago por ciclo escolar.</w:t>
            </w:r>
          </w:p>
          <w:p w14:paraId="7CB08D21" w14:textId="10D3FF03" w:rsidR="00AE2D23" w:rsidRPr="00404F81" w:rsidRDefault="00AE2D23" w:rsidP="000C7AC0">
            <w:pPr>
              <w:autoSpaceDE w:val="0"/>
              <w:autoSpaceDN w:val="0"/>
              <w:adjustRightInd w:val="0"/>
              <w:spacing w:line="360" w:lineRule="auto"/>
              <w:ind w:left="342"/>
              <w:jc w:val="both"/>
              <w:rPr>
                <w:rFonts w:ascii="Georgia" w:hAnsi="Georgia" w:cs="Arial"/>
                <w:bCs/>
              </w:rPr>
            </w:pPr>
            <w:r w:rsidRPr="00404F81">
              <w:rPr>
                <w:rFonts w:ascii="Georgia" w:hAnsi="Georgia" w:cs="Arial"/>
                <w:bCs/>
              </w:rPr>
              <w:t xml:space="preserve">Se consideran alumnos rezagados, aquellos que terminan </w:t>
            </w:r>
            <w:r w:rsidR="00C6576B" w:rsidRPr="00404F81">
              <w:rPr>
                <w:rFonts w:ascii="Georgia" w:hAnsi="Georgia" w:cs="Arial"/>
                <w:bCs/>
              </w:rPr>
              <w:t>el</w:t>
            </w:r>
            <w:r w:rsidRPr="00404F81">
              <w:rPr>
                <w:rFonts w:ascii="Georgia" w:hAnsi="Georgia" w:cs="Arial"/>
                <w:bCs/>
              </w:rPr>
              <w:t xml:space="preserve"> ciclo </w:t>
            </w:r>
            <w:r w:rsidR="00C6576B" w:rsidRPr="00404F81">
              <w:rPr>
                <w:rFonts w:ascii="Georgia" w:hAnsi="Georgia" w:cs="Arial"/>
                <w:bCs/>
              </w:rPr>
              <w:t>escolar con al menos una materia reprobada.</w:t>
            </w:r>
            <w:r w:rsidRPr="00404F81">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404F81"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488F0250"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Tasa de rezago por cicl</w:t>
                  </w:r>
                  <w:r w:rsidR="00445CB8">
                    <w:rPr>
                      <w:rFonts w:ascii="Georgia" w:eastAsia="Times New Roman" w:hAnsi="Georgia" w:cs="Calibri"/>
                      <w:sz w:val="20"/>
                      <w:szCs w:val="20"/>
                      <w:lang w:eastAsia="es-MX"/>
                    </w:rPr>
                    <w:t>o escolar de los alumnos de PAIAH</w:t>
                  </w:r>
                </w:p>
              </w:tc>
            </w:tr>
            <w:tr w:rsidR="00AE2D23" w:rsidRPr="00404F81"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04F81"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r>
            <w:tr w:rsidR="00AE2D23" w:rsidRPr="00404F81"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p>
              </w:tc>
            </w:tr>
            <w:tr w:rsidR="00AE2D23" w:rsidRPr="00404F81"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04F81" w:rsidRDefault="00AE2D23" w:rsidP="000C7AC0">
                  <w:pPr>
                    <w:spacing w:after="0" w:line="360" w:lineRule="auto"/>
                    <w:jc w:val="both"/>
                    <w:rPr>
                      <w:rFonts w:ascii="Georgia" w:eastAsia="Times New Roman" w:hAnsi="Georgia" w:cs="Times New Roman"/>
                      <w:sz w:val="20"/>
                      <w:szCs w:val="20"/>
                      <w:lang w:eastAsia="es-MX"/>
                    </w:rPr>
                  </w:pPr>
                  <w:r w:rsidRPr="00404F81">
                    <w:rPr>
                      <w:rFonts w:ascii="Georgia" w:eastAsia="Times New Roman" w:hAnsi="Georgia" w:cs="Times New Roman"/>
                      <w:sz w:val="20"/>
                      <w:szCs w:val="20"/>
                      <w:lang w:eastAsia="es-MX"/>
                    </w:rPr>
                    <w:t>% Rezago</w:t>
                  </w:r>
                </w:p>
              </w:tc>
            </w:tr>
            <w:tr w:rsidR="00AE2D23" w:rsidRPr="00404F81"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59C696D1"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260</w:t>
                  </w:r>
                </w:p>
              </w:tc>
              <w:tc>
                <w:tcPr>
                  <w:tcW w:w="2410" w:type="dxa"/>
                  <w:tcBorders>
                    <w:top w:val="nil"/>
                    <w:left w:val="nil"/>
                    <w:bottom w:val="single" w:sz="4" w:space="0" w:color="auto"/>
                    <w:right w:val="single" w:sz="4" w:space="0" w:color="auto"/>
                  </w:tcBorders>
                  <w:shd w:val="clear" w:color="auto" w:fill="auto"/>
                  <w:vAlign w:val="center"/>
                  <w:hideMark/>
                </w:tcPr>
                <w:p w14:paraId="599CD093" w14:textId="2B7A27AD"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45</w:t>
                  </w:r>
                </w:p>
              </w:tc>
              <w:tc>
                <w:tcPr>
                  <w:tcW w:w="1499" w:type="dxa"/>
                  <w:tcBorders>
                    <w:top w:val="nil"/>
                    <w:left w:val="nil"/>
                    <w:bottom w:val="single" w:sz="4" w:space="0" w:color="auto"/>
                    <w:right w:val="single" w:sz="4" w:space="0" w:color="auto"/>
                  </w:tcBorders>
                  <w:shd w:val="clear" w:color="auto" w:fill="auto"/>
                  <w:vAlign w:val="center"/>
                  <w:hideMark/>
                </w:tcPr>
                <w:p w14:paraId="6FFA7A02" w14:textId="52B6A815"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w:t>
                  </w:r>
                </w:p>
              </w:tc>
            </w:tr>
            <w:tr w:rsidR="00AE2D23" w:rsidRPr="00404F81"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04F81" w:rsidRDefault="00AE2D23"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5D1A67D1"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305</w:t>
                  </w:r>
                </w:p>
              </w:tc>
              <w:tc>
                <w:tcPr>
                  <w:tcW w:w="2410" w:type="dxa"/>
                  <w:tcBorders>
                    <w:top w:val="nil"/>
                    <w:left w:val="nil"/>
                    <w:bottom w:val="single" w:sz="4" w:space="0" w:color="auto"/>
                    <w:right w:val="single" w:sz="4" w:space="0" w:color="auto"/>
                  </w:tcBorders>
                  <w:shd w:val="clear" w:color="auto" w:fill="auto"/>
                  <w:vAlign w:val="center"/>
                  <w:hideMark/>
                </w:tcPr>
                <w:p w14:paraId="3EB10464" w14:textId="794602F5"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100</w:t>
                  </w:r>
                </w:p>
              </w:tc>
              <w:tc>
                <w:tcPr>
                  <w:tcW w:w="1499" w:type="dxa"/>
                  <w:tcBorders>
                    <w:top w:val="nil"/>
                    <w:left w:val="nil"/>
                    <w:bottom w:val="single" w:sz="4" w:space="0" w:color="auto"/>
                    <w:right w:val="single" w:sz="4" w:space="0" w:color="auto"/>
                  </w:tcBorders>
                  <w:shd w:val="clear" w:color="auto" w:fill="auto"/>
                  <w:vAlign w:val="center"/>
                  <w:hideMark/>
                </w:tcPr>
                <w:p w14:paraId="28023809" w14:textId="7224417E"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w:t>
                  </w:r>
                </w:p>
              </w:tc>
            </w:tr>
            <w:tr w:rsidR="00AE2D23" w:rsidRPr="00404F81"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04F81" w:rsidRDefault="002227F4"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6705BED9"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261</w:t>
                  </w:r>
                </w:p>
              </w:tc>
              <w:tc>
                <w:tcPr>
                  <w:tcW w:w="2410" w:type="dxa"/>
                  <w:tcBorders>
                    <w:top w:val="nil"/>
                    <w:left w:val="nil"/>
                    <w:bottom w:val="single" w:sz="4" w:space="0" w:color="auto"/>
                    <w:right w:val="single" w:sz="4" w:space="0" w:color="auto"/>
                  </w:tcBorders>
                  <w:shd w:val="clear" w:color="auto" w:fill="auto"/>
                  <w:vAlign w:val="center"/>
                  <w:hideMark/>
                </w:tcPr>
                <w:p w14:paraId="54E17160" w14:textId="2C9A2FB9"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81</w:t>
                  </w:r>
                </w:p>
              </w:tc>
              <w:tc>
                <w:tcPr>
                  <w:tcW w:w="1499" w:type="dxa"/>
                  <w:tcBorders>
                    <w:top w:val="nil"/>
                    <w:left w:val="nil"/>
                    <w:bottom w:val="single" w:sz="4" w:space="0" w:color="auto"/>
                    <w:right w:val="single" w:sz="4" w:space="0" w:color="auto"/>
                  </w:tcBorders>
                  <w:shd w:val="clear" w:color="auto" w:fill="auto"/>
                  <w:vAlign w:val="center"/>
                  <w:hideMark/>
                </w:tcPr>
                <w:p w14:paraId="67C75D7E" w14:textId="4D4680BD"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r>
            <w:tr w:rsidR="00AE2D23" w:rsidRPr="00404F81"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04F81" w:rsidRDefault="002227F4" w:rsidP="000C7AC0">
                  <w:pPr>
                    <w:spacing w:after="0" w:line="360" w:lineRule="auto"/>
                    <w:jc w:val="both"/>
                    <w:rPr>
                      <w:rFonts w:ascii="Georgia" w:eastAsia="Times New Roman" w:hAnsi="Georgia" w:cs="Calibri"/>
                      <w:sz w:val="20"/>
                      <w:szCs w:val="20"/>
                      <w:lang w:eastAsia="es-MX"/>
                    </w:rPr>
                  </w:pPr>
                  <w:r w:rsidRPr="00404F81">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484D6C6F"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333</w:t>
                  </w:r>
                </w:p>
              </w:tc>
              <w:tc>
                <w:tcPr>
                  <w:tcW w:w="2410" w:type="dxa"/>
                  <w:tcBorders>
                    <w:top w:val="nil"/>
                    <w:left w:val="nil"/>
                    <w:bottom w:val="single" w:sz="4" w:space="0" w:color="auto"/>
                    <w:right w:val="single" w:sz="4" w:space="0" w:color="auto"/>
                  </w:tcBorders>
                  <w:shd w:val="clear" w:color="auto" w:fill="auto"/>
                  <w:vAlign w:val="center"/>
                  <w:hideMark/>
                </w:tcPr>
                <w:p w14:paraId="18EE3785" w14:textId="1D60294A"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72</w:t>
                  </w:r>
                </w:p>
              </w:tc>
              <w:tc>
                <w:tcPr>
                  <w:tcW w:w="1499" w:type="dxa"/>
                  <w:tcBorders>
                    <w:top w:val="nil"/>
                    <w:left w:val="nil"/>
                    <w:bottom w:val="single" w:sz="4" w:space="0" w:color="auto"/>
                    <w:right w:val="single" w:sz="4" w:space="0" w:color="auto"/>
                  </w:tcBorders>
                  <w:shd w:val="clear" w:color="auto" w:fill="auto"/>
                  <w:vAlign w:val="center"/>
                  <w:hideMark/>
                </w:tcPr>
                <w:p w14:paraId="05D496BA" w14:textId="2F20136E" w:rsidR="00AE2D23" w:rsidRPr="00404F81" w:rsidRDefault="00445CB8"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22</w:t>
                  </w:r>
                </w:p>
              </w:tc>
            </w:tr>
          </w:tbl>
          <w:p w14:paraId="77A897C1" w14:textId="74087A4B" w:rsidR="00AE2D23" w:rsidRPr="00404F81"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04F81" w:rsidRDefault="00AE2D23" w:rsidP="000C7AC0">
            <w:pPr>
              <w:autoSpaceDE w:val="0"/>
              <w:autoSpaceDN w:val="0"/>
              <w:adjustRightInd w:val="0"/>
              <w:spacing w:line="360" w:lineRule="auto"/>
              <w:ind w:left="342"/>
              <w:jc w:val="both"/>
              <w:rPr>
                <w:rFonts w:ascii="Georgia" w:hAnsi="Georgia" w:cs="Arial"/>
              </w:rPr>
            </w:pPr>
            <w:r w:rsidRPr="00404F81">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CC51BE" w:rsidRDefault="00A567C2" w:rsidP="000C7AC0">
            <w:pPr>
              <w:autoSpaceDE w:val="0"/>
              <w:autoSpaceDN w:val="0"/>
              <w:adjustRightInd w:val="0"/>
              <w:spacing w:line="360" w:lineRule="auto"/>
              <w:ind w:left="346"/>
              <w:jc w:val="both"/>
              <w:rPr>
                <w:rFonts w:ascii="Georgia" w:hAnsi="Georgia" w:cs="Arial"/>
                <w:b/>
                <w:bCs/>
              </w:rPr>
            </w:pPr>
            <w:r w:rsidRPr="00CC51BE">
              <w:rPr>
                <w:rFonts w:ascii="Georgia" w:hAnsi="Georgia" w:cs="Wingdings"/>
              </w:rPr>
              <w:t></w:t>
            </w:r>
            <w:r w:rsidRPr="00CC51BE">
              <w:rPr>
                <w:rFonts w:ascii="Georgia" w:hAnsi="Georgia" w:cs="Arial"/>
              </w:rPr>
              <w:t xml:space="preserve"> </w:t>
            </w:r>
            <w:r w:rsidRPr="00CC51BE">
              <w:rPr>
                <w:rFonts w:ascii="Georgia" w:hAnsi="Georgia" w:cs="Arial"/>
                <w:b/>
                <w:bCs/>
              </w:rPr>
              <w:t xml:space="preserve">Índice de aprobación. </w:t>
            </w:r>
          </w:p>
          <w:p w14:paraId="6F234723" w14:textId="6BE12762" w:rsidR="00CA481A" w:rsidRPr="00CC51BE" w:rsidRDefault="00C6576B" w:rsidP="00EE5F27">
            <w:pPr>
              <w:autoSpaceDE w:val="0"/>
              <w:autoSpaceDN w:val="0"/>
              <w:adjustRightInd w:val="0"/>
              <w:spacing w:line="360" w:lineRule="auto"/>
              <w:ind w:left="342"/>
              <w:jc w:val="both"/>
              <w:rPr>
                <w:rFonts w:ascii="Georgia" w:hAnsi="Georgia" w:cs="Arial"/>
                <w:bCs/>
              </w:rPr>
            </w:pPr>
            <w:r w:rsidRPr="00CC51BE">
              <w:rPr>
                <w:rFonts w:ascii="Georgia" w:hAnsi="Georgia" w:cs="Arial"/>
                <w:bCs/>
              </w:rPr>
              <w:t>S</w:t>
            </w:r>
            <w:r w:rsidR="00CA481A" w:rsidRPr="00CC51BE">
              <w:rPr>
                <w:rFonts w:ascii="Georgia" w:hAnsi="Georgia" w:cs="Arial"/>
                <w:bCs/>
              </w:rPr>
              <w:t>e muestra como ejemplo del índice de aprobación de los alumnos del PAI</w:t>
            </w:r>
            <w:r w:rsidR="00CC51BE">
              <w:rPr>
                <w:rFonts w:ascii="Georgia" w:hAnsi="Georgia" w:cs="Arial"/>
                <w:bCs/>
              </w:rPr>
              <w:t>AH</w:t>
            </w:r>
            <w:r w:rsidR="00CA481A" w:rsidRPr="00CC51BE">
              <w:rPr>
                <w:rFonts w:ascii="Georgia" w:hAnsi="Georgia" w:cs="Arial"/>
                <w:bCs/>
              </w:rPr>
              <w:t xml:space="preserve"> </w:t>
            </w:r>
            <w:r w:rsidRPr="00CC51BE">
              <w:rPr>
                <w:rFonts w:ascii="Georgia" w:hAnsi="Georgia" w:cs="Arial"/>
                <w:bCs/>
              </w:rPr>
              <w:t xml:space="preserve">los resultados </w:t>
            </w:r>
            <w:r w:rsidR="001C342C" w:rsidRPr="00CC51BE">
              <w:rPr>
                <w:rFonts w:ascii="Georgia" w:hAnsi="Georgia" w:cs="Arial"/>
                <w:bCs/>
              </w:rPr>
              <w:t xml:space="preserve">que </w:t>
            </w:r>
            <w:r w:rsidR="00CA481A" w:rsidRPr="00CC51BE">
              <w:rPr>
                <w:rFonts w:ascii="Georgia" w:hAnsi="Georgia" w:cs="Arial"/>
                <w:bCs/>
              </w:rPr>
              <w:t xml:space="preserve">obtuvieron en el ciclo </w:t>
            </w:r>
            <w:r w:rsidR="001C342C" w:rsidRPr="00CC51BE">
              <w:rPr>
                <w:rFonts w:ascii="Georgia" w:hAnsi="Georgia" w:cs="Arial"/>
                <w:bCs/>
              </w:rPr>
              <w:t xml:space="preserve">escolar </w:t>
            </w:r>
            <w:r w:rsidR="00CA481A" w:rsidRPr="00CC51BE">
              <w:rPr>
                <w:rFonts w:ascii="Georgia" w:hAnsi="Georgia" w:cs="Arial"/>
                <w:bCs/>
              </w:rPr>
              <w:t xml:space="preserve">enero – junio de 2017 en cada </w:t>
            </w:r>
            <w:r w:rsidR="008D0817" w:rsidRPr="00CC51BE">
              <w:rPr>
                <w:rFonts w:ascii="Georgia" w:hAnsi="Georgia" w:cs="Arial"/>
                <w:bCs/>
              </w:rPr>
              <w:t>asignatura, En</w:t>
            </w:r>
            <w:r w:rsidR="00CA481A" w:rsidRPr="00CC51BE">
              <w:rPr>
                <w:rFonts w:ascii="Georgia" w:hAnsi="Georgia" w:cs="Arial"/>
                <w:bCs/>
              </w:rPr>
              <w:t xml:space="preserve"> el SIIAA se puede acceder a la información de los ciclos desde agosto de 2007 a enero de 2017</w:t>
            </w:r>
          </w:p>
          <w:p w14:paraId="76677201" w14:textId="7808E6DB" w:rsidR="002227F4" w:rsidRPr="00CC51BE" w:rsidRDefault="002227F4" w:rsidP="000C7AC0">
            <w:pPr>
              <w:autoSpaceDE w:val="0"/>
              <w:autoSpaceDN w:val="0"/>
              <w:adjustRightInd w:val="0"/>
              <w:spacing w:line="360" w:lineRule="auto"/>
              <w:ind w:left="346"/>
              <w:jc w:val="both"/>
              <w:rPr>
                <w:rFonts w:ascii="Georgia" w:hAnsi="Georgia" w:cs="Arial"/>
                <w:b/>
                <w:bCs/>
              </w:rPr>
            </w:pPr>
          </w:p>
          <w:tbl>
            <w:tblPr>
              <w:tblW w:w="8153" w:type="dxa"/>
              <w:jc w:val="center"/>
              <w:tblCellMar>
                <w:left w:w="70" w:type="dxa"/>
                <w:right w:w="70" w:type="dxa"/>
              </w:tblCellMar>
              <w:tblLook w:val="04A0" w:firstRow="1" w:lastRow="0" w:firstColumn="1" w:lastColumn="0" w:noHBand="0" w:noVBand="1"/>
            </w:tblPr>
            <w:tblGrid>
              <w:gridCol w:w="879"/>
              <w:gridCol w:w="3506"/>
              <w:gridCol w:w="946"/>
              <w:gridCol w:w="948"/>
              <w:gridCol w:w="937"/>
              <w:gridCol w:w="937"/>
            </w:tblGrid>
            <w:tr w:rsidR="002C2BA2" w:rsidRPr="002C2BA2" w14:paraId="0DFDD077" w14:textId="77777777" w:rsidTr="002C2BA2">
              <w:trPr>
                <w:trHeight w:val="292"/>
                <w:jc w:val="center"/>
              </w:trPr>
              <w:tc>
                <w:tcPr>
                  <w:tcW w:w="7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E9A32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Clave de la</w:t>
                  </w:r>
                </w:p>
              </w:tc>
              <w:tc>
                <w:tcPr>
                  <w:tcW w:w="3607" w:type="dxa"/>
                  <w:tcBorders>
                    <w:top w:val="single" w:sz="8" w:space="0" w:color="000000"/>
                    <w:left w:val="nil"/>
                    <w:bottom w:val="single" w:sz="8" w:space="0" w:color="000000"/>
                    <w:right w:val="single" w:sz="8" w:space="0" w:color="000000"/>
                  </w:tcBorders>
                  <w:shd w:val="clear" w:color="auto" w:fill="auto"/>
                  <w:vAlign w:val="center"/>
                  <w:hideMark/>
                </w:tcPr>
                <w:p w14:paraId="1D2429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Nombre de la</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0F4A2E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Alumnos</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2BEAA77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Aprob.</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6427015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Aprob.</w:t>
                  </w:r>
                </w:p>
              </w:tc>
              <w:tc>
                <w:tcPr>
                  <w:tcW w:w="957" w:type="dxa"/>
                  <w:tcBorders>
                    <w:top w:val="single" w:sz="8" w:space="0" w:color="000000"/>
                    <w:left w:val="nil"/>
                    <w:bottom w:val="single" w:sz="8" w:space="0" w:color="000000"/>
                    <w:right w:val="single" w:sz="8" w:space="0" w:color="000000"/>
                  </w:tcBorders>
                  <w:shd w:val="clear" w:color="auto" w:fill="auto"/>
                  <w:vAlign w:val="center"/>
                  <w:hideMark/>
                </w:tcPr>
                <w:p w14:paraId="476BCF5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 Aprob.</w:t>
                  </w:r>
                </w:p>
              </w:tc>
            </w:tr>
            <w:tr w:rsidR="002C2BA2" w:rsidRPr="002C2BA2" w14:paraId="76CAB67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D331DE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Materia</w:t>
                  </w:r>
                </w:p>
              </w:tc>
              <w:tc>
                <w:tcPr>
                  <w:tcW w:w="3607" w:type="dxa"/>
                  <w:tcBorders>
                    <w:top w:val="nil"/>
                    <w:left w:val="nil"/>
                    <w:bottom w:val="single" w:sz="8" w:space="0" w:color="000000"/>
                    <w:right w:val="single" w:sz="8" w:space="0" w:color="000000"/>
                  </w:tcBorders>
                  <w:shd w:val="clear" w:color="auto" w:fill="auto"/>
                  <w:vAlign w:val="center"/>
                  <w:hideMark/>
                </w:tcPr>
                <w:p w14:paraId="0D0E00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Materia</w:t>
                  </w:r>
                </w:p>
              </w:tc>
              <w:tc>
                <w:tcPr>
                  <w:tcW w:w="957" w:type="dxa"/>
                  <w:tcBorders>
                    <w:top w:val="nil"/>
                    <w:left w:val="nil"/>
                    <w:bottom w:val="single" w:sz="8" w:space="0" w:color="000000"/>
                    <w:right w:val="single" w:sz="8" w:space="0" w:color="000000"/>
                  </w:tcBorders>
                  <w:shd w:val="clear" w:color="auto" w:fill="auto"/>
                  <w:vAlign w:val="center"/>
                  <w:hideMark/>
                </w:tcPr>
                <w:p w14:paraId="6D361E7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Inscritos</w:t>
                  </w:r>
                </w:p>
              </w:tc>
              <w:tc>
                <w:tcPr>
                  <w:tcW w:w="957" w:type="dxa"/>
                  <w:tcBorders>
                    <w:top w:val="nil"/>
                    <w:left w:val="nil"/>
                    <w:bottom w:val="single" w:sz="8" w:space="0" w:color="000000"/>
                    <w:right w:val="single" w:sz="8" w:space="0" w:color="000000"/>
                  </w:tcBorders>
                  <w:shd w:val="clear" w:color="auto" w:fill="auto"/>
                  <w:vAlign w:val="center"/>
                  <w:hideMark/>
                </w:tcPr>
                <w:p w14:paraId="503ABD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Ordinario</w:t>
                  </w:r>
                </w:p>
              </w:tc>
              <w:tc>
                <w:tcPr>
                  <w:tcW w:w="957" w:type="dxa"/>
                  <w:tcBorders>
                    <w:top w:val="nil"/>
                    <w:left w:val="nil"/>
                    <w:bottom w:val="single" w:sz="8" w:space="0" w:color="000000"/>
                    <w:right w:val="single" w:sz="8" w:space="0" w:color="000000"/>
                  </w:tcBorders>
                  <w:shd w:val="clear" w:color="auto" w:fill="auto"/>
                  <w:vAlign w:val="center"/>
                  <w:hideMark/>
                </w:tcPr>
                <w:p w14:paraId="78765A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Extra</w:t>
                  </w:r>
                </w:p>
              </w:tc>
              <w:tc>
                <w:tcPr>
                  <w:tcW w:w="957" w:type="dxa"/>
                  <w:tcBorders>
                    <w:top w:val="nil"/>
                    <w:left w:val="nil"/>
                    <w:bottom w:val="single" w:sz="8" w:space="0" w:color="000000"/>
                    <w:right w:val="single" w:sz="8" w:space="0" w:color="000000"/>
                  </w:tcBorders>
                  <w:shd w:val="clear" w:color="auto" w:fill="auto"/>
                  <w:vAlign w:val="center"/>
                  <w:hideMark/>
                </w:tcPr>
                <w:p w14:paraId="6F67A8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Total</w:t>
                  </w:r>
                </w:p>
              </w:tc>
            </w:tr>
            <w:tr w:rsidR="002C2BA2" w:rsidRPr="002C2BA2" w14:paraId="4B8A510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C6FB3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SADM401</w:t>
                  </w:r>
                </w:p>
              </w:tc>
              <w:tc>
                <w:tcPr>
                  <w:tcW w:w="3607" w:type="dxa"/>
                  <w:tcBorders>
                    <w:top w:val="nil"/>
                    <w:left w:val="nil"/>
                    <w:bottom w:val="single" w:sz="8" w:space="0" w:color="000000"/>
                    <w:right w:val="single" w:sz="8" w:space="0" w:color="000000"/>
                  </w:tcBorders>
                  <w:shd w:val="clear" w:color="auto" w:fill="auto"/>
                  <w:vAlign w:val="center"/>
                  <w:hideMark/>
                </w:tcPr>
                <w:p w14:paraId="41A0AD9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ADMINISTRACIÓN</w:t>
                  </w:r>
                </w:p>
              </w:tc>
              <w:tc>
                <w:tcPr>
                  <w:tcW w:w="957" w:type="dxa"/>
                  <w:tcBorders>
                    <w:top w:val="nil"/>
                    <w:left w:val="nil"/>
                    <w:bottom w:val="single" w:sz="8" w:space="0" w:color="000000"/>
                    <w:right w:val="single" w:sz="8" w:space="0" w:color="000000"/>
                  </w:tcBorders>
                  <w:shd w:val="clear" w:color="auto" w:fill="auto"/>
                  <w:vAlign w:val="center"/>
                  <w:hideMark/>
                </w:tcPr>
                <w:p w14:paraId="4C31868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62</w:t>
                  </w:r>
                </w:p>
              </w:tc>
              <w:tc>
                <w:tcPr>
                  <w:tcW w:w="957" w:type="dxa"/>
                  <w:tcBorders>
                    <w:top w:val="nil"/>
                    <w:left w:val="nil"/>
                    <w:bottom w:val="single" w:sz="8" w:space="0" w:color="000000"/>
                    <w:right w:val="single" w:sz="8" w:space="0" w:color="000000"/>
                  </w:tcBorders>
                  <w:shd w:val="clear" w:color="auto" w:fill="auto"/>
                  <w:vAlign w:val="center"/>
                  <w:hideMark/>
                </w:tcPr>
                <w:p w14:paraId="2302B3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50</w:t>
                  </w:r>
                </w:p>
              </w:tc>
              <w:tc>
                <w:tcPr>
                  <w:tcW w:w="957" w:type="dxa"/>
                  <w:tcBorders>
                    <w:top w:val="nil"/>
                    <w:left w:val="nil"/>
                    <w:bottom w:val="single" w:sz="8" w:space="0" w:color="000000"/>
                    <w:right w:val="single" w:sz="8" w:space="0" w:color="000000"/>
                  </w:tcBorders>
                  <w:shd w:val="clear" w:color="auto" w:fill="auto"/>
                  <w:vAlign w:val="center"/>
                  <w:hideMark/>
                </w:tcPr>
                <w:p w14:paraId="39B683E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29EEDC6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2D70642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45466A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SADM406</w:t>
                  </w:r>
                </w:p>
              </w:tc>
              <w:tc>
                <w:tcPr>
                  <w:tcW w:w="3607" w:type="dxa"/>
                  <w:tcBorders>
                    <w:top w:val="nil"/>
                    <w:left w:val="nil"/>
                    <w:bottom w:val="single" w:sz="8" w:space="0" w:color="000000"/>
                    <w:right w:val="single" w:sz="8" w:space="0" w:color="000000"/>
                  </w:tcBorders>
                  <w:shd w:val="clear" w:color="auto" w:fill="auto"/>
                  <w:vAlign w:val="center"/>
                  <w:hideMark/>
                </w:tcPr>
                <w:p w14:paraId="04F38D2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CONTABILIDAD GENERAL</w:t>
                  </w:r>
                </w:p>
              </w:tc>
              <w:tc>
                <w:tcPr>
                  <w:tcW w:w="957" w:type="dxa"/>
                  <w:tcBorders>
                    <w:top w:val="nil"/>
                    <w:left w:val="nil"/>
                    <w:bottom w:val="single" w:sz="8" w:space="0" w:color="000000"/>
                    <w:right w:val="single" w:sz="8" w:space="0" w:color="000000"/>
                  </w:tcBorders>
                  <w:shd w:val="clear" w:color="auto" w:fill="auto"/>
                  <w:vAlign w:val="center"/>
                  <w:hideMark/>
                </w:tcPr>
                <w:p w14:paraId="0E7A11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7BEF757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2C7AB1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9F4551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r>
            <w:tr w:rsidR="002C2BA2" w:rsidRPr="002C2BA2" w14:paraId="6EE1FFD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BBF63D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SADM430</w:t>
                  </w:r>
                </w:p>
              </w:tc>
              <w:tc>
                <w:tcPr>
                  <w:tcW w:w="3607" w:type="dxa"/>
                  <w:tcBorders>
                    <w:top w:val="nil"/>
                    <w:left w:val="nil"/>
                    <w:bottom w:val="single" w:sz="8" w:space="0" w:color="000000"/>
                    <w:right w:val="single" w:sz="8" w:space="0" w:color="000000"/>
                  </w:tcBorders>
                  <w:shd w:val="clear" w:color="auto" w:fill="auto"/>
                  <w:vAlign w:val="center"/>
                  <w:hideMark/>
                </w:tcPr>
                <w:p w14:paraId="08652A7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MERCADOTECNIA</w:t>
                  </w:r>
                </w:p>
              </w:tc>
              <w:tc>
                <w:tcPr>
                  <w:tcW w:w="957" w:type="dxa"/>
                  <w:tcBorders>
                    <w:top w:val="nil"/>
                    <w:left w:val="nil"/>
                    <w:bottom w:val="single" w:sz="8" w:space="0" w:color="000000"/>
                    <w:right w:val="single" w:sz="8" w:space="0" w:color="000000"/>
                  </w:tcBorders>
                  <w:shd w:val="clear" w:color="auto" w:fill="auto"/>
                  <w:vAlign w:val="center"/>
                  <w:hideMark/>
                </w:tcPr>
                <w:p w14:paraId="2C1B9D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3A7827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23</w:t>
                  </w:r>
                </w:p>
              </w:tc>
              <w:tc>
                <w:tcPr>
                  <w:tcW w:w="957" w:type="dxa"/>
                  <w:tcBorders>
                    <w:top w:val="nil"/>
                    <w:left w:val="nil"/>
                    <w:bottom w:val="single" w:sz="8" w:space="0" w:color="000000"/>
                    <w:right w:val="single" w:sz="8" w:space="0" w:color="000000"/>
                  </w:tcBorders>
                  <w:shd w:val="clear" w:color="auto" w:fill="auto"/>
                  <w:vAlign w:val="center"/>
                  <w:hideMark/>
                </w:tcPr>
                <w:p w14:paraId="2E904E5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711933B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53373B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F1FFD5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SADM459</w:t>
                  </w:r>
                </w:p>
              </w:tc>
              <w:tc>
                <w:tcPr>
                  <w:tcW w:w="3607" w:type="dxa"/>
                  <w:tcBorders>
                    <w:top w:val="nil"/>
                    <w:left w:val="nil"/>
                    <w:bottom w:val="single" w:sz="8" w:space="0" w:color="000000"/>
                    <w:right w:val="single" w:sz="8" w:space="0" w:color="000000"/>
                  </w:tcBorders>
                  <w:shd w:val="clear" w:color="auto" w:fill="auto"/>
                  <w:vAlign w:val="center"/>
                  <w:hideMark/>
                </w:tcPr>
                <w:p w14:paraId="3947F68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FORMULACIÓN Y EVALUACIÓN DE PROYECTOS</w:t>
                  </w:r>
                </w:p>
              </w:tc>
              <w:tc>
                <w:tcPr>
                  <w:tcW w:w="957" w:type="dxa"/>
                  <w:tcBorders>
                    <w:top w:val="nil"/>
                    <w:left w:val="nil"/>
                    <w:bottom w:val="single" w:sz="8" w:space="0" w:color="000000"/>
                    <w:right w:val="single" w:sz="8" w:space="0" w:color="000000"/>
                  </w:tcBorders>
                  <w:shd w:val="clear" w:color="auto" w:fill="auto"/>
                  <w:vAlign w:val="center"/>
                  <w:hideMark/>
                </w:tcPr>
                <w:p w14:paraId="18C8C0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34</w:t>
                  </w:r>
                </w:p>
              </w:tc>
              <w:tc>
                <w:tcPr>
                  <w:tcW w:w="957" w:type="dxa"/>
                  <w:tcBorders>
                    <w:top w:val="nil"/>
                    <w:left w:val="nil"/>
                    <w:bottom w:val="single" w:sz="8" w:space="0" w:color="000000"/>
                    <w:right w:val="single" w:sz="8" w:space="0" w:color="000000"/>
                  </w:tcBorders>
                  <w:shd w:val="clear" w:color="auto" w:fill="auto"/>
                  <w:vAlign w:val="center"/>
                  <w:hideMark/>
                </w:tcPr>
                <w:p w14:paraId="68958D4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4C5AFA5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594207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92</w:t>
                  </w:r>
                </w:p>
              </w:tc>
            </w:tr>
            <w:tr w:rsidR="002C2BA2" w:rsidRPr="002C2BA2" w14:paraId="2A36815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1EBC8B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SADM460</w:t>
                  </w:r>
                </w:p>
              </w:tc>
              <w:tc>
                <w:tcPr>
                  <w:tcW w:w="3607" w:type="dxa"/>
                  <w:tcBorders>
                    <w:top w:val="nil"/>
                    <w:left w:val="nil"/>
                    <w:bottom w:val="single" w:sz="8" w:space="0" w:color="000000"/>
                    <w:right w:val="single" w:sz="8" w:space="0" w:color="000000"/>
                  </w:tcBorders>
                  <w:shd w:val="clear" w:color="auto" w:fill="auto"/>
                  <w:vAlign w:val="center"/>
                  <w:hideMark/>
                </w:tcPr>
                <w:p w14:paraId="3D7FF10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AGRONEGOCIOS</w:t>
                  </w:r>
                </w:p>
              </w:tc>
              <w:tc>
                <w:tcPr>
                  <w:tcW w:w="957" w:type="dxa"/>
                  <w:tcBorders>
                    <w:top w:val="nil"/>
                    <w:left w:val="nil"/>
                    <w:bottom w:val="single" w:sz="8" w:space="0" w:color="000000"/>
                    <w:right w:val="single" w:sz="8" w:space="0" w:color="000000"/>
                  </w:tcBorders>
                  <w:shd w:val="clear" w:color="auto" w:fill="auto"/>
                  <w:vAlign w:val="center"/>
                  <w:hideMark/>
                </w:tcPr>
                <w:p w14:paraId="704E0CC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21</w:t>
                  </w:r>
                </w:p>
              </w:tc>
              <w:tc>
                <w:tcPr>
                  <w:tcW w:w="957" w:type="dxa"/>
                  <w:tcBorders>
                    <w:top w:val="nil"/>
                    <w:left w:val="nil"/>
                    <w:bottom w:val="single" w:sz="8" w:space="0" w:color="000000"/>
                    <w:right w:val="single" w:sz="8" w:space="0" w:color="000000"/>
                  </w:tcBorders>
                  <w:shd w:val="clear" w:color="auto" w:fill="auto"/>
                  <w:vAlign w:val="center"/>
                  <w:hideMark/>
                </w:tcPr>
                <w:p w14:paraId="7D4E195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382E3A9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608A06D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0BAA3D9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80BADE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SAGM409</w:t>
                  </w:r>
                </w:p>
              </w:tc>
              <w:tc>
                <w:tcPr>
                  <w:tcW w:w="3607" w:type="dxa"/>
                  <w:tcBorders>
                    <w:top w:val="nil"/>
                    <w:left w:val="nil"/>
                    <w:bottom w:val="single" w:sz="8" w:space="0" w:color="000000"/>
                    <w:right w:val="single" w:sz="8" w:space="0" w:color="000000"/>
                  </w:tcBorders>
                  <w:shd w:val="clear" w:color="auto" w:fill="auto"/>
                  <w:vAlign w:val="center"/>
                  <w:hideMark/>
                </w:tcPr>
                <w:p w14:paraId="431B80F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AGROMETEOROLOGÍA</w:t>
                  </w:r>
                </w:p>
              </w:tc>
              <w:tc>
                <w:tcPr>
                  <w:tcW w:w="957" w:type="dxa"/>
                  <w:tcBorders>
                    <w:top w:val="nil"/>
                    <w:left w:val="nil"/>
                    <w:bottom w:val="single" w:sz="8" w:space="0" w:color="000000"/>
                    <w:right w:val="single" w:sz="8" w:space="0" w:color="000000"/>
                  </w:tcBorders>
                  <w:shd w:val="clear" w:color="auto" w:fill="auto"/>
                  <w:vAlign w:val="center"/>
                  <w:hideMark/>
                </w:tcPr>
                <w:p w14:paraId="112E40F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68026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6D60D1C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365C3D5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r>
            <w:tr w:rsidR="002C2BA2" w:rsidRPr="002C2BA2" w14:paraId="0A2BE85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D09EE4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SBOT405</w:t>
                  </w:r>
                </w:p>
              </w:tc>
              <w:tc>
                <w:tcPr>
                  <w:tcW w:w="3607" w:type="dxa"/>
                  <w:tcBorders>
                    <w:top w:val="nil"/>
                    <w:left w:val="nil"/>
                    <w:bottom w:val="single" w:sz="8" w:space="0" w:color="000000"/>
                    <w:right w:val="single" w:sz="8" w:space="0" w:color="000000"/>
                  </w:tcBorders>
                  <w:shd w:val="clear" w:color="auto" w:fill="auto"/>
                  <w:vAlign w:val="center"/>
                  <w:hideMark/>
                </w:tcPr>
                <w:p w14:paraId="2105D4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BOTÁNICA GENERAL</w:t>
                  </w:r>
                </w:p>
              </w:tc>
              <w:tc>
                <w:tcPr>
                  <w:tcW w:w="957" w:type="dxa"/>
                  <w:tcBorders>
                    <w:top w:val="nil"/>
                    <w:left w:val="nil"/>
                    <w:bottom w:val="single" w:sz="8" w:space="0" w:color="000000"/>
                    <w:right w:val="single" w:sz="8" w:space="0" w:color="000000"/>
                  </w:tcBorders>
                  <w:shd w:val="clear" w:color="auto" w:fill="auto"/>
                  <w:vAlign w:val="center"/>
                  <w:hideMark/>
                </w:tcPr>
                <w:p w14:paraId="77BC0ED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15</w:t>
                  </w:r>
                </w:p>
              </w:tc>
              <w:tc>
                <w:tcPr>
                  <w:tcW w:w="957" w:type="dxa"/>
                  <w:tcBorders>
                    <w:top w:val="nil"/>
                    <w:left w:val="nil"/>
                    <w:bottom w:val="single" w:sz="8" w:space="0" w:color="000000"/>
                    <w:right w:val="single" w:sz="8" w:space="0" w:color="000000"/>
                  </w:tcBorders>
                  <w:shd w:val="clear" w:color="auto" w:fill="auto"/>
                  <w:vAlign w:val="center"/>
                  <w:hideMark/>
                </w:tcPr>
                <w:p w14:paraId="049237D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874A53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2DF4249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5EB13EB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17DB37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SBOT422</w:t>
                  </w:r>
                </w:p>
              </w:tc>
              <w:tc>
                <w:tcPr>
                  <w:tcW w:w="3607" w:type="dxa"/>
                  <w:tcBorders>
                    <w:top w:val="nil"/>
                    <w:left w:val="nil"/>
                    <w:bottom w:val="single" w:sz="8" w:space="0" w:color="000000"/>
                    <w:right w:val="single" w:sz="8" w:space="0" w:color="000000"/>
                  </w:tcBorders>
                  <w:shd w:val="clear" w:color="auto" w:fill="auto"/>
                  <w:vAlign w:val="center"/>
                  <w:hideMark/>
                </w:tcPr>
                <w:p w14:paraId="5E59BB5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ECOLOGÍA GENERAL</w:t>
                  </w:r>
                </w:p>
              </w:tc>
              <w:tc>
                <w:tcPr>
                  <w:tcW w:w="957" w:type="dxa"/>
                  <w:tcBorders>
                    <w:top w:val="nil"/>
                    <w:left w:val="nil"/>
                    <w:bottom w:val="single" w:sz="8" w:space="0" w:color="000000"/>
                    <w:right w:val="single" w:sz="8" w:space="0" w:color="000000"/>
                  </w:tcBorders>
                  <w:shd w:val="clear" w:color="auto" w:fill="auto"/>
                  <w:vAlign w:val="center"/>
                  <w:hideMark/>
                </w:tcPr>
                <w:p w14:paraId="337592F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83</w:t>
                  </w:r>
                </w:p>
              </w:tc>
              <w:tc>
                <w:tcPr>
                  <w:tcW w:w="957" w:type="dxa"/>
                  <w:tcBorders>
                    <w:top w:val="nil"/>
                    <w:left w:val="nil"/>
                    <w:bottom w:val="single" w:sz="8" w:space="0" w:color="000000"/>
                    <w:right w:val="single" w:sz="8" w:space="0" w:color="000000"/>
                  </w:tcBorders>
                  <w:shd w:val="clear" w:color="auto" w:fill="auto"/>
                  <w:vAlign w:val="center"/>
                  <w:hideMark/>
                </w:tcPr>
                <w:p w14:paraId="4092C4D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55</w:t>
                  </w:r>
                </w:p>
              </w:tc>
              <w:tc>
                <w:tcPr>
                  <w:tcW w:w="957" w:type="dxa"/>
                  <w:tcBorders>
                    <w:top w:val="nil"/>
                    <w:left w:val="nil"/>
                    <w:bottom w:val="single" w:sz="8" w:space="0" w:color="000000"/>
                    <w:right w:val="single" w:sz="8" w:space="0" w:color="000000"/>
                  </w:tcBorders>
                  <w:shd w:val="clear" w:color="auto" w:fill="auto"/>
                  <w:vAlign w:val="center"/>
                  <w:hideMark/>
                </w:tcPr>
                <w:p w14:paraId="599693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00A540B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77</w:t>
                  </w:r>
                </w:p>
              </w:tc>
            </w:tr>
            <w:tr w:rsidR="002C2BA2" w:rsidRPr="002C2BA2" w14:paraId="444678F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0BFEB3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SBOT424</w:t>
                  </w:r>
                </w:p>
              </w:tc>
              <w:tc>
                <w:tcPr>
                  <w:tcW w:w="3607" w:type="dxa"/>
                  <w:tcBorders>
                    <w:top w:val="nil"/>
                    <w:left w:val="nil"/>
                    <w:bottom w:val="single" w:sz="8" w:space="0" w:color="000000"/>
                    <w:right w:val="single" w:sz="8" w:space="0" w:color="000000"/>
                  </w:tcBorders>
                  <w:shd w:val="clear" w:color="auto" w:fill="auto"/>
                  <w:vAlign w:val="center"/>
                  <w:hideMark/>
                </w:tcPr>
                <w:p w14:paraId="6DAE8D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FISIOLOGÍA VEGETAL</w:t>
                  </w:r>
                </w:p>
              </w:tc>
              <w:tc>
                <w:tcPr>
                  <w:tcW w:w="957" w:type="dxa"/>
                  <w:tcBorders>
                    <w:top w:val="nil"/>
                    <w:left w:val="nil"/>
                    <w:bottom w:val="single" w:sz="8" w:space="0" w:color="000000"/>
                    <w:right w:val="single" w:sz="8" w:space="0" w:color="000000"/>
                  </w:tcBorders>
                  <w:shd w:val="clear" w:color="auto" w:fill="auto"/>
                  <w:vAlign w:val="center"/>
                  <w:hideMark/>
                </w:tcPr>
                <w:p w14:paraId="5C7CBA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3808A62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3EDB666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01F58D9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2B6A181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E9C10D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SCSB403</w:t>
                  </w:r>
                </w:p>
              </w:tc>
              <w:tc>
                <w:tcPr>
                  <w:tcW w:w="3607" w:type="dxa"/>
                  <w:tcBorders>
                    <w:top w:val="nil"/>
                    <w:left w:val="nil"/>
                    <w:bottom w:val="single" w:sz="8" w:space="0" w:color="000000"/>
                    <w:right w:val="single" w:sz="8" w:space="0" w:color="000000"/>
                  </w:tcBorders>
                  <w:shd w:val="clear" w:color="auto" w:fill="auto"/>
                  <w:vAlign w:val="center"/>
                  <w:hideMark/>
                </w:tcPr>
                <w:p w14:paraId="243E3EC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QUÍMICA</w:t>
                  </w:r>
                </w:p>
              </w:tc>
              <w:tc>
                <w:tcPr>
                  <w:tcW w:w="957" w:type="dxa"/>
                  <w:tcBorders>
                    <w:top w:val="nil"/>
                    <w:left w:val="nil"/>
                    <w:bottom w:val="single" w:sz="8" w:space="0" w:color="000000"/>
                    <w:right w:val="single" w:sz="8" w:space="0" w:color="000000"/>
                  </w:tcBorders>
                  <w:shd w:val="clear" w:color="auto" w:fill="auto"/>
                  <w:vAlign w:val="center"/>
                  <w:hideMark/>
                </w:tcPr>
                <w:p w14:paraId="02FA2C4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280B80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F205B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076AE89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980375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02BE4E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SCSB408</w:t>
                  </w:r>
                </w:p>
              </w:tc>
              <w:tc>
                <w:tcPr>
                  <w:tcW w:w="3607" w:type="dxa"/>
                  <w:tcBorders>
                    <w:top w:val="nil"/>
                    <w:left w:val="nil"/>
                    <w:bottom w:val="single" w:sz="8" w:space="0" w:color="000000"/>
                    <w:right w:val="single" w:sz="8" w:space="0" w:color="000000"/>
                  </w:tcBorders>
                  <w:shd w:val="clear" w:color="auto" w:fill="auto"/>
                  <w:vAlign w:val="center"/>
                  <w:hideMark/>
                </w:tcPr>
                <w:p w14:paraId="4EF95FF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TOPOGRAFÍA</w:t>
                  </w:r>
                </w:p>
              </w:tc>
              <w:tc>
                <w:tcPr>
                  <w:tcW w:w="957" w:type="dxa"/>
                  <w:tcBorders>
                    <w:top w:val="nil"/>
                    <w:left w:val="nil"/>
                    <w:bottom w:val="single" w:sz="8" w:space="0" w:color="000000"/>
                    <w:right w:val="single" w:sz="8" w:space="0" w:color="000000"/>
                  </w:tcBorders>
                  <w:shd w:val="clear" w:color="auto" w:fill="auto"/>
                  <w:vAlign w:val="center"/>
                  <w:hideMark/>
                </w:tcPr>
                <w:p w14:paraId="4FE4403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14</w:t>
                  </w:r>
                </w:p>
              </w:tc>
              <w:tc>
                <w:tcPr>
                  <w:tcW w:w="957" w:type="dxa"/>
                  <w:tcBorders>
                    <w:top w:val="nil"/>
                    <w:left w:val="nil"/>
                    <w:bottom w:val="single" w:sz="8" w:space="0" w:color="000000"/>
                    <w:right w:val="single" w:sz="8" w:space="0" w:color="000000"/>
                  </w:tcBorders>
                  <w:shd w:val="clear" w:color="auto" w:fill="auto"/>
                  <w:vAlign w:val="center"/>
                  <w:hideMark/>
                </w:tcPr>
                <w:p w14:paraId="0280F0A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79DDD2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6E395B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9620A0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6D8304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SCSB421</w:t>
                  </w:r>
                </w:p>
              </w:tc>
              <w:tc>
                <w:tcPr>
                  <w:tcW w:w="3607" w:type="dxa"/>
                  <w:tcBorders>
                    <w:top w:val="nil"/>
                    <w:left w:val="nil"/>
                    <w:bottom w:val="single" w:sz="8" w:space="0" w:color="000000"/>
                    <w:right w:val="single" w:sz="8" w:space="0" w:color="000000"/>
                  </w:tcBorders>
                  <w:shd w:val="clear" w:color="auto" w:fill="auto"/>
                  <w:vAlign w:val="center"/>
                  <w:hideMark/>
                </w:tcPr>
                <w:p w14:paraId="1EC07FD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BIOQUÍMICA</w:t>
                  </w:r>
                </w:p>
              </w:tc>
              <w:tc>
                <w:tcPr>
                  <w:tcW w:w="957" w:type="dxa"/>
                  <w:tcBorders>
                    <w:top w:val="nil"/>
                    <w:left w:val="nil"/>
                    <w:bottom w:val="single" w:sz="8" w:space="0" w:color="000000"/>
                    <w:right w:val="single" w:sz="8" w:space="0" w:color="000000"/>
                  </w:tcBorders>
                  <w:shd w:val="clear" w:color="auto" w:fill="auto"/>
                  <w:vAlign w:val="center"/>
                  <w:hideMark/>
                </w:tcPr>
                <w:p w14:paraId="59F60E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87</w:t>
                  </w:r>
                </w:p>
              </w:tc>
              <w:tc>
                <w:tcPr>
                  <w:tcW w:w="957" w:type="dxa"/>
                  <w:tcBorders>
                    <w:top w:val="nil"/>
                    <w:left w:val="nil"/>
                    <w:bottom w:val="single" w:sz="8" w:space="0" w:color="000000"/>
                    <w:right w:val="single" w:sz="8" w:space="0" w:color="000000"/>
                  </w:tcBorders>
                  <w:shd w:val="clear" w:color="auto" w:fill="auto"/>
                  <w:vAlign w:val="center"/>
                  <w:hideMark/>
                </w:tcPr>
                <w:p w14:paraId="4FA9C13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73</w:t>
                  </w:r>
                </w:p>
              </w:tc>
              <w:tc>
                <w:tcPr>
                  <w:tcW w:w="957" w:type="dxa"/>
                  <w:tcBorders>
                    <w:top w:val="nil"/>
                    <w:left w:val="nil"/>
                    <w:bottom w:val="single" w:sz="8" w:space="0" w:color="000000"/>
                    <w:right w:val="single" w:sz="8" w:space="0" w:color="000000"/>
                  </w:tcBorders>
                  <w:shd w:val="clear" w:color="auto" w:fill="auto"/>
                  <w:vAlign w:val="center"/>
                  <w:hideMark/>
                </w:tcPr>
                <w:p w14:paraId="3E6776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2242026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3A68299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1283AC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SDEC409</w:t>
                  </w:r>
                </w:p>
              </w:tc>
              <w:tc>
                <w:tcPr>
                  <w:tcW w:w="3607" w:type="dxa"/>
                  <w:tcBorders>
                    <w:top w:val="nil"/>
                    <w:left w:val="nil"/>
                    <w:bottom w:val="single" w:sz="8" w:space="0" w:color="000000"/>
                    <w:right w:val="single" w:sz="8" w:space="0" w:color="000000"/>
                  </w:tcBorders>
                  <w:shd w:val="clear" w:color="auto" w:fill="auto"/>
                  <w:vAlign w:val="center"/>
                  <w:hideMark/>
                </w:tcPr>
                <w:p w14:paraId="1F64155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MATEMÁTICAS PARA INGENIERÍA</w:t>
                  </w:r>
                </w:p>
              </w:tc>
              <w:tc>
                <w:tcPr>
                  <w:tcW w:w="957" w:type="dxa"/>
                  <w:tcBorders>
                    <w:top w:val="nil"/>
                    <w:left w:val="nil"/>
                    <w:bottom w:val="single" w:sz="8" w:space="0" w:color="000000"/>
                    <w:right w:val="single" w:sz="8" w:space="0" w:color="000000"/>
                  </w:tcBorders>
                  <w:shd w:val="clear" w:color="auto" w:fill="auto"/>
                  <w:vAlign w:val="center"/>
                  <w:hideMark/>
                </w:tcPr>
                <w:p w14:paraId="5D93D97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0C0B684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CAD2E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0AD577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C66915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90FED5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SDEC410</w:t>
                  </w:r>
                </w:p>
              </w:tc>
              <w:tc>
                <w:tcPr>
                  <w:tcW w:w="3607" w:type="dxa"/>
                  <w:tcBorders>
                    <w:top w:val="nil"/>
                    <w:left w:val="nil"/>
                    <w:bottom w:val="single" w:sz="8" w:space="0" w:color="000000"/>
                    <w:right w:val="single" w:sz="8" w:space="0" w:color="000000"/>
                  </w:tcBorders>
                  <w:shd w:val="clear" w:color="auto" w:fill="auto"/>
                  <w:vAlign w:val="center"/>
                  <w:hideMark/>
                </w:tcPr>
                <w:p w14:paraId="031186B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MATEMÁTICAS</w:t>
                  </w:r>
                </w:p>
              </w:tc>
              <w:tc>
                <w:tcPr>
                  <w:tcW w:w="957" w:type="dxa"/>
                  <w:tcBorders>
                    <w:top w:val="nil"/>
                    <w:left w:val="nil"/>
                    <w:bottom w:val="single" w:sz="8" w:space="0" w:color="000000"/>
                    <w:right w:val="single" w:sz="8" w:space="0" w:color="000000"/>
                  </w:tcBorders>
                  <w:shd w:val="clear" w:color="auto" w:fill="auto"/>
                  <w:vAlign w:val="center"/>
                  <w:hideMark/>
                </w:tcPr>
                <w:p w14:paraId="5268E47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1D1214A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59AF56E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36A6E9D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03AE41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E35A9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SDEC427</w:t>
                  </w:r>
                </w:p>
              </w:tc>
              <w:tc>
                <w:tcPr>
                  <w:tcW w:w="3607" w:type="dxa"/>
                  <w:tcBorders>
                    <w:top w:val="nil"/>
                    <w:left w:val="nil"/>
                    <w:bottom w:val="single" w:sz="8" w:space="0" w:color="000000"/>
                    <w:right w:val="single" w:sz="8" w:space="0" w:color="000000"/>
                  </w:tcBorders>
                  <w:shd w:val="clear" w:color="auto" w:fill="auto"/>
                  <w:vAlign w:val="center"/>
                  <w:hideMark/>
                </w:tcPr>
                <w:p w14:paraId="3E179A2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BIOESTADÍSTICA</w:t>
                  </w:r>
                </w:p>
              </w:tc>
              <w:tc>
                <w:tcPr>
                  <w:tcW w:w="957" w:type="dxa"/>
                  <w:tcBorders>
                    <w:top w:val="nil"/>
                    <w:left w:val="nil"/>
                    <w:bottom w:val="single" w:sz="8" w:space="0" w:color="000000"/>
                    <w:right w:val="single" w:sz="8" w:space="0" w:color="000000"/>
                  </w:tcBorders>
                  <w:shd w:val="clear" w:color="auto" w:fill="auto"/>
                  <w:vAlign w:val="center"/>
                  <w:hideMark/>
                </w:tcPr>
                <w:p w14:paraId="2A821D6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84</w:t>
                  </w:r>
                </w:p>
              </w:tc>
              <w:tc>
                <w:tcPr>
                  <w:tcW w:w="957" w:type="dxa"/>
                  <w:tcBorders>
                    <w:top w:val="nil"/>
                    <w:left w:val="nil"/>
                    <w:bottom w:val="single" w:sz="8" w:space="0" w:color="000000"/>
                    <w:right w:val="single" w:sz="8" w:space="0" w:color="000000"/>
                  </w:tcBorders>
                  <w:shd w:val="clear" w:color="auto" w:fill="auto"/>
                  <w:vAlign w:val="center"/>
                  <w:hideMark/>
                </w:tcPr>
                <w:p w14:paraId="5CAE60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28C7E35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176888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28A8E35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E4DA74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SDEC430</w:t>
                  </w:r>
                </w:p>
              </w:tc>
              <w:tc>
                <w:tcPr>
                  <w:tcW w:w="3607" w:type="dxa"/>
                  <w:tcBorders>
                    <w:top w:val="nil"/>
                    <w:left w:val="nil"/>
                    <w:bottom w:val="single" w:sz="8" w:space="0" w:color="000000"/>
                    <w:right w:val="single" w:sz="8" w:space="0" w:color="000000"/>
                  </w:tcBorders>
                  <w:shd w:val="clear" w:color="auto" w:fill="auto"/>
                  <w:vAlign w:val="center"/>
                  <w:hideMark/>
                </w:tcPr>
                <w:p w14:paraId="5417A6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DISEÑOS EXPERIMENTALES</w:t>
                  </w:r>
                </w:p>
              </w:tc>
              <w:tc>
                <w:tcPr>
                  <w:tcW w:w="957" w:type="dxa"/>
                  <w:tcBorders>
                    <w:top w:val="nil"/>
                    <w:left w:val="nil"/>
                    <w:bottom w:val="single" w:sz="8" w:space="0" w:color="000000"/>
                    <w:right w:val="single" w:sz="8" w:space="0" w:color="000000"/>
                  </w:tcBorders>
                  <w:shd w:val="clear" w:color="auto" w:fill="auto"/>
                  <w:vAlign w:val="center"/>
                  <w:hideMark/>
                </w:tcPr>
                <w:p w14:paraId="2A6187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27</w:t>
                  </w:r>
                </w:p>
              </w:tc>
              <w:tc>
                <w:tcPr>
                  <w:tcW w:w="957" w:type="dxa"/>
                  <w:tcBorders>
                    <w:top w:val="nil"/>
                    <w:left w:val="nil"/>
                    <w:bottom w:val="single" w:sz="8" w:space="0" w:color="000000"/>
                    <w:right w:val="single" w:sz="8" w:space="0" w:color="000000"/>
                  </w:tcBorders>
                  <w:shd w:val="clear" w:color="auto" w:fill="auto"/>
                  <w:vAlign w:val="center"/>
                  <w:hideMark/>
                </w:tcPr>
                <w:p w14:paraId="7A84CA2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21</w:t>
                  </w:r>
                </w:p>
              </w:tc>
              <w:tc>
                <w:tcPr>
                  <w:tcW w:w="957" w:type="dxa"/>
                  <w:tcBorders>
                    <w:top w:val="nil"/>
                    <w:left w:val="nil"/>
                    <w:bottom w:val="single" w:sz="8" w:space="0" w:color="000000"/>
                    <w:right w:val="single" w:sz="8" w:space="0" w:color="000000"/>
                  </w:tcBorders>
                  <w:shd w:val="clear" w:color="auto" w:fill="auto"/>
                  <w:vAlign w:val="center"/>
                  <w:hideMark/>
                </w:tcPr>
                <w:p w14:paraId="534C8BD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3A9CB3C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005A214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226F7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SDEC453</w:t>
                  </w:r>
                </w:p>
              </w:tc>
              <w:tc>
                <w:tcPr>
                  <w:tcW w:w="3607" w:type="dxa"/>
                  <w:tcBorders>
                    <w:top w:val="nil"/>
                    <w:left w:val="nil"/>
                    <w:bottom w:val="single" w:sz="8" w:space="0" w:color="000000"/>
                    <w:right w:val="single" w:sz="8" w:space="0" w:color="000000"/>
                  </w:tcBorders>
                  <w:shd w:val="clear" w:color="auto" w:fill="auto"/>
                  <w:vAlign w:val="center"/>
                  <w:hideMark/>
                </w:tcPr>
                <w:p w14:paraId="5BF749C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TECNOLOGÍAS DE LA INFORMACIÓN Y LA COMUNICACIÓN</w:t>
                  </w:r>
                </w:p>
              </w:tc>
              <w:tc>
                <w:tcPr>
                  <w:tcW w:w="957" w:type="dxa"/>
                  <w:tcBorders>
                    <w:top w:val="nil"/>
                    <w:left w:val="nil"/>
                    <w:bottom w:val="single" w:sz="8" w:space="0" w:color="000000"/>
                    <w:right w:val="single" w:sz="8" w:space="0" w:color="000000"/>
                  </w:tcBorders>
                  <w:shd w:val="clear" w:color="auto" w:fill="auto"/>
                  <w:vAlign w:val="center"/>
                  <w:hideMark/>
                </w:tcPr>
                <w:p w14:paraId="38D588F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48</w:t>
                  </w:r>
                </w:p>
              </w:tc>
              <w:tc>
                <w:tcPr>
                  <w:tcW w:w="957" w:type="dxa"/>
                  <w:tcBorders>
                    <w:top w:val="nil"/>
                    <w:left w:val="nil"/>
                    <w:bottom w:val="single" w:sz="8" w:space="0" w:color="000000"/>
                    <w:right w:val="single" w:sz="8" w:space="0" w:color="000000"/>
                  </w:tcBorders>
                  <w:shd w:val="clear" w:color="auto" w:fill="auto"/>
                  <w:vAlign w:val="center"/>
                  <w:hideMark/>
                </w:tcPr>
                <w:p w14:paraId="72F5593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36</w:t>
                  </w:r>
                </w:p>
              </w:tc>
              <w:tc>
                <w:tcPr>
                  <w:tcW w:w="957" w:type="dxa"/>
                  <w:tcBorders>
                    <w:top w:val="nil"/>
                    <w:left w:val="nil"/>
                    <w:bottom w:val="single" w:sz="8" w:space="0" w:color="000000"/>
                    <w:right w:val="single" w:sz="8" w:space="0" w:color="000000"/>
                  </w:tcBorders>
                  <w:shd w:val="clear" w:color="auto" w:fill="auto"/>
                  <w:vAlign w:val="center"/>
                  <w:hideMark/>
                </w:tcPr>
                <w:p w14:paraId="496D07E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76D5BA5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96</w:t>
                  </w:r>
                </w:p>
              </w:tc>
            </w:tr>
            <w:tr w:rsidR="002C2BA2" w:rsidRPr="002C2BA2" w14:paraId="18B1E21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CBC595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SDUI401</w:t>
                  </w:r>
                </w:p>
              </w:tc>
              <w:tc>
                <w:tcPr>
                  <w:tcW w:w="3607" w:type="dxa"/>
                  <w:tcBorders>
                    <w:top w:val="nil"/>
                    <w:left w:val="nil"/>
                    <w:bottom w:val="single" w:sz="8" w:space="0" w:color="000000"/>
                    <w:right w:val="single" w:sz="8" w:space="0" w:color="000000"/>
                  </w:tcBorders>
                  <w:shd w:val="clear" w:color="auto" w:fill="auto"/>
                  <w:vAlign w:val="center"/>
                  <w:hideMark/>
                </w:tcPr>
                <w:p w14:paraId="00BB6A2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w:t>
                  </w:r>
                </w:p>
              </w:tc>
              <w:tc>
                <w:tcPr>
                  <w:tcW w:w="957" w:type="dxa"/>
                  <w:tcBorders>
                    <w:top w:val="nil"/>
                    <w:left w:val="nil"/>
                    <w:bottom w:val="single" w:sz="8" w:space="0" w:color="000000"/>
                    <w:right w:val="single" w:sz="8" w:space="0" w:color="000000"/>
                  </w:tcBorders>
                  <w:shd w:val="clear" w:color="auto" w:fill="auto"/>
                  <w:vAlign w:val="center"/>
                  <w:hideMark/>
                </w:tcPr>
                <w:p w14:paraId="30E4D18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54632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010E5E2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F3D96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919972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B3C47C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SDUI402</w:t>
                  </w:r>
                </w:p>
              </w:tc>
              <w:tc>
                <w:tcPr>
                  <w:tcW w:w="3607" w:type="dxa"/>
                  <w:tcBorders>
                    <w:top w:val="nil"/>
                    <w:left w:val="nil"/>
                    <w:bottom w:val="single" w:sz="8" w:space="0" w:color="000000"/>
                    <w:right w:val="single" w:sz="8" w:space="0" w:color="000000"/>
                  </w:tcBorders>
                  <w:shd w:val="clear" w:color="auto" w:fill="auto"/>
                  <w:vAlign w:val="center"/>
                  <w:hideMark/>
                </w:tcPr>
                <w:p w14:paraId="529A088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w:t>
                  </w:r>
                </w:p>
              </w:tc>
              <w:tc>
                <w:tcPr>
                  <w:tcW w:w="957" w:type="dxa"/>
                  <w:tcBorders>
                    <w:top w:val="nil"/>
                    <w:left w:val="nil"/>
                    <w:bottom w:val="single" w:sz="8" w:space="0" w:color="000000"/>
                    <w:right w:val="single" w:sz="8" w:space="0" w:color="000000"/>
                  </w:tcBorders>
                  <w:shd w:val="clear" w:color="auto" w:fill="auto"/>
                  <w:vAlign w:val="center"/>
                  <w:hideMark/>
                </w:tcPr>
                <w:p w14:paraId="7A44F41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53</w:t>
                  </w:r>
                </w:p>
              </w:tc>
              <w:tc>
                <w:tcPr>
                  <w:tcW w:w="957" w:type="dxa"/>
                  <w:tcBorders>
                    <w:top w:val="nil"/>
                    <w:left w:val="nil"/>
                    <w:bottom w:val="single" w:sz="8" w:space="0" w:color="000000"/>
                    <w:right w:val="single" w:sz="8" w:space="0" w:color="000000"/>
                  </w:tcBorders>
                  <w:shd w:val="clear" w:color="auto" w:fill="auto"/>
                  <w:vAlign w:val="center"/>
                  <w:hideMark/>
                </w:tcPr>
                <w:p w14:paraId="4254C4D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40</w:t>
                  </w:r>
                </w:p>
              </w:tc>
              <w:tc>
                <w:tcPr>
                  <w:tcW w:w="957" w:type="dxa"/>
                  <w:tcBorders>
                    <w:top w:val="nil"/>
                    <w:left w:val="nil"/>
                    <w:bottom w:val="single" w:sz="8" w:space="0" w:color="000000"/>
                    <w:right w:val="single" w:sz="8" w:space="0" w:color="000000"/>
                  </w:tcBorders>
                  <w:shd w:val="clear" w:color="auto" w:fill="auto"/>
                  <w:vAlign w:val="center"/>
                  <w:hideMark/>
                </w:tcPr>
                <w:p w14:paraId="490F2AB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65E68F7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88</w:t>
                  </w:r>
                </w:p>
              </w:tc>
            </w:tr>
            <w:tr w:rsidR="002C2BA2" w:rsidRPr="002C2BA2" w14:paraId="524D60A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C96AD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SFIT401</w:t>
                  </w:r>
                </w:p>
              </w:tc>
              <w:tc>
                <w:tcPr>
                  <w:tcW w:w="3607" w:type="dxa"/>
                  <w:tcBorders>
                    <w:top w:val="nil"/>
                    <w:left w:val="nil"/>
                    <w:bottom w:val="single" w:sz="8" w:space="0" w:color="000000"/>
                    <w:right w:val="single" w:sz="8" w:space="0" w:color="000000"/>
                  </w:tcBorders>
                  <w:shd w:val="clear" w:color="auto" w:fill="auto"/>
                  <w:vAlign w:val="center"/>
                  <w:hideMark/>
                </w:tcPr>
                <w:p w14:paraId="5B15B87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GENÉTICA</w:t>
                  </w:r>
                </w:p>
              </w:tc>
              <w:tc>
                <w:tcPr>
                  <w:tcW w:w="957" w:type="dxa"/>
                  <w:tcBorders>
                    <w:top w:val="nil"/>
                    <w:left w:val="nil"/>
                    <w:bottom w:val="single" w:sz="8" w:space="0" w:color="000000"/>
                    <w:right w:val="single" w:sz="8" w:space="0" w:color="000000"/>
                  </w:tcBorders>
                  <w:shd w:val="clear" w:color="auto" w:fill="auto"/>
                  <w:vAlign w:val="center"/>
                  <w:hideMark/>
                </w:tcPr>
                <w:p w14:paraId="6B5283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20</w:t>
                  </w:r>
                </w:p>
              </w:tc>
              <w:tc>
                <w:tcPr>
                  <w:tcW w:w="957" w:type="dxa"/>
                  <w:tcBorders>
                    <w:top w:val="nil"/>
                    <w:left w:val="nil"/>
                    <w:bottom w:val="single" w:sz="8" w:space="0" w:color="000000"/>
                    <w:right w:val="single" w:sz="8" w:space="0" w:color="000000"/>
                  </w:tcBorders>
                  <w:shd w:val="clear" w:color="auto" w:fill="auto"/>
                  <w:vAlign w:val="center"/>
                  <w:hideMark/>
                </w:tcPr>
                <w:p w14:paraId="5793350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456647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FBEB5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69C13F0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D82C62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SFIT450</w:t>
                  </w:r>
                </w:p>
              </w:tc>
              <w:tc>
                <w:tcPr>
                  <w:tcW w:w="3607" w:type="dxa"/>
                  <w:tcBorders>
                    <w:top w:val="nil"/>
                    <w:left w:val="nil"/>
                    <w:bottom w:val="single" w:sz="8" w:space="0" w:color="000000"/>
                    <w:right w:val="single" w:sz="8" w:space="0" w:color="000000"/>
                  </w:tcBorders>
                  <w:shd w:val="clear" w:color="auto" w:fill="auto"/>
                  <w:vAlign w:val="center"/>
                  <w:hideMark/>
                </w:tcPr>
                <w:p w14:paraId="1CF8C94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CULTIVOS BÁSICOS</w:t>
                  </w:r>
                </w:p>
              </w:tc>
              <w:tc>
                <w:tcPr>
                  <w:tcW w:w="957" w:type="dxa"/>
                  <w:tcBorders>
                    <w:top w:val="nil"/>
                    <w:left w:val="nil"/>
                    <w:bottom w:val="single" w:sz="8" w:space="0" w:color="000000"/>
                    <w:right w:val="single" w:sz="8" w:space="0" w:color="000000"/>
                  </w:tcBorders>
                  <w:shd w:val="clear" w:color="auto" w:fill="auto"/>
                  <w:vAlign w:val="center"/>
                  <w:hideMark/>
                </w:tcPr>
                <w:p w14:paraId="0F4F174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32</w:t>
                  </w:r>
                </w:p>
              </w:tc>
              <w:tc>
                <w:tcPr>
                  <w:tcW w:w="957" w:type="dxa"/>
                  <w:tcBorders>
                    <w:top w:val="nil"/>
                    <w:left w:val="nil"/>
                    <w:bottom w:val="single" w:sz="8" w:space="0" w:color="000000"/>
                    <w:right w:val="single" w:sz="8" w:space="0" w:color="000000"/>
                  </w:tcBorders>
                  <w:shd w:val="clear" w:color="auto" w:fill="auto"/>
                  <w:vAlign w:val="center"/>
                  <w:hideMark/>
                </w:tcPr>
                <w:p w14:paraId="683D51F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26</w:t>
                  </w:r>
                </w:p>
              </w:tc>
              <w:tc>
                <w:tcPr>
                  <w:tcW w:w="957" w:type="dxa"/>
                  <w:tcBorders>
                    <w:top w:val="nil"/>
                    <w:left w:val="nil"/>
                    <w:bottom w:val="single" w:sz="8" w:space="0" w:color="000000"/>
                    <w:right w:val="single" w:sz="8" w:space="0" w:color="000000"/>
                  </w:tcBorders>
                  <w:shd w:val="clear" w:color="auto" w:fill="auto"/>
                  <w:vAlign w:val="center"/>
                  <w:hideMark/>
                </w:tcPr>
                <w:p w14:paraId="137D5F2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w:t>
                  </w:r>
                </w:p>
              </w:tc>
              <w:tc>
                <w:tcPr>
                  <w:tcW w:w="957" w:type="dxa"/>
                  <w:tcBorders>
                    <w:top w:val="nil"/>
                    <w:left w:val="nil"/>
                    <w:bottom w:val="single" w:sz="8" w:space="0" w:color="000000"/>
                    <w:right w:val="single" w:sz="8" w:space="0" w:color="000000"/>
                  </w:tcBorders>
                  <w:shd w:val="clear" w:color="auto" w:fill="auto"/>
                  <w:vAlign w:val="center"/>
                  <w:hideMark/>
                </w:tcPr>
                <w:p w14:paraId="4BB7EB0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3725D03A"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59C635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SFIT472</w:t>
                  </w:r>
                </w:p>
              </w:tc>
              <w:tc>
                <w:tcPr>
                  <w:tcW w:w="3607" w:type="dxa"/>
                  <w:tcBorders>
                    <w:top w:val="nil"/>
                    <w:left w:val="nil"/>
                    <w:bottom w:val="single" w:sz="8" w:space="0" w:color="000000"/>
                    <w:right w:val="single" w:sz="8" w:space="0" w:color="000000"/>
                  </w:tcBorders>
                  <w:shd w:val="clear" w:color="auto" w:fill="auto"/>
                  <w:vAlign w:val="center"/>
                  <w:hideMark/>
                </w:tcPr>
                <w:p w14:paraId="4B9C9C8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BIOTECNOLOGÍA</w:t>
                  </w:r>
                </w:p>
              </w:tc>
              <w:tc>
                <w:tcPr>
                  <w:tcW w:w="957" w:type="dxa"/>
                  <w:tcBorders>
                    <w:top w:val="nil"/>
                    <w:left w:val="nil"/>
                    <w:bottom w:val="single" w:sz="8" w:space="0" w:color="000000"/>
                    <w:right w:val="single" w:sz="8" w:space="0" w:color="000000"/>
                  </w:tcBorders>
                  <w:shd w:val="clear" w:color="auto" w:fill="auto"/>
                  <w:vAlign w:val="center"/>
                  <w:hideMark/>
                </w:tcPr>
                <w:p w14:paraId="522D0A2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4EA8B3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54EAFCF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55F8717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F8ADD3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0B20D6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SFIT496</w:t>
                  </w:r>
                </w:p>
              </w:tc>
              <w:tc>
                <w:tcPr>
                  <w:tcW w:w="3607" w:type="dxa"/>
                  <w:tcBorders>
                    <w:top w:val="nil"/>
                    <w:left w:val="nil"/>
                    <w:bottom w:val="single" w:sz="8" w:space="0" w:color="000000"/>
                    <w:right w:val="single" w:sz="8" w:space="0" w:color="000000"/>
                  </w:tcBorders>
                  <w:shd w:val="clear" w:color="auto" w:fill="auto"/>
                  <w:vAlign w:val="center"/>
                  <w:hideMark/>
                </w:tcPr>
                <w:p w14:paraId="09B9C5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HONGOS COMESTIBLES</w:t>
                  </w:r>
                </w:p>
              </w:tc>
              <w:tc>
                <w:tcPr>
                  <w:tcW w:w="957" w:type="dxa"/>
                  <w:tcBorders>
                    <w:top w:val="nil"/>
                    <w:left w:val="nil"/>
                    <w:bottom w:val="single" w:sz="8" w:space="0" w:color="000000"/>
                    <w:right w:val="single" w:sz="8" w:space="0" w:color="000000"/>
                  </w:tcBorders>
                  <w:shd w:val="clear" w:color="auto" w:fill="auto"/>
                  <w:vAlign w:val="center"/>
                  <w:hideMark/>
                </w:tcPr>
                <w:p w14:paraId="36DE3E7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31</w:t>
                  </w:r>
                </w:p>
              </w:tc>
              <w:tc>
                <w:tcPr>
                  <w:tcW w:w="957" w:type="dxa"/>
                  <w:tcBorders>
                    <w:top w:val="nil"/>
                    <w:left w:val="nil"/>
                    <w:bottom w:val="single" w:sz="8" w:space="0" w:color="000000"/>
                    <w:right w:val="single" w:sz="8" w:space="0" w:color="000000"/>
                  </w:tcBorders>
                  <w:shd w:val="clear" w:color="auto" w:fill="auto"/>
                  <w:vAlign w:val="center"/>
                  <w:hideMark/>
                </w:tcPr>
                <w:p w14:paraId="071065A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29</w:t>
                  </w:r>
                </w:p>
              </w:tc>
              <w:tc>
                <w:tcPr>
                  <w:tcW w:w="957" w:type="dxa"/>
                  <w:tcBorders>
                    <w:top w:val="nil"/>
                    <w:left w:val="nil"/>
                    <w:bottom w:val="single" w:sz="8" w:space="0" w:color="000000"/>
                    <w:right w:val="single" w:sz="8" w:space="0" w:color="000000"/>
                  </w:tcBorders>
                  <w:shd w:val="clear" w:color="auto" w:fill="auto"/>
                  <w:vAlign w:val="center"/>
                  <w:hideMark/>
                </w:tcPr>
                <w:p w14:paraId="1B18978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1978EF8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0848773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D54B35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SHOR421</w:t>
                  </w:r>
                </w:p>
              </w:tc>
              <w:tc>
                <w:tcPr>
                  <w:tcW w:w="3607" w:type="dxa"/>
                  <w:tcBorders>
                    <w:top w:val="nil"/>
                    <w:left w:val="nil"/>
                    <w:bottom w:val="single" w:sz="8" w:space="0" w:color="000000"/>
                    <w:right w:val="single" w:sz="8" w:space="0" w:color="000000"/>
                  </w:tcBorders>
                  <w:shd w:val="clear" w:color="auto" w:fill="auto"/>
                  <w:vAlign w:val="center"/>
                  <w:hideMark/>
                </w:tcPr>
                <w:p w14:paraId="5571B55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FISIOTECNIA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06470AE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35</w:t>
                  </w:r>
                </w:p>
              </w:tc>
              <w:tc>
                <w:tcPr>
                  <w:tcW w:w="957" w:type="dxa"/>
                  <w:tcBorders>
                    <w:top w:val="nil"/>
                    <w:left w:val="nil"/>
                    <w:bottom w:val="single" w:sz="8" w:space="0" w:color="000000"/>
                    <w:right w:val="single" w:sz="8" w:space="0" w:color="000000"/>
                  </w:tcBorders>
                  <w:shd w:val="clear" w:color="auto" w:fill="auto"/>
                  <w:vAlign w:val="center"/>
                  <w:hideMark/>
                </w:tcPr>
                <w:p w14:paraId="6E78EA4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2FC144E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47DC70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3E91BA7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F112FA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lastRenderedPageBreak/>
                    <w:t>SHOR423</w:t>
                  </w:r>
                </w:p>
              </w:tc>
              <w:tc>
                <w:tcPr>
                  <w:tcW w:w="3607" w:type="dxa"/>
                  <w:tcBorders>
                    <w:top w:val="nil"/>
                    <w:left w:val="nil"/>
                    <w:bottom w:val="single" w:sz="8" w:space="0" w:color="000000"/>
                    <w:right w:val="single" w:sz="8" w:space="0" w:color="000000"/>
                  </w:tcBorders>
                  <w:shd w:val="clear" w:color="auto" w:fill="auto"/>
                  <w:vAlign w:val="center"/>
                  <w:hideMark/>
                </w:tcPr>
                <w:p w14:paraId="315DCA8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NUTRICIÓN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762F3A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62</w:t>
                  </w:r>
                </w:p>
              </w:tc>
              <w:tc>
                <w:tcPr>
                  <w:tcW w:w="957" w:type="dxa"/>
                  <w:tcBorders>
                    <w:top w:val="nil"/>
                    <w:left w:val="nil"/>
                    <w:bottom w:val="single" w:sz="8" w:space="0" w:color="000000"/>
                    <w:right w:val="single" w:sz="8" w:space="0" w:color="000000"/>
                  </w:tcBorders>
                  <w:shd w:val="clear" w:color="auto" w:fill="auto"/>
                  <w:vAlign w:val="center"/>
                  <w:hideMark/>
                </w:tcPr>
                <w:p w14:paraId="0CE975C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40</w:t>
                  </w:r>
                </w:p>
              </w:tc>
              <w:tc>
                <w:tcPr>
                  <w:tcW w:w="957" w:type="dxa"/>
                  <w:tcBorders>
                    <w:top w:val="nil"/>
                    <w:left w:val="nil"/>
                    <w:bottom w:val="single" w:sz="8" w:space="0" w:color="000000"/>
                    <w:right w:val="single" w:sz="8" w:space="0" w:color="000000"/>
                  </w:tcBorders>
                  <w:shd w:val="clear" w:color="auto" w:fill="auto"/>
                  <w:vAlign w:val="center"/>
                  <w:hideMark/>
                </w:tcPr>
                <w:p w14:paraId="73572E5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729AFAB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70</w:t>
                  </w:r>
                </w:p>
              </w:tc>
            </w:tr>
            <w:tr w:rsidR="002C2BA2" w:rsidRPr="002C2BA2" w14:paraId="197CF6D3"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7AB3BA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SHOR426</w:t>
                  </w:r>
                </w:p>
              </w:tc>
              <w:tc>
                <w:tcPr>
                  <w:tcW w:w="3607" w:type="dxa"/>
                  <w:tcBorders>
                    <w:top w:val="nil"/>
                    <w:left w:val="nil"/>
                    <w:bottom w:val="single" w:sz="8" w:space="0" w:color="000000"/>
                    <w:right w:val="single" w:sz="8" w:space="0" w:color="000000"/>
                  </w:tcBorders>
                  <w:shd w:val="clear" w:color="auto" w:fill="auto"/>
                  <w:vAlign w:val="center"/>
                  <w:hideMark/>
                </w:tcPr>
                <w:p w14:paraId="7F1D2A8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PROPAGACIÓN DE PLANTAS</w:t>
                  </w:r>
                </w:p>
              </w:tc>
              <w:tc>
                <w:tcPr>
                  <w:tcW w:w="957" w:type="dxa"/>
                  <w:tcBorders>
                    <w:top w:val="nil"/>
                    <w:left w:val="nil"/>
                    <w:bottom w:val="single" w:sz="8" w:space="0" w:color="000000"/>
                    <w:right w:val="single" w:sz="8" w:space="0" w:color="000000"/>
                  </w:tcBorders>
                  <w:shd w:val="clear" w:color="auto" w:fill="auto"/>
                  <w:vAlign w:val="center"/>
                  <w:hideMark/>
                </w:tcPr>
                <w:p w14:paraId="1CF5260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51</w:t>
                  </w:r>
                </w:p>
              </w:tc>
              <w:tc>
                <w:tcPr>
                  <w:tcW w:w="957" w:type="dxa"/>
                  <w:tcBorders>
                    <w:top w:val="nil"/>
                    <w:left w:val="nil"/>
                    <w:bottom w:val="single" w:sz="8" w:space="0" w:color="000000"/>
                    <w:right w:val="single" w:sz="8" w:space="0" w:color="000000"/>
                  </w:tcBorders>
                  <w:shd w:val="clear" w:color="auto" w:fill="auto"/>
                  <w:vAlign w:val="center"/>
                  <w:hideMark/>
                </w:tcPr>
                <w:p w14:paraId="03C0C22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49</w:t>
                  </w:r>
                </w:p>
              </w:tc>
              <w:tc>
                <w:tcPr>
                  <w:tcW w:w="957" w:type="dxa"/>
                  <w:tcBorders>
                    <w:top w:val="nil"/>
                    <w:left w:val="nil"/>
                    <w:bottom w:val="single" w:sz="8" w:space="0" w:color="000000"/>
                    <w:right w:val="single" w:sz="8" w:space="0" w:color="000000"/>
                  </w:tcBorders>
                  <w:shd w:val="clear" w:color="auto" w:fill="auto"/>
                  <w:vAlign w:val="center"/>
                  <w:hideMark/>
                </w:tcPr>
                <w:p w14:paraId="14E5CD7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4F08A3B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701261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A15CC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SHOR441</w:t>
                  </w:r>
                </w:p>
              </w:tc>
              <w:tc>
                <w:tcPr>
                  <w:tcW w:w="3607" w:type="dxa"/>
                  <w:tcBorders>
                    <w:top w:val="nil"/>
                    <w:left w:val="nil"/>
                    <w:bottom w:val="single" w:sz="8" w:space="0" w:color="000000"/>
                    <w:right w:val="single" w:sz="8" w:space="0" w:color="000000"/>
                  </w:tcBorders>
                  <w:shd w:val="clear" w:color="auto" w:fill="auto"/>
                  <w:vAlign w:val="center"/>
                  <w:hideMark/>
                </w:tcPr>
                <w:p w14:paraId="6157028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FRUTICULTURA</w:t>
                  </w:r>
                </w:p>
              </w:tc>
              <w:tc>
                <w:tcPr>
                  <w:tcW w:w="957" w:type="dxa"/>
                  <w:tcBorders>
                    <w:top w:val="nil"/>
                    <w:left w:val="nil"/>
                    <w:bottom w:val="single" w:sz="8" w:space="0" w:color="000000"/>
                    <w:right w:val="single" w:sz="8" w:space="0" w:color="000000"/>
                  </w:tcBorders>
                  <w:shd w:val="clear" w:color="auto" w:fill="auto"/>
                  <w:vAlign w:val="center"/>
                  <w:hideMark/>
                </w:tcPr>
                <w:p w14:paraId="6208623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6AD814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794610D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001901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1565B412"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21FC7A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SHOR443</w:t>
                  </w:r>
                </w:p>
              </w:tc>
              <w:tc>
                <w:tcPr>
                  <w:tcW w:w="3607" w:type="dxa"/>
                  <w:tcBorders>
                    <w:top w:val="nil"/>
                    <w:left w:val="nil"/>
                    <w:bottom w:val="single" w:sz="8" w:space="0" w:color="000000"/>
                    <w:right w:val="single" w:sz="8" w:space="0" w:color="000000"/>
                  </w:tcBorders>
                  <w:shd w:val="clear" w:color="auto" w:fill="auto"/>
                  <w:vAlign w:val="center"/>
                  <w:hideMark/>
                </w:tcPr>
                <w:p w14:paraId="483B367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OLERICULTURA</w:t>
                  </w:r>
                </w:p>
              </w:tc>
              <w:tc>
                <w:tcPr>
                  <w:tcW w:w="957" w:type="dxa"/>
                  <w:tcBorders>
                    <w:top w:val="nil"/>
                    <w:left w:val="nil"/>
                    <w:bottom w:val="single" w:sz="8" w:space="0" w:color="000000"/>
                    <w:right w:val="single" w:sz="8" w:space="0" w:color="000000"/>
                  </w:tcBorders>
                  <w:shd w:val="clear" w:color="auto" w:fill="auto"/>
                  <w:vAlign w:val="center"/>
                  <w:hideMark/>
                </w:tcPr>
                <w:p w14:paraId="22A4991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1F91F3D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D44CCA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36B45E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637D883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9B9C16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SHOR448</w:t>
                  </w:r>
                </w:p>
              </w:tc>
              <w:tc>
                <w:tcPr>
                  <w:tcW w:w="3607" w:type="dxa"/>
                  <w:tcBorders>
                    <w:top w:val="nil"/>
                    <w:left w:val="nil"/>
                    <w:bottom w:val="single" w:sz="8" w:space="0" w:color="000000"/>
                    <w:right w:val="single" w:sz="8" w:space="0" w:color="000000"/>
                  </w:tcBorders>
                  <w:shd w:val="clear" w:color="auto" w:fill="auto"/>
                  <w:vAlign w:val="center"/>
                  <w:hideMark/>
                </w:tcPr>
                <w:p w14:paraId="663D3BF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HORTÍCOLA EN INVERNADEROS</w:t>
                  </w:r>
                </w:p>
              </w:tc>
              <w:tc>
                <w:tcPr>
                  <w:tcW w:w="957" w:type="dxa"/>
                  <w:tcBorders>
                    <w:top w:val="nil"/>
                    <w:left w:val="nil"/>
                    <w:bottom w:val="single" w:sz="8" w:space="0" w:color="000000"/>
                    <w:right w:val="single" w:sz="8" w:space="0" w:color="000000"/>
                  </w:tcBorders>
                  <w:shd w:val="clear" w:color="auto" w:fill="auto"/>
                  <w:vAlign w:val="center"/>
                  <w:hideMark/>
                </w:tcPr>
                <w:p w14:paraId="56338CA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12A8263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w:t>
                  </w:r>
                </w:p>
              </w:tc>
              <w:tc>
                <w:tcPr>
                  <w:tcW w:w="957" w:type="dxa"/>
                  <w:tcBorders>
                    <w:top w:val="nil"/>
                    <w:left w:val="nil"/>
                    <w:bottom w:val="single" w:sz="8" w:space="0" w:color="000000"/>
                    <w:right w:val="single" w:sz="8" w:space="0" w:color="000000"/>
                  </w:tcBorders>
                  <w:shd w:val="clear" w:color="auto" w:fill="auto"/>
                  <w:vAlign w:val="center"/>
                  <w:hideMark/>
                </w:tcPr>
                <w:p w14:paraId="57CF826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ECB2CA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698559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1E0907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SHOR451</w:t>
                  </w:r>
                </w:p>
              </w:tc>
              <w:tc>
                <w:tcPr>
                  <w:tcW w:w="3607" w:type="dxa"/>
                  <w:tcBorders>
                    <w:top w:val="nil"/>
                    <w:left w:val="nil"/>
                    <w:bottom w:val="single" w:sz="8" w:space="0" w:color="000000"/>
                    <w:right w:val="single" w:sz="8" w:space="0" w:color="000000"/>
                  </w:tcBorders>
                  <w:shd w:val="clear" w:color="auto" w:fill="auto"/>
                  <w:vAlign w:val="center"/>
                  <w:hideMark/>
                </w:tcPr>
                <w:p w14:paraId="7F13B65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SEMINARIO DE INVESTIGACIÓN</w:t>
                  </w:r>
                </w:p>
              </w:tc>
              <w:tc>
                <w:tcPr>
                  <w:tcW w:w="957" w:type="dxa"/>
                  <w:tcBorders>
                    <w:top w:val="nil"/>
                    <w:left w:val="nil"/>
                    <w:bottom w:val="single" w:sz="8" w:space="0" w:color="000000"/>
                    <w:right w:val="single" w:sz="8" w:space="0" w:color="000000"/>
                  </w:tcBorders>
                  <w:shd w:val="clear" w:color="auto" w:fill="auto"/>
                  <w:vAlign w:val="center"/>
                  <w:hideMark/>
                </w:tcPr>
                <w:p w14:paraId="32472A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33</w:t>
                  </w:r>
                </w:p>
              </w:tc>
              <w:tc>
                <w:tcPr>
                  <w:tcW w:w="957" w:type="dxa"/>
                  <w:tcBorders>
                    <w:top w:val="nil"/>
                    <w:left w:val="nil"/>
                    <w:bottom w:val="single" w:sz="8" w:space="0" w:color="000000"/>
                    <w:right w:val="single" w:sz="8" w:space="0" w:color="000000"/>
                  </w:tcBorders>
                  <w:shd w:val="clear" w:color="auto" w:fill="auto"/>
                  <w:vAlign w:val="center"/>
                  <w:hideMark/>
                </w:tcPr>
                <w:p w14:paraId="6F44DC9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32</w:t>
                  </w:r>
                </w:p>
              </w:tc>
              <w:tc>
                <w:tcPr>
                  <w:tcW w:w="957" w:type="dxa"/>
                  <w:tcBorders>
                    <w:top w:val="nil"/>
                    <w:left w:val="nil"/>
                    <w:bottom w:val="single" w:sz="8" w:space="0" w:color="000000"/>
                    <w:right w:val="single" w:sz="8" w:space="0" w:color="000000"/>
                  </w:tcBorders>
                  <w:shd w:val="clear" w:color="auto" w:fill="auto"/>
                  <w:vAlign w:val="center"/>
                  <w:hideMark/>
                </w:tcPr>
                <w:p w14:paraId="3FCE96E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380931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478B730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D175EBD"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SHOR456</w:t>
                  </w:r>
                </w:p>
              </w:tc>
              <w:tc>
                <w:tcPr>
                  <w:tcW w:w="3607" w:type="dxa"/>
                  <w:tcBorders>
                    <w:top w:val="nil"/>
                    <w:left w:val="nil"/>
                    <w:bottom w:val="single" w:sz="8" w:space="0" w:color="000000"/>
                    <w:right w:val="single" w:sz="8" w:space="0" w:color="000000"/>
                  </w:tcBorders>
                  <w:shd w:val="clear" w:color="auto" w:fill="auto"/>
                  <w:vAlign w:val="center"/>
                  <w:hideMark/>
                </w:tcPr>
                <w:p w14:paraId="449A41F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INDUSTRIALIZACIÓN DE PRODUCTOS HORTÍCOLAS</w:t>
                  </w:r>
                </w:p>
              </w:tc>
              <w:tc>
                <w:tcPr>
                  <w:tcW w:w="957" w:type="dxa"/>
                  <w:tcBorders>
                    <w:top w:val="nil"/>
                    <w:left w:val="nil"/>
                    <w:bottom w:val="single" w:sz="8" w:space="0" w:color="000000"/>
                    <w:right w:val="single" w:sz="8" w:space="0" w:color="000000"/>
                  </w:tcBorders>
                  <w:shd w:val="clear" w:color="auto" w:fill="auto"/>
                  <w:vAlign w:val="center"/>
                  <w:hideMark/>
                </w:tcPr>
                <w:p w14:paraId="6CE086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57</w:t>
                  </w:r>
                </w:p>
              </w:tc>
              <w:tc>
                <w:tcPr>
                  <w:tcW w:w="957" w:type="dxa"/>
                  <w:tcBorders>
                    <w:top w:val="nil"/>
                    <w:left w:val="nil"/>
                    <w:bottom w:val="single" w:sz="8" w:space="0" w:color="000000"/>
                    <w:right w:val="single" w:sz="8" w:space="0" w:color="000000"/>
                  </w:tcBorders>
                  <w:shd w:val="clear" w:color="auto" w:fill="auto"/>
                  <w:vAlign w:val="center"/>
                  <w:hideMark/>
                </w:tcPr>
                <w:p w14:paraId="7C9E698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56</w:t>
                  </w:r>
                </w:p>
              </w:tc>
              <w:tc>
                <w:tcPr>
                  <w:tcW w:w="957" w:type="dxa"/>
                  <w:tcBorders>
                    <w:top w:val="nil"/>
                    <w:left w:val="nil"/>
                    <w:bottom w:val="single" w:sz="8" w:space="0" w:color="000000"/>
                    <w:right w:val="single" w:sz="8" w:space="0" w:color="000000"/>
                  </w:tcBorders>
                  <w:shd w:val="clear" w:color="auto" w:fill="auto"/>
                  <w:vAlign w:val="center"/>
                  <w:hideMark/>
                </w:tcPr>
                <w:p w14:paraId="64439B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0A93CB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5299DBA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BC99E8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SHOR457</w:t>
                  </w:r>
                </w:p>
              </w:tc>
              <w:tc>
                <w:tcPr>
                  <w:tcW w:w="3607" w:type="dxa"/>
                  <w:tcBorders>
                    <w:top w:val="nil"/>
                    <w:left w:val="nil"/>
                    <w:bottom w:val="single" w:sz="8" w:space="0" w:color="000000"/>
                    <w:right w:val="single" w:sz="8" w:space="0" w:color="000000"/>
                  </w:tcBorders>
                  <w:shd w:val="clear" w:color="auto" w:fill="auto"/>
                  <w:vAlign w:val="center"/>
                  <w:hideMark/>
                </w:tcPr>
                <w:p w14:paraId="10D27A1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ORNAMENTALES</w:t>
                  </w:r>
                </w:p>
              </w:tc>
              <w:tc>
                <w:tcPr>
                  <w:tcW w:w="957" w:type="dxa"/>
                  <w:tcBorders>
                    <w:top w:val="nil"/>
                    <w:left w:val="nil"/>
                    <w:bottom w:val="single" w:sz="8" w:space="0" w:color="000000"/>
                    <w:right w:val="single" w:sz="8" w:space="0" w:color="000000"/>
                  </w:tcBorders>
                  <w:shd w:val="clear" w:color="auto" w:fill="auto"/>
                  <w:vAlign w:val="center"/>
                  <w:hideMark/>
                </w:tcPr>
                <w:p w14:paraId="75A31C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17</w:t>
                  </w:r>
                </w:p>
              </w:tc>
              <w:tc>
                <w:tcPr>
                  <w:tcW w:w="957" w:type="dxa"/>
                  <w:tcBorders>
                    <w:top w:val="nil"/>
                    <w:left w:val="nil"/>
                    <w:bottom w:val="single" w:sz="8" w:space="0" w:color="000000"/>
                    <w:right w:val="single" w:sz="8" w:space="0" w:color="000000"/>
                  </w:tcBorders>
                  <w:shd w:val="clear" w:color="auto" w:fill="auto"/>
                  <w:vAlign w:val="center"/>
                  <w:hideMark/>
                </w:tcPr>
                <w:p w14:paraId="0D9B5B0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1BFF8B4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358F39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94</w:t>
                  </w:r>
                </w:p>
              </w:tc>
            </w:tr>
            <w:tr w:rsidR="002C2BA2" w:rsidRPr="002C2BA2" w14:paraId="45EBFF7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38BF76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SHOR461</w:t>
                  </w:r>
                </w:p>
              </w:tc>
              <w:tc>
                <w:tcPr>
                  <w:tcW w:w="3607" w:type="dxa"/>
                  <w:tcBorders>
                    <w:top w:val="nil"/>
                    <w:left w:val="nil"/>
                    <w:bottom w:val="single" w:sz="8" w:space="0" w:color="000000"/>
                    <w:right w:val="single" w:sz="8" w:space="0" w:color="000000"/>
                  </w:tcBorders>
                  <w:shd w:val="clear" w:color="auto" w:fill="auto"/>
                  <w:vAlign w:val="center"/>
                  <w:hideMark/>
                </w:tcPr>
                <w:p w14:paraId="5B9ECF3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HORTALIZAS DE CLIMA CÁLIDO</w:t>
                  </w:r>
                </w:p>
              </w:tc>
              <w:tc>
                <w:tcPr>
                  <w:tcW w:w="957" w:type="dxa"/>
                  <w:tcBorders>
                    <w:top w:val="nil"/>
                    <w:left w:val="nil"/>
                    <w:bottom w:val="single" w:sz="8" w:space="0" w:color="000000"/>
                    <w:right w:val="single" w:sz="8" w:space="0" w:color="000000"/>
                  </w:tcBorders>
                  <w:shd w:val="clear" w:color="auto" w:fill="auto"/>
                  <w:vAlign w:val="center"/>
                  <w:hideMark/>
                </w:tcPr>
                <w:p w14:paraId="7680054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70</w:t>
                  </w:r>
                </w:p>
              </w:tc>
              <w:tc>
                <w:tcPr>
                  <w:tcW w:w="957" w:type="dxa"/>
                  <w:tcBorders>
                    <w:top w:val="nil"/>
                    <w:left w:val="nil"/>
                    <w:bottom w:val="single" w:sz="8" w:space="0" w:color="000000"/>
                    <w:right w:val="single" w:sz="8" w:space="0" w:color="000000"/>
                  </w:tcBorders>
                  <w:shd w:val="clear" w:color="auto" w:fill="auto"/>
                  <w:vAlign w:val="center"/>
                  <w:hideMark/>
                </w:tcPr>
                <w:p w14:paraId="2857A3F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60</w:t>
                  </w:r>
                </w:p>
              </w:tc>
              <w:tc>
                <w:tcPr>
                  <w:tcW w:w="957" w:type="dxa"/>
                  <w:tcBorders>
                    <w:top w:val="nil"/>
                    <w:left w:val="nil"/>
                    <w:bottom w:val="single" w:sz="8" w:space="0" w:color="000000"/>
                    <w:right w:val="single" w:sz="8" w:space="0" w:color="000000"/>
                  </w:tcBorders>
                  <w:shd w:val="clear" w:color="auto" w:fill="auto"/>
                  <w:vAlign w:val="center"/>
                  <w:hideMark/>
                </w:tcPr>
                <w:p w14:paraId="453A7B5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6F9BC54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7287AC6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9B588B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SHOR465</w:t>
                  </w:r>
                </w:p>
              </w:tc>
              <w:tc>
                <w:tcPr>
                  <w:tcW w:w="3607" w:type="dxa"/>
                  <w:tcBorders>
                    <w:top w:val="nil"/>
                    <w:left w:val="nil"/>
                    <w:bottom w:val="single" w:sz="8" w:space="0" w:color="000000"/>
                    <w:right w:val="single" w:sz="8" w:space="0" w:color="000000"/>
                  </w:tcBorders>
                  <w:shd w:val="clear" w:color="auto" w:fill="auto"/>
                  <w:vAlign w:val="center"/>
                  <w:hideMark/>
                </w:tcPr>
                <w:p w14:paraId="144AF60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FRUTALES DE CLIMA TEMPLADO</w:t>
                  </w:r>
                </w:p>
              </w:tc>
              <w:tc>
                <w:tcPr>
                  <w:tcW w:w="957" w:type="dxa"/>
                  <w:tcBorders>
                    <w:top w:val="nil"/>
                    <w:left w:val="nil"/>
                    <w:bottom w:val="single" w:sz="8" w:space="0" w:color="000000"/>
                    <w:right w:val="single" w:sz="8" w:space="0" w:color="000000"/>
                  </w:tcBorders>
                  <w:shd w:val="clear" w:color="auto" w:fill="auto"/>
                  <w:vAlign w:val="center"/>
                  <w:hideMark/>
                </w:tcPr>
                <w:p w14:paraId="1ACD35B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75</w:t>
                  </w:r>
                </w:p>
              </w:tc>
              <w:tc>
                <w:tcPr>
                  <w:tcW w:w="957" w:type="dxa"/>
                  <w:tcBorders>
                    <w:top w:val="nil"/>
                    <w:left w:val="nil"/>
                    <w:bottom w:val="single" w:sz="8" w:space="0" w:color="000000"/>
                    <w:right w:val="single" w:sz="8" w:space="0" w:color="000000"/>
                  </w:tcBorders>
                  <w:shd w:val="clear" w:color="auto" w:fill="auto"/>
                  <w:vAlign w:val="center"/>
                  <w:hideMark/>
                </w:tcPr>
                <w:p w14:paraId="4D91CE9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6DB0853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7F4B9C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86</w:t>
                  </w:r>
                </w:p>
              </w:tc>
            </w:tr>
            <w:tr w:rsidR="002C2BA2" w:rsidRPr="002C2BA2" w14:paraId="5CD8BF8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ED021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SHOR467</w:t>
                  </w:r>
                </w:p>
              </w:tc>
              <w:tc>
                <w:tcPr>
                  <w:tcW w:w="3607" w:type="dxa"/>
                  <w:tcBorders>
                    <w:top w:val="nil"/>
                    <w:left w:val="nil"/>
                    <w:bottom w:val="single" w:sz="8" w:space="0" w:color="000000"/>
                    <w:right w:val="single" w:sz="8" w:space="0" w:color="000000"/>
                  </w:tcBorders>
                  <w:shd w:val="clear" w:color="auto" w:fill="auto"/>
                  <w:vAlign w:val="center"/>
                  <w:hideMark/>
                </w:tcPr>
                <w:p w14:paraId="747537B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ORNAMENTALES DE MACETA</w:t>
                  </w:r>
                </w:p>
              </w:tc>
              <w:tc>
                <w:tcPr>
                  <w:tcW w:w="957" w:type="dxa"/>
                  <w:tcBorders>
                    <w:top w:val="nil"/>
                    <w:left w:val="nil"/>
                    <w:bottom w:val="single" w:sz="8" w:space="0" w:color="000000"/>
                    <w:right w:val="single" w:sz="8" w:space="0" w:color="000000"/>
                  </w:tcBorders>
                  <w:shd w:val="clear" w:color="auto" w:fill="auto"/>
                  <w:vAlign w:val="center"/>
                  <w:hideMark/>
                </w:tcPr>
                <w:p w14:paraId="4FE6624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5454599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50</w:t>
                  </w:r>
                </w:p>
              </w:tc>
              <w:tc>
                <w:tcPr>
                  <w:tcW w:w="957" w:type="dxa"/>
                  <w:tcBorders>
                    <w:top w:val="nil"/>
                    <w:left w:val="nil"/>
                    <w:bottom w:val="single" w:sz="8" w:space="0" w:color="000000"/>
                    <w:right w:val="single" w:sz="8" w:space="0" w:color="000000"/>
                  </w:tcBorders>
                  <w:shd w:val="clear" w:color="auto" w:fill="auto"/>
                  <w:vAlign w:val="center"/>
                  <w:hideMark/>
                </w:tcPr>
                <w:p w14:paraId="42FEBB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416BBA5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98</w:t>
                  </w:r>
                </w:p>
              </w:tc>
            </w:tr>
            <w:tr w:rsidR="002C2BA2" w:rsidRPr="002C2BA2" w14:paraId="2F0338F5"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239483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SHOR471</w:t>
                  </w:r>
                </w:p>
              </w:tc>
              <w:tc>
                <w:tcPr>
                  <w:tcW w:w="3607" w:type="dxa"/>
                  <w:tcBorders>
                    <w:top w:val="nil"/>
                    <w:left w:val="nil"/>
                    <w:bottom w:val="single" w:sz="8" w:space="0" w:color="000000"/>
                    <w:right w:val="single" w:sz="8" w:space="0" w:color="000000"/>
                  </w:tcBorders>
                  <w:shd w:val="clear" w:color="auto" w:fill="auto"/>
                  <w:vAlign w:val="center"/>
                  <w:hideMark/>
                </w:tcPr>
                <w:p w14:paraId="6A93033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HORTALIZAS DE CLIMA TEMPLADO</w:t>
                  </w:r>
                </w:p>
              </w:tc>
              <w:tc>
                <w:tcPr>
                  <w:tcW w:w="957" w:type="dxa"/>
                  <w:tcBorders>
                    <w:top w:val="nil"/>
                    <w:left w:val="nil"/>
                    <w:bottom w:val="single" w:sz="8" w:space="0" w:color="000000"/>
                    <w:right w:val="single" w:sz="8" w:space="0" w:color="000000"/>
                  </w:tcBorders>
                  <w:shd w:val="clear" w:color="auto" w:fill="auto"/>
                  <w:vAlign w:val="center"/>
                  <w:hideMark/>
                </w:tcPr>
                <w:p w14:paraId="24F06F5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36ED2DB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43FF5A5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3638759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ECB2DD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9ACDD7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SHOR473</w:t>
                  </w:r>
                </w:p>
              </w:tc>
              <w:tc>
                <w:tcPr>
                  <w:tcW w:w="3607" w:type="dxa"/>
                  <w:tcBorders>
                    <w:top w:val="nil"/>
                    <w:left w:val="nil"/>
                    <w:bottom w:val="single" w:sz="8" w:space="0" w:color="000000"/>
                    <w:right w:val="single" w:sz="8" w:space="0" w:color="000000"/>
                  </w:tcBorders>
                  <w:shd w:val="clear" w:color="auto" w:fill="auto"/>
                  <w:vAlign w:val="center"/>
                  <w:hideMark/>
                </w:tcPr>
                <w:p w14:paraId="67B88BC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FRUTALES TROPICALES</w:t>
                  </w:r>
                </w:p>
              </w:tc>
              <w:tc>
                <w:tcPr>
                  <w:tcW w:w="957" w:type="dxa"/>
                  <w:tcBorders>
                    <w:top w:val="nil"/>
                    <w:left w:val="nil"/>
                    <w:bottom w:val="single" w:sz="8" w:space="0" w:color="000000"/>
                    <w:right w:val="single" w:sz="8" w:space="0" w:color="000000"/>
                  </w:tcBorders>
                  <w:shd w:val="clear" w:color="auto" w:fill="auto"/>
                  <w:vAlign w:val="center"/>
                  <w:hideMark/>
                </w:tcPr>
                <w:p w14:paraId="2DD7F71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512EE8F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0FAD6EF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0B866B3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1A9C96D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3AB42D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SHOR476</w:t>
                  </w:r>
                </w:p>
              </w:tc>
              <w:tc>
                <w:tcPr>
                  <w:tcW w:w="3607" w:type="dxa"/>
                  <w:tcBorders>
                    <w:top w:val="nil"/>
                    <w:left w:val="nil"/>
                    <w:bottom w:val="single" w:sz="8" w:space="0" w:color="000000"/>
                    <w:right w:val="single" w:sz="8" w:space="0" w:color="000000"/>
                  </w:tcBorders>
                  <w:shd w:val="clear" w:color="auto" w:fill="auto"/>
                  <w:vAlign w:val="center"/>
                  <w:hideMark/>
                </w:tcPr>
                <w:p w14:paraId="2C2F030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POSTCOSECHA DE PRODUCTOS HORTÍCOLAS</w:t>
                  </w:r>
                </w:p>
              </w:tc>
              <w:tc>
                <w:tcPr>
                  <w:tcW w:w="957" w:type="dxa"/>
                  <w:tcBorders>
                    <w:top w:val="nil"/>
                    <w:left w:val="nil"/>
                    <w:bottom w:val="single" w:sz="8" w:space="0" w:color="000000"/>
                    <w:right w:val="single" w:sz="8" w:space="0" w:color="000000"/>
                  </w:tcBorders>
                  <w:shd w:val="clear" w:color="auto" w:fill="auto"/>
                  <w:vAlign w:val="center"/>
                  <w:hideMark/>
                </w:tcPr>
                <w:p w14:paraId="2292DD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61</w:t>
                  </w:r>
                </w:p>
              </w:tc>
              <w:tc>
                <w:tcPr>
                  <w:tcW w:w="957" w:type="dxa"/>
                  <w:tcBorders>
                    <w:top w:val="nil"/>
                    <w:left w:val="nil"/>
                    <w:bottom w:val="single" w:sz="8" w:space="0" w:color="000000"/>
                    <w:right w:val="single" w:sz="8" w:space="0" w:color="000000"/>
                  </w:tcBorders>
                  <w:shd w:val="clear" w:color="auto" w:fill="auto"/>
                  <w:vAlign w:val="center"/>
                  <w:hideMark/>
                </w:tcPr>
                <w:p w14:paraId="7756FA7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42</w:t>
                  </w:r>
                </w:p>
              </w:tc>
              <w:tc>
                <w:tcPr>
                  <w:tcW w:w="957" w:type="dxa"/>
                  <w:tcBorders>
                    <w:top w:val="nil"/>
                    <w:left w:val="nil"/>
                    <w:bottom w:val="single" w:sz="8" w:space="0" w:color="000000"/>
                    <w:right w:val="single" w:sz="8" w:space="0" w:color="000000"/>
                  </w:tcBorders>
                  <w:shd w:val="clear" w:color="auto" w:fill="auto"/>
                  <w:vAlign w:val="center"/>
                  <w:hideMark/>
                </w:tcPr>
                <w:p w14:paraId="5ED4BA5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21FDA48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100F8A2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0454B0B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SHOR480</w:t>
                  </w:r>
                </w:p>
              </w:tc>
              <w:tc>
                <w:tcPr>
                  <w:tcW w:w="3607" w:type="dxa"/>
                  <w:tcBorders>
                    <w:top w:val="nil"/>
                    <w:left w:val="nil"/>
                    <w:bottom w:val="single" w:sz="8" w:space="0" w:color="000000"/>
                    <w:right w:val="single" w:sz="8" w:space="0" w:color="000000"/>
                  </w:tcBorders>
                  <w:shd w:val="clear" w:color="auto" w:fill="auto"/>
                  <w:vAlign w:val="center"/>
                  <w:hideMark/>
                </w:tcPr>
                <w:p w14:paraId="400C562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MEJORAMIENTO DE CULTIVOS HORTÍCOLAS</w:t>
                  </w:r>
                </w:p>
              </w:tc>
              <w:tc>
                <w:tcPr>
                  <w:tcW w:w="957" w:type="dxa"/>
                  <w:tcBorders>
                    <w:top w:val="nil"/>
                    <w:left w:val="nil"/>
                    <w:bottom w:val="single" w:sz="8" w:space="0" w:color="000000"/>
                    <w:right w:val="single" w:sz="8" w:space="0" w:color="000000"/>
                  </w:tcBorders>
                  <w:shd w:val="clear" w:color="auto" w:fill="auto"/>
                  <w:vAlign w:val="center"/>
                  <w:hideMark/>
                </w:tcPr>
                <w:p w14:paraId="3452628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579988C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w:t>
                  </w:r>
                </w:p>
              </w:tc>
              <w:tc>
                <w:tcPr>
                  <w:tcW w:w="957" w:type="dxa"/>
                  <w:tcBorders>
                    <w:top w:val="nil"/>
                    <w:left w:val="nil"/>
                    <w:bottom w:val="single" w:sz="8" w:space="0" w:color="000000"/>
                    <w:right w:val="single" w:sz="8" w:space="0" w:color="000000"/>
                  </w:tcBorders>
                  <w:shd w:val="clear" w:color="auto" w:fill="auto"/>
                  <w:vAlign w:val="center"/>
                  <w:hideMark/>
                </w:tcPr>
                <w:p w14:paraId="3821816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w:t>
                  </w:r>
                </w:p>
              </w:tc>
              <w:tc>
                <w:tcPr>
                  <w:tcW w:w="957" w:type="dxa"/>
                  <w:tcBorders>
                    <w:top w:val="nil"/>
                    <w:left w:val="nil"/>
                    <w:bottom w:val="single" w:sz="8" w:space="0" w:color="000000"/>
                    <w:right w:val="single" w:sz="8" w:space="0" w:color="000000"/>
                  </w:tcBorders>
                  <w:shd w:val="clear" w:color="auto" w:fill="auto"/>
                  <w:vAlign w:val="center"/>
                  <w:hideMark/>
                </w:tcPr>
                <w:p w14:paraId="786D317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7816A69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F33F7F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SHOR488</w:t>
                  </w:r>
                </w:p>
              </w:tc>
              <w:tc>
                <w:tcPr>
                  <w:tcW w:w="3607" w:type="dxa"/>
                  <w:tcBorders>
                    <w:top w:val="nil"/>
                    <w:left w:val="nil"/>
                    <w:bottom w:val="single" w:sz="8" w:space="0" w:color="000000"/>
                    <w:right w:val="single" w:sz="8" w:space="0" w:color="000000"/>
                  </w:tcBorders>
                  <w:shd w:val="clear" w:color="auto" w:fill="auto"/>
                  <w:vAlign w:val="center"/>
                  <w:hideMark/>
                </w:tcPr>
                <w:p w14:paraId="47BCE45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ENOLOGÍA</w:t>
                  </w:r>
                </w:p>
              </w:tc>
              <w:tc>
                <w:tcPr>
                  <w:tcW w:w="957" w:type="dxa"/>
                  <w:tcBorders>
                    <w:top w:val="nil"/>
                    <w:left w:val="nil"/>
                    <w:bottom w:val="single" w:sz="8" w:space="0" w:color="000000"/>
                    <w:right w:val="single" w:sz="8" w:space="0" w:color="000000"/>
                  </w:tcBorders>
                  <w:shd w:val="clear" w:color="auto" w:fill="auto"/>
                  <w:vAlign w:val="center"/>
                  <w:hideMark/>
                </w:tcPr>
                <w:p w14:paraId="349007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148E50F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32C5037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B2225F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0D03FC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8016AA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SHOR490</w:t>
                  </w:r>
                </w:p>
              </w:tc>
              <w:tc>
                <w:tcPr>
                  <w:tcW w:w="3607" w:type="dxa"/>
                  <w:tcBorders>
                    <w:top w:val="nil"/>
                    <w:left w:val="nil"/>
                    <w:bottom w:val="single" w:sz="8" w:space="0" w:color="000000"/>
                    <w:right w:val="single" w:sz="8" w:space="0" w:color="000000"/>
                  </w:tcBorders>
                  <w:shd w:val="clear" w:color="auto" w:fill="auto"/>
                  <w:vAlign w:val="center"/>
                  <w:hideMark/>
                </w:tcPr>
                <w:p w14:paraId="0965A8A5"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PRODUCCIÓN DE FLORES TROPICALES EXÓTICAS</w:t>
                  </w:r>
                </w:p>
              </w:tc>
              <w:tc>
                <w:tcPr>
                  <w:tcW w:w="957" w:type="dxa"/>
                  <w:tcBorders>
                    <w:top w:val="nil"/>
                    <w:left w:val="nil"/>
                    <w:bottom w:val="single" w:sz="8" w:space="0" w:color="000000"/>
                    <w:right w:val="single" w:sz="8" w:space="0" w:color="000000"/>
                  </w:tcBorders>
                  <w:shd w:val="clear" w:color="auto" w:fill="auto"/>
                  <w:vAlign w:val="center"/>
                  <w:hideMark/>
                </w:tcPr>
                <w:p w14:paraId="1C036D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4A9A08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1248F5E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40F7A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2AE971DE"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02BD78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SHOR497</w:t>
                  </w:r>
                </w:p>
              </w:tc>
              <w:tc>
                <w:tcPr>
                  <w:tcW w:w="3607" w:type="dxa"/>
                  <w:tcBorders>
                    <w:top w:val="nil"/>
                    <w:left w:val="nil"/>
                    <w:bottom w:val="single" w:sz="8" w:space="0" w:color="000000"/>
                    <w:right w:val="single" w:sz="8" w:space="0" w:color="000000"/>
                  </w:tcBorders>
                  <w:shd w:val="clear" w:color="auto" w:fill="auto"/>
                  <w:vAlign w:val="center"/>
                  <w:hideMark/>
                </w:tcPr>
                <w:p w14:paraId="6CF7A01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SISTEMAS DE PRODUCCIÓN DE CULTIVOS HIDROPÓNICOS</w:t>
                  </w:r>
                </w:p>
              </w:tc>
              <w:tc>
                <w:tcPr>
                  <w:tcW w:w="957" w:type="dxa"/>
                  <w:tcBorders>
                    <w:top w:val="nil"/>
                    <w:left w:val="nil"/>
                    <w:bottom w:val="single" w:sz="8" w:space="0" w:color="000000"/>
                    <w:right w:val="single" w:sz="8" w:space="0" w:color="000000"/>
                  </w:tcBorders>
                  <w:shd w:val="clear" w:color="auto" w:fill="auto"/>
                  <w:vAlign w:val="center"/>
                  <w:hideMark/>
                </w:tcPr>
                <w:p w14:paraId="72C59AF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21D63B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32AA65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E1230D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342D680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8C2147C"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SHOR499</w:t>
                  </w:r>
                </w:p>
              </w:tc>
              <w:tc>
                <w:tcPr>
                  <w:tcW w:w="3607" w:type="dxa"/>
                  <w:tcBorders>
                    <w:top w:val="nil"/>
                    <w:left w:val="nil"/>
                    <w:bottom w:val="single" w:sz="8" w:space="0" w:color="000000"/>
                    <w:right w:val="single" w:sz="8" w:space="0" w:color="000000"/>
                  </w:tcBorders>
                  <w:shd w:val="clear" w:color="auto" w:fill="auto"/>
                  <w:vAlign w:val="center"/>
                  <w:hideMark/>
                </w:tcPr>
                <w:p w14:paraId="2898B3C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PRÁCTICAS PROFESIONALES</w:t>
                  </w:r>
                </w:p>
              </w:tc>
              <w:tc>
                <w:tcPr>
                  <w:tcW w:w="957" w:type="dxa"/>
                  <w:tcBorders>
                    <w:top w:val="nil"/>
                    <w:left w:val="nil"/>
                    <w:bottom w:val="single" w:sz="8" w:space="0" w:color="000000"/>
                    <w:right w:val="single" w:sz="8" w:space="0" w:color="000000"/>
                  </w:tcBorders>
                  <w:shd w:val="clear" w:color="auto" w:fill="auto"/>
                  <w:vAlign w:val="center"/>
                  <w:hideMark/>
                </w:tcPr>
                <w:p w14:paraId="0535FE9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03748EC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2996D47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1A61C77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689BBC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CFCF24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SMAQ424</w:t>
                  </w:r>
                </w:p>
              </w:tc>
              <w:tc>
                <w:tcPr>
                  <w:tcW w:w="3607" w:type="dxa"/>
                  <w:tcBorders>
                    <w:top w:val="nil"/>
                    <w:left w:val="nil"/>
                    <w:bottom w:val="single" w:sz="8" w:space="0" w:color="000000"/>
                    <w:right w:val="single" w:sz="8" w:space="0" w:color="000000"/>
                  </w:tcBorders>
                  <w:shd w:val="clear" w:color="auto" w:fill="auto"/>
                  <w:vAlign w:val="center"/>
                  <w:hideMark/>
                </w:tcPr>
                <w:p w14:paraId="1EE7021B"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MAQUINARIA AGRÍCOLA</w:t>
                  </w:r>
                </w:p>
              </w:tc>
              <w:tc>
                <w:tcPr>
                  <w:tcW w:w="957" w:type="dxa"/>
                  <w:tcBorders>
                    <w:top w:val="nil"/>
                    <w:left w:val="nil"/>
                    <w:bottom w:val="single" w:sz="8" w:space="0" w:color="000000"/>
                    <w:right w:val="single" w:sz="8" w:space="0" w:color="000000"/>
                  </w:tcBorders>
                  <w:shd w:val="clear" w:color="auto" w:fill="auto"/>
                  <w:vAlign w:val="center"/>
                  <w:hideMark/>
                </w:tcPr>
                <w:p w14:paraId="1F4892C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89</w:t>
                  </w:r>
                </w:p>
              </w:tc>
              <w:tc>
                <w:tcPr>
                  <w:tcW w:w="957" w:type="dxa"/>
                  <w:tcBorders>
                    <w:top w:val="nil"/>
                    <w:left w:val="nil"/>
                    <w:bottom w:val="single" w:sz="8" w:space="0" w:color="000000"/>
                    <w:right w:val="single" w:sz="8" w:space="0" w:color="000000"/>
                  </w:tcBorders>
                  <w:shd w:val="clear" w:color="auto" w:fill="auto"/>
                  <w:vAlign w:val="center"/>
                  <w:hideMark/>
                </w:tcPr>
                <w:p w14:paraId="3E330B3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71</w:t>
                  </w:r>
                </w:p>
              </w:tc>
              <w:tc>
                <w:tcPr>
                  <w:tcW w:w="957" w:type="dxa"/>
                  <w:tcBorders>
                    <w:top w:val="nil"/>
                    <w:left w:val="nil"/>
                    <w:bottom w:val="single" w:sz="8" w:space="0" w:color="000000"/>
                    <w:right w:val="single" w:sz="8" w:space="0" w:color="000000"/>
                  </w:tcBorders>
                  <w:shd w:val="clear" w:color="auto" w:fill="auto"/>
                  <w:vAlign w:val="center"/>
                  <w:hideMark/>
                </w:tcPr>
                <w:p w14:paraId="47424F0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55DE26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95</w:t>
                  </w:r>
                </w:p>
              </w:tc>
            </w:tr>
            <w:tr w:rsidR="002C2BA2" w:rsidRPr="002C2BA2" w14:paraId="1F6735C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2CF4B5C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SPAR429</w:t>
                  </w:r>
                </w:p>
              </w:tc>
              <w:tc>
                <w:tcPr>
                  <w:tcW w:w="3607" w:type="dxa"/>
                  <w:tcBorders>
                    <w:top w:val="nil"/>
                    <w:left w:val="nil"/>
                    <w:bottom w:val="single" w:sz="8" w:space="0" w:color="000000"/>
                    <w:right w:val="single" w:sz="8" w:space="0" w:color="000000"/>
                  </w:tcBorders>
                  <w:shd w:val="clear" w:color="auto" w:fill="auto"/>
                  <w:vAlign w:val="center"/>
                  <w:hideMark/>
                </w:tcPr>
                <w:p w14:paraId="42EE64E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PLAGUICIDAS AGRÍCOLAS I</w:t>
                  </w:r>
                </w:p>
              </w:tc>
              <w:tc>
                <w:tcPr>
                  <w:tcW w:w="957" w:type="dxa"/>
                  <w:tcBorders>
                    <w:top w:val="nil"/>
                    <w:left w:val="nil"/>
                    <w:bottom w:val="single" w:sz="8" w:space="0" w:color="000000"/>
                    <w:right w:val="single" w:sz="8" w:space="0" w:color="000000"/>
                  </w:tcBorders>
                  <w:shd w:val="clear" w:color="auto" w:fill="auto"/>
                  <w:vAlign w:val="center"/>
                  <w:hideMark/>
                </w:tcPr>
                <w:p w14:paraId="4EA1514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1DB6D69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w:t>
                  </w:r>
                </w:p>
              </w:tc>
              <w:tc>
                <w:tcPr>
                  <w:tcW w:w="957" w:type="dxa"/>
                  <w:tcBorders>
                    <w:top w:val="nil"/>
                    <w:left w:val="nil"/>
                    <w:bottom w:val="single" w:sz="8" w:space="0" w:color="000000"/>
                    <w:right w:val="single" w:sz="8" w:space="0" w:color="000000"/>
                  </w:tcBorders>
                  <w:shd w:val="clear" w:color="auto" w:fill="auto"/>
                  <w:vAlign w:val="center"/>
                  <w:hideMark/>
                </w:tcPr>
                <w:p w14:paraId="0A5376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w:t>
                  </w:r>
                </w:p>
              </w:tc>
              <w:tc>
                <w:tcPr>
                  <w:tcW w:w="957" w:type="dxa"/>
                  <w:tcBorders>
                    <w:top w:val="nil"/>
                    <w:left w:val="nil"/>
                    <w:bottom w:val="single" w:sz="8" w:space="0" w:color="000000"/>
                    <w:right w:val="single" w:sz="8" w:space="0" w:color="000000"/>
                  </w:tcBorders>
                  <w:shd w:val="clear" w:color="auto" w:fill="auto"/>
                  <w:vAlign w:val="center"/>
                  <w:hideMark/>
                </w:tcPr>
                <w:p w14:paraId="3F078AD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85</w:t>
                  </w:r>
                </w:p>
              </w:tc>
            </w:tr>
            <w:tr w:rsidR="002C2BA2" w:rsidRPr="002C2BA2" w14:paraId="200D72A9"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586BF9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SPAR450</w:t>
                  </w:r>
                </w:p>
              </w:tc>
              <w:tc>
                <w:tcPr>
                  <w:tcW w:w="3607" w:type="dxa"/>
                  <w:tcBorders>
                    <w:top w:val="nil"/>
                    <w:left w:val="nil"/>
                    <w:bottom w:val="single" w:sz="8" w:space="0" w:color="000000"/>
                    <w:right w:val="single" w:sz="8" w:space="0" w:color="000000"/>
                  </w:tcBorders>
                  <w:shd w:val="clear" w:color="auto" w:fill="auto"/>
                  <w:vAlign w:val="center"/>
                  <w:hideMark/>
                </w:tcPr>
                <w:p w14:paraId="2D7051A8"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INOCUIDAD ALIMENTARIA</w:t>
                  </w:r>
                </w:p>
              </w:tc>
              <w:tc>
                <w:tcPr>
                  <w:tcW w:w="957" w:type="dxa"/>
                  <w:tcBorders>
                    <w:top w:val="nil"/>
                    <w:left w:val="nil"/>
                    <w:bottom w:val="single" w:sz="8" w:space="0" w:color="000000"/>
                    <w:right w:val="single" w:sz="8" w:space="0" w:color="000000"/>
                  </w:tcBorders>
                  <w:shd w:val="clear" w:color="auto" w:fill="auto"/>
                  <w:vAlign w:val="center"/>
                  <w:hideMark/>
                </w:tcPr>
                <w:p w14:paraId="48F9590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20D9F1F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6425151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DA78E5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79</w:t>
                  </w:r>
                </w:p>
              </w:tc>
            </w:tr>
            <w:tr w:rsidR="002C2BA2" w:rsidRPr="002C2BA2" w14:paraId="5CBA8BEF"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EF46E0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SPAR485</w:t>
                  </w:r>
                </w:p>
              </w:tc>
              <w:tc>
                <w:tcPr>
                  <w:tcW w:w="3607" w:type="dxa"/>
                  <w:tcBorders>
                    <w:top w:val="nil"/>
                    <w:left w:val="nil"/>
                    <w:bottom w:val="single" w:sz="8" w:space="0" w:color="000000"/>
                    <w:right w:val="single" w:sz="8" w:space="0" w:color="000000"/>
                  </w:tcBorders>
                  <w:shd w:val="clear" w:color="auto" w:fill="auto"/>
                  <w:vAlign w:val="center"/>
                  <w:hideMark/>
                </w:tcPr>
                <w:p w14:paraId="422DB19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FITOPATOLOGÍA</w:t>
                  </w:r>
                </w:p>
              </w:tc>
              <w:tc>
                <w:tcPr>
                  <w:tcW w:w="957" w:type="dxa"/>
                  <w:tcBorders>
                    <w:top w:val="nil"/>
                    <w:left w:val="nil"/>
                    <w:bottom w:val="single" w:sz="8" w:space="0" w:color="000000"/>
                    <w:right w:val="single" w:sz="8" w:space="0" w:color="000000"/>
                  </w:tcBorders>
                  <w:shd w:val="clear" w:color="auto" w:fill="auto"/>
                  <w:vAlign w:val="center"/>
                  <w:hideMark/>
                </w:tcPr>
                <w:p w14:paraId="6E0317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079AC04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56CE35E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3FF608C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87</w:t>
                  </w:r>
                </w:p>
              </w:tc>
            </w:tr>
            <w:tr w:rsidR="002C2BA2" w:rsidRPr="002C2BA2" w14:paraId="7955A4CB"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B97360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SPAR486</w:t>
                  </w:r>
                </w:p>
              </w:tc>
              <w:tc>
                <w:tcPr>
                  <w:tcW w:w="3607" w:type="dxa"/>
                  <w:tcBorders>
                    <w:top w:val="nil"/>
                    <w:left w:val="nil"/>
                    <w:bottom w:val="single" w:sz="8" w:space="0" w:color="000000"/>
                    <w:right w:val="single" w:sz="8" w:space="0" w:color="000000"/>
                  </w:tcBorders>
                  <w:shd w:val="clear" w:color="auto" w:fill="auto"/>
                  <w:vAlign w:val="center"/>
                  <w:hideMark/>
                </w:tcPr>
                <w:p w14:paraId="73007B17"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ENTOMOLOGÍA</w:t>
                  </w:r>
                </w:p>
              </w:tc>
              <w:tc>
                <w:tcPr>
                  <w:tcW w:w="957" w:type="dxa"/>
                  <w:tcBorders>
                    <w:top w:val="nil"/>
                    <w:left w:val="nil"/>
                    <w:bottom w:val="single" w:sz="8" w:space="0" w:color="000000"/>
                    <w:right w:val="single" w:sz="8" w:space="0" w:color="000000"/>
                  </w:tcBorders>
                  <w:shd w:val="clear" w:color="auto" w:fill="auto"/>
                  <w:vAlign w:val="center"/>
                  <w:hideMark/>
                </w:tcPr>
                <w:p w14:paraId="747F056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60</w:t>
                  </w:r>
                </w:p>
              </w:tc>
              <w:tc>
                <w:tcPr>
                  <w:tcW w:w="957" w:type="dxa"/>
                  <w:tcBorders>
                    <w:top w:val="nil"/>
                    <w:left w:val="nil"/>
                    <w:bottom w:val="single" w:sz="8" w:space="0" w:color="000000"/>
                    <w:right w:val="single" w:sz="8" w:space="0" w:color="000000"/>
                  </w:tcBorders>
                  <w:shd w:val="clear" w:color="auto" w:fill="auto"/>
                  <w:vAlign w:val="center"/>
                  <w:hideMark/>
                </w:tcPr>
                <w:p w14:paraId="47FE6D5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41</w:t>
                  </w:r>
                </w:p>
              </w:tc>
              <w:tc>
                <w:tcPr>
                  <w:tcW w:w="957" w:type="dxa"/>
                  <w:tcBorders>
                    <w:top w:val="nil"/>
                    <w:left w:val="nil"/>
                    <w:bottom w:val="single" w:sz="8" w:space="0" w:color="000000"/>
                    <w:right w:val="single" w:sz="8" w:space="0" w:color="000000"/>
                  </w:tcBorders>
                  <w:shd w:val="clear" w:color="auto" w:fill="auto"/>
                  <w:vAlign w:val="center"/>
                  <w:hideMark/>
                </w:tcPr>
                <w:p w14:paraId="06B4D23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13</w:t>
                  </w:r>
                </w:p>
              </w:tc>
              <w:tc>
                <w:tcPr>
                  <w:tcW w:w="957" w:type="dxa"/>
                  <w:tcBorders>
                    <w:top w:val="nil"/>
                    <w:left w:val="nil"/>
                    <w:bottom w:val="single" w:sz="8" w:space="0" w:color="000000"/>
                    <w:right w:val="single" w:sz="8" w:space="0" w:color="000000"/>
                  </w:tcBorders>
                  <w:shd w:val="clear" w:color="auto" w:fill="auto"/>
                  <w:vAlign w:val="center"/>
                  <w:hideMark/>
                </w:tcPr>
                <w:p w14:paraId="61F118E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90</w:t>
                  </w:r>
                </w:p>
              </w:tc>
            </w:tr>
            <w:tr w:rsidR="002C2BA2" w:rsidRPr="002C2BA2" w14:paraId="084F103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59FED2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SPAR499</w:t>
                  </w:r>
                </w:p>
              </w:tc>
              <w:tc>
                <w:tcPr>
                  <w:tcW w:w="3607" w:type="dxa"/>
                  <w:tcBorders>
                    <w:top w:val="nil"/>
                    <w:left w:val="nil"/>
                    <w:bottom w:val="single" w:sz="8" w:space="0" w:color="000000"/>
                    <w:right w:val="single" w:sz="8" w:space="0" w:color="000000"/>
                  </w:tcBorders>
                  <w:shd w:val="clear" w:color="auto" w:fill="auto"/>
                  <w:vAlign w:val="center"/>
                  <w:hideMark/>
                </w:tcPr>
                <w:p w14:paraId="43595F6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AGRICULTURA ORGÁNICA</w:t>
                  </w:r>
                </w:p>
              </w:tc>
              <w:tc>
                <w:tcPr>
                  <w:tcW w:w="957" w:type="dxa"/>
                  <w:tcBorders>
                    <w:top w:val="nil"/>
                    <w:left w:val="nil"/>
                    <w:bottom w:val="single" w:sz="8" w:space="0" w:color="000000"/>
                    <w:right w:val="single" w:sz="8" w:space="0" w:color="000000"/>
                  </w:tcBorders>
                  <w:shd w:val="clear" w:color="auto" w:fill="auto"/>
                  <w:vAlign w:val="center"/>
                  <w:hideMark/>
                </w:tcPr>
                <w:p w14:paraId="56AE171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6FB9707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24</w:t>
                  </w:r>
                </w:p>
              </w:tc>
              <w:tc>
                <w:tcPr>
                  <w:tcW w:w="957" w:type="dxa"/>
                  <w:tcBorders>
                    <w:top w:val="nil"/>
                    <w:left w:val="nil"/>
                    <w:bottom w:val="single" w:sz="8" w:space="0" w:color="000000"/>
                    <w:right w:val="single" w:sz="8" w:space="0" w:color="000000"/>
                  </w:tcBorders>
                  <w:shd w:val="clear" w:color="auto" w:fill="auto"/>
                  <w:vAlign w:val="center"/>
                  <w:hideMark/>
                </w:tcPr>
                <w:p w14:paraId="381BDF78"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2058C37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68432D7"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C2D9D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SRYD423</w:t>
                  </w:r>
                </w:p>
              </w:tc>
              <w:tc>
                <w:tcPr>
                  <w:tcW w:w="3607" w:type="dxa"/>
                  <w:tcBorders>
                    <w:top w:val="nil"/>
                    <w:left w:val="nil"/>
                    <w:bottom w:val="single" w:sz="8" w:space="0" w:color="000000"/>
                    <w:right w:val="single" w:sz="8" w:space="0" w:color="000000"/>
                  </w:tcBorders>
                  <w:shd w:val="clear" w:color="auto" w:fill="auto"/>
                  <w:vAlign w:val="center"/>
                  <w:hideMark/>
                </w:tcPr>
                <w:p w14:paraId="5D0574F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RELACIÓN AGUA-SUELO-PLANTA-ATMÓSFERA</w:t>
                  </w:r>
                </w:p>
              </w:tc>
              <w:tc>
                <w:tcPr>
                  <w:tcW w:w="957" w:type="dxa"/>
                  <w:tcBorders>
                    <w:top w:val="nil"/>
                    <w:left w:val="nil"/>
                    <w:bottom w:val="single" w:sz="8" w:space="0" w:color="000000"/>
                    <w:right w:val="single" w:sz="8" w:space="0" w:color="000000"/>
                  </w:tcBorders>
                  <w:shd w:val="clear" w:color="auto" w:fill="auto"/>
                  <w:vAlign w:val="center"/>
                  <w:hideMark/>
                </w:tcPr>
                <w:p w14:paraId="35661B00"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51</w:t>
                  </w:r>
                </w:p>
              </w:tc>
              <w:tc>
                <w:tcPr>
                  <w:tcW w:w="957" w:type="dxa"/>
                  <w:tcBorders>
                    <w:top w:val="nil"/>
                    <w:left w:val="nil"/>
                    <w:bottom w:val="single" w:sz="8" w:space="0" w:color="000000"/>
                    <w:right w:val="single" w:sz="8" w:space="0" w:color="000000"/>
                  </w:tcBorders>
                  <w:shd w:val="clear" w:color="auto" w:fill="auto"/>
                  <w:vAlign w:val="center"/>
                  <w:hideMark/>
                </w:tcPr>
                <w:p w14:paraId="2926A9F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4B532F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515F0D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94</w:t>
                  </w:r>
                </w:p>
              </w:tc>
            </w:tr>
            <w:tr w:rsidR="002C2BA2" w:rsidRPr="002C2BA2" w14:paraId="2C6CD71D"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89F45C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SRYD443</w:t>
                  </w:r>
                </w:p>
              </w:tc>
              <w:tc>
                <w:tcPr>
                  <w:tcW w:w="3607" w:type="dxa"/>
                  <w:tcBorders>
                    <w:top w:val="nil"/>
                    <w:left w:val="nil"/>
                    <w:bottom w:val="single" w:sz="8" w:space="0" w:color="000000"/>
                    <w:right w:val="single" w:sz="8" w:space="0" w:color="000000"/>
                  </w:tcBorders>
                  <w:shd w:val="clear" w:color="auto" w:fill="auto"/>
                  <w:vAlign w:val="center"/>
                  <w:hideMark/>
                </w:tcPr>
                <w:p w14:paraId="714413A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SISTEMAS DE RIEGO</w:t>
                  </w:r>
                </w:p>
              </w:tc>
              <w:tc>
                <w:tcPr>
                  <w:tcW w:w="957" w:type="dxa"/>
                  <w:tcBorders>
                    <w:top w:val="nil"/>
                    <w:left w:val="nil"/>
                    <w:bottom w:val="single" w:sz="8" w:space="0" w:color="000000"/>
                    <w:right w:val="single" w:sz="8" w:space="0" w:color="000000"/>
                  </w:tcBorders>
                  <w:shd w:val="clear" w:color="auto" w:fill="auto"/>
                  <w:vAlign w:val="center"/>
                  <w:hideMark/>
                </w:tcPr>
                <w:p w14:paraId="5BB2778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38</w:t>
                  </w:r>
                </w:p>
              </w:tc>
              <w:tc>
                <w:tcPr>
                  <w:tcW w:w="957" w:type="dxa"/>
                  <w:tcBorders>
                    <w:top w:val="nil"/>
                    <w:left w:val="nil"/>
                    <w:bottom w:val="single" w:sz="8" w:space="0" w:color="000000"/>
                    <w:right w:val="single" w:sz="8" w:space="0" w:color="000000"/>
                  </w:tcBorders>
                  <w:shd w:val="clear" w:color="auto" w:fill="auto"/>
                  <w:vAlign w:val="center"/>
                  <w:hideMark/>
                </w:tcPr>
                <w:p w14:paraId="68A181E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15</w:t>
                  </w:r>
                </w:p>
              </w:tc>
              <w:tc>
                <w:tcPr>
                  <w:tcW w:w="957" w:type="dxa"/>
                  <w:tcBorders>
                    <w:top w:val="nil"/>
                    <w:left w:val="nil"/>
                    <w:bottom w:val="single" w:sz="8" w:space="0" w:color="000000"/>
                    <w:right w:val="single" w:sz="8" w:space="0" w:color="000000"/>
                  </w:tcBorders>
                  <w:shd w:val="clear" w:color="auto" w:fill="auto"/>
                  <w:vAlign w:val="center"/>
                  <w:hideMark/>
                </w:tcPr>
                <w:p w14:paraId="1700D29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22</w:t>
                  </w:r>
                </w:p>
              </w:tc>
              <w:tc>
                <w:tcPr>
                  <w:tcW w:w="957" w:type="dxa"/>
                  <w:tcBorders>
                    <w:top w:val="nil"/>
                    <w:left w:val="nil"/>
                    <w:bottom w:val="single" w:sz="8" w:space="0" w:color="000000"/>
                    <w:right w:val="single" w:sz="8" w:space="0" w:color="000000"/>
                  </w:tcBorders>
                  <w:shd w:val="clear" w:color="auto" w:fill="auto"/>
                  <w:vAlign w:val="center"/>
                  <w:hideMark/>
                </w:tcPr>
                <w:p w14:paraId="159C68C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97</w:t>
                  </w:r>
                </w:p>
              </w:tc>
            </w:tr>
            <w:tr w:rsidR="002C2BA2" w:rsidRPr="002C2BA2" w14:paraId="4D8F8D1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685432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SSOC405</w:t>
                  </w:r>
                </w:p>
              </w:tc>
              <w:tc>
                <w:tcPr>
                  <w:tcW w:w="3607" w:type="dxa"/>
                  <w:tcBorders>
                    <w:top w:val="nil"/>
                    <w:left w:val="nil"/>
                    <w:bottom w:val="single" w:sz="8" w:space="0" w:color="000000"/>
                    <w:right w:val="single" w:sz="8" w:space="0" w:color="000000"/>
                  </w:tcBorders>
                  <w:shd w:val="clear" w:color="auto" w:fill="auto"/>
                  <w:vAlign w:val="center"/>
                  <w:hideMark/>
                </w:tcPr>
                <w:p w14:paraId="216F3F23"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TALLER DE COMUNICACIÓN ORAL Y ESCRITA</w:t>
                  </w:r>
                </w:p>
              </w:tc>
              <w:tc>
                <w:tcPr>
                  <w:tcW w:w="957" w:type="dxa"/>
                  <w:tcBorders>
                    <w:top w:val="nil"/>
                    <w:left w:val="nil"/>
                    <w:bottom w:val="single" w:sz="8" w:space="0" w:color="000000"/>
                    <w:right w:val="single" w:sz="8" w:space="0" w:color="000000"/>
                  </w:tcBorders>
                  <w:shd w:val="clear" w:color="auto" w:fill="auto"/>
                  <w:vAlign w:val="center"/>
                  <w:hideMark/>
                </w:tcPr>
                <w:p w14:paraId="43D5EC1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30</w:t>
                  </w:r>
                </w:p>
              </w:tc>
              <w:tc>
                <w:tcPr>
                  <w:tcW w:w="957" w:type="dxa"/>
                  <w:tcBorders>
                    <w:top w:val="nil"/>
                    <w:left w:val="nil"/>
                    <w:bottom w:val="single" w:sz="8" w:space="0" w:color="000000"/>
                    <w:right w:val="single" w:sz="8" w:space="0" w:color="000000"/>
                  </w:tcBorders>
                  <w:shd w:val="clear" w:color="auto" w:fill="auto"/>
                  <w:vAlign w:val="center"/>
                  <w:hideMark/>
                </w:tcPr>
                <w:p w14:paraId="00D022E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28</w:t>
                  </w:r>
                </w:p>
              </w:tc>
              <w:tc>
                <w:tcPr>
                  <w:tcW w:w="957" w:type="dxa"/>
                  <w:tcBorders>
                    <w:top w:val="nil"/>
                    <w:left w:val="nil"/>
                    <w:bottom w:val="single" w:sz="8" w:space="0" w:color="000000"/>
                    <w:right w:val="single" w:sz="8" w:space="0" w:color="000000"/>
                  </w:tcBorders>
                  <w:shd w:val="clear" w:color="auto" w:fill="auto"/>
                  <w:vAlign w:val="center"/>
                  <w:hideMark/>
                </w:tcPr>
                <w:p w14:paraId="4BD7AFE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C838B9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96</w:t>
                  </w:r>
                </w:p>
              </w:tc>
            </w:tr>
            <w:tr w:rsidR="002C2BA2" w:rsidRPr="002C2BA2" w14:paraId="6E2A42C0"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172414F4"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SSUE403</w:t>
                  </w:r>
                </w:p>
              </w:tc>
              <w:tc>
                <w:tcPr>
                  <w:tcW w:w="3607" w:type="dxa"/>
                  <w:tcBorders>
                    <w:top w:val="nil"/>
                    <w:left w:val="nil"/>
                    <w:bottom w:val="single" w:sz="8" w:space="0" w:color="000000"/>
                    <w:right w:val="single" w:sz="8" w:space="0" w:color="000000"/>
                  </w:tcBorders>
                  <w:shd w:val="clear" w:color="auto" w:fill="auto"/>
                  <w:vAlign w:val="center"/>
                  <w:hideMark/>
                </w:tcPr>
                <w:p w14:paraId="5E44A29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INTRODUCCIÓN A LA CIENCIA DEL SUELO</w:t>
                  </w:r>
                </w:p>
              </w:tc>
              <w:tc>
                <w:tcPr>
                  <w:tcW w:w="957" w:type="dxa"/>
                  <w:tcBorders>
                    <w:top w:val="nil"/>
                    <w:left w:val="nil"/>
                    <w:bottom w:val="single" w:sz="8" w:space="0" w:color="000000"/>
                    <w:right w:val="single" w:sz="8" w:space="0" w:color="000000"/>
                  </w:tcBorders>
                  <w:shd w:val="clear" w:color="auto" w:fill="auto"/>
                  <w:vAlign w:val="center"/>
                  <w:hideMark/>
                </w:tcPr>
                <w:p w14:paraId="0A1D6AE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19</w:t>
                  </w:r>
                </w:p>
              </w:tc>
              <w:tc>
                <w:tcPr>
                  <w:tcW w:w="957" w:type="dxa"/>
                  <w:tcBorders>
                    <w:top w:val="nil"/>
                    <w:left w:val="nil"/>
                    <w:bottom w:val="single" w:sz="8" w:space="0" w:color="000000"/>
                    <w:right w:val="single" w:sz="8" w:space="0" w:color="000000"/>
                  </w:tcBorders>
                  <w:shd w:val="clear" w:color="auto" w:fill="auto"/>
                  <w:vAlign w:val="center"/>
                  <w:hideMark/>
                </w:tcPr>
                <w:p w14:paraId="259B95D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5CCFEBC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2F947A7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95</w:t>
                  </w:r>
                </w:p>
              </w:tc>
            </w:tr>
            <w:tr w:rsidR="002C2BA2" w:rsidRPr="002C2BA2" w14:paraId="65109F1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664FA9B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SSUE421</w:t>
                  </w:r>
                </w:p>
              </w:tc>
              <w:tc>
                <w:tcPr>
                  <w:tcW w:w="3607" w:type="dxa"/>
                  <w:tcBorders>
                    <w:top w:val="nil"/>
                    <w:left w:val="nil"/>
                    <w:bottom w:val="single" w:sz="8" w:space="0" w:color="000000"/>
                    <w:right w:val="single" w:sz="8" w:space="0" w:color="000000"/>
                  </w:tcBorders>
                  <w:shd w:val="clear" w:color="auto" w:fill="auto"/>
                  <w:vAlign w:val="center"/>
                  <w:hideMark/>
                </w:tcPr>
                <w:p w14:paraId="192E0BE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FERTILIDAD DE SUELOS</w:t>
                  </w:r>
                </w:p>
              </w:tc>
              <w:tc>
                <w:tcPr>
                  <w:tcW w:w="957" w:type="dxa"/>
                  <w:tcBorders>
                    <w:top w:val="nil"/>
                    <w:left w:val="nil"/>
                    <w:bottom w:val="single" w:sz="8" w:space="0" w:color="000000"/>
                    <w:right w:val="single" w:sz="8" w:space="0" w:color="000000"/>
                  </w:tcBorders>
                  <w:shd w:val="clear" w:color="auto" w:fill="auto"/>
                  <w:vAlign w:val="center"/>
                  <w:hideMark/>
                </w:tcPr>
                <w:p w14:paraId="168A4DA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31</w:t>
                  </w:r>
                </w:p>
              </w:tc>
              <w:tc>
                <w:tcPr>
                  <w:tcW w:w="957" w:type="dxa"/>
                  <w:tcBorders>
                    <w:top w:val="nil"/>
                    <w:left w:val="nil"/>
                    <w:bottom w:val="single" w:sz="8" w:space="0" w:color="000000"/>
                    <w:right w:val="single" w:sz="8" w:space="0" w:color="000000"/>
                  </w:tcBorders>
                  <w:shd w:val="clear" w:color="auto" w:fill="auto"/>
                  <w:vAlign w:val="center"/>
                  <w:hideMark/>
                </w:tcPr>
                <w:p w14:paraId="52D262ED"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6C29F4B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209DE9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93</w:t>
                  </w:r>
                </w:p>
              </w:tc>
            </w:tr>
            <w:tr w:rsidR="002C2BA2" w:rsidRPr="002C2BA2" w14:paraId="3A473958"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9B3FA70"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SSUE423</w:t>
                  </w:r>
                </w:p>
              </w:tc>
              <w:tc>
                <w:tcPr>
                  <w:tcW w:w="3607" w:type="dxa"/>
                  <w:tcBorders>
                    <w:top w:val="nil"/>
                    <w:left w:val="nil"/>
                    <w:bottom w:val="single" w:sz="8" w:space="0" w:color="000000"/>
                    <w:right w:val="single" w:sz="8" w:space="0" w:color="000000"/>
                  </w:tcBorders>
                  <w:shd w:val="clear" w:color="auto" w:fill="auto"/>
                  <w:vAlign w:val="center"/>
                  <w:hideMark/>
                </w:tcPr>
                <w:p w14:paraId="189B86A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FERTILIDAD DE SUELOS Y NUTRICIÓN VEGETAL</w:t>
                  </w:r>
                </w:p>
              </w:tc>
              <w:tc>
                <w:tcPr>
                  <w:tcW w:w="957" w:type="dxa"/>
                  <w:tcBorders>
                    <w:top w:val="nil"/>
                    <w:left w:val="nil"/>
                    <w:bottom w:val="single" w:sz="8" w:space="0" w:color="000000"/>
                    <w:right w:val="single" w:sz="8" w:space="0" w:color="000000"/>
                  </w:tcBorders>
                  <w:shd w:val="clear" w:color="auto" w:fill="auto"/>
                  <w:vAlign w:val="center"/>
                  <w:hideMark/>
                </w:tcPr>
                <w:p w14:paraId="2189D16C"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28</w:t>
                  </w:r>
                </w:p>
              </w:tc>
              <w:tc>
                <w:tcPr>
                  <w:tcW w:w="957" w:type="dxa"/>
                  <w:tcBorders>
                    <w:top w:val="nil"/>
                    <w:left w:val="nil"/>
                    <w:bottom w:val="single" w:sz="8" w:space="0" w:color="000000"/>
                    <w:right w:val="single" w:sz="8" w:space="0" w:color="000000"/>
                  </w:tcBorders>
                  <w:shd w:val="clear" w:color="auto" w:fill="auto"/>
                  <w:vAlign w:val="center"/>
                  <w:hideMark/>
                </w:tcPr>
                <w:p w14:paraId="3F33CF69"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16</w:t>
                  </w:r>
                </w:p>
              </w:tc>
              <w:tc>
                <w:tcPr>
                  <w:tcW w:w="957" w:type="dxa"/>
                  <w:tcBorders>
                    <w:top w:val="nil"/>
                    <w:left w:val="nil"/>
                    <w:bottom w:val="single" w:sz="8" w:space="0" w:color="000000"/>
                    <w:right w:val="single" w:sz="8" w:space="0" w:color="000000"/>
                  </w:tcBorders>
                  <w:shd w:val="clear" w:color="auto" w:fill="auto"/>
                  <w:vAlign w:val="center"/>
                  <w:hideMark/>
                </w:tcPr>
                <w:p w14:paraId="41A8CB4E"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12</w:t>
                  </w:r>
                </w:p>
              </w:tc>
              <w:tc>
                <w:tcPr>
                  <w:tcW w:w="957" w:type="dxa"/>
                  <w:tcBorders>
                    <w:top w:val="nil"/>
                    <w:left w:val="nil"/>
                    <w:bottom w:val="single" w:sz="8" w:space="0" w:color="000000"/>
                    <w:right w:val="single" w:sz="8" w:space="0" w:color="000000"/>
                  </w:tcBorders>
                  <w:shd w:val="clear" w:color="auto" w:fill="auto"/>
                  <w:vAlign w:val="center"/>
                  <w:hideMark/>
                </w:tcPr>
                <w:p w14:paraId="038C593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84FDA76"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596FBECE"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SUAI401</w:t>
                  </w:r>
                </w:p>
              </w:tc>
              <w:tc>
                <w:tcPr>
                  <w:tcW w:w="3607" w:type="dxa"/>
                  <w:tcBorders>
                    <w:top w:val="nil"/>
                    <w:left w:val="nil"/>
                    <w:bottom w:val="single" w:sz="8" w:space="0" w:color="000000"/>
                    <w:right w:val="single" w:sz="8" w:space="0" w:color="000000"/>
                  </w:tcBorders>
                  <w:shd w:val="clear" w:color="auto" w:fill="auto"/>
                  <w:vAlign w:val="center"/>
                  <w:hideMark/>
                </w:tcPr>
                <w:p w14:paraId="2EF7DCDF"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w:t>
                  </w:r>
                </w:p>
              </w:tc>
              <w:tc>
                <w:tcPr>
                  <w:tcW w:w="957" w:type="dxa"/>
                  <w:tcBorders>
                    <w:top w:val="nil"/>
                    <w:left w:val="nil"/>
                    <w:bottom w:val="single" w:sz="8" w:space="0" w:color="000000"/>
                    <w:right w:val="single" w:sz="8" w:space="0" w:color="000000"/>
                  </w:tcBorders>
                  <w:shd w:val="clear" w:color="auto" w:fill="auto"/>
                  <w:vAlign w:val="center"/>
                  <w:hideMark/>
                </w:tcPr>
                <w:p w14:paraId="75E13066"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5B0AADA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2</w:t>
                  </w:r>
                </w:p>
              </w:tc>
              <w:tc>
                <w:tcPr>
                  <w:tcW w:w="957" w:type="dxa"/>
                  <w:tcBorders>
                    <w:top w:val="nil"/>
                    <w:left w:val="nil"/>
                    <w:bottom w:val="single" w:sz="8" w:space="0" w:color="000000"/>
                    <w:right w:val="single" w:sz="8" w:space="0" w:color="000000"/>
                  </w:tcBorders>
                  <w:shd w:val="clear" w:color="auto" w:fill="auto"/>
                  <w:vAlign w:val="center"/>
                  <w:hideMark/>
                </w:tcPr>
                <w:p w14:paraId="43B45EB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79A19E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4E10C91C"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3A7CB576"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SUAI410</w:t>
                  </w:r>
                </w:p>
              </w:tc>
              <w:tc>
                <w:tcPr>
                  <w:tcW w:w="3607" w:type="dxa"/>
                  <w:tcBorders>
                    <w:top w:val="nil"/>
                    <w:left w:val="nil"/>
                    <w:bottom w:val="single" w:sz="8" w:space="0" w:color="000000"/>
                    <w:right w:val="single" w:sz="8" w:space="0" w:color="000000"/>
                  </w:tcBorders>
                  <w:shd w:val="clear" w:color="auto" w:fill="auto"/>
                  <w:vAlign w:val="center"/>
                  <w:hideMark/>
                </w:tcPr>
                <w:p w14:paraId="5D4A4C7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w:t>
                  </w:r>
                </w:p>
              </w:tc>
              <w:tc>
                <w:tcPr>
                  <w:tcW w:w="957" w:type="dxa"/>
                  <w:tcBorders>
                    <w:top w:val="nil"/>
                    <w:left w:val="nil"/>
                    <w:bottom w:val="single" w:sz="8" w:space="0" w:color="000000"/>
                    <w:right w:val="single" w:sz="8" w:space="0" w:color="000000"/>
                  </w:tcBorders>
                  <w:shd w:val="clear" w:color="auto" w:fill="auto"/>
                  <w:vAlign w:val="center"/>
                  <w:hideMark/>
                </w:tcPr>
                <w:p w14:paraId="0664D1A5"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18</w:t>
                  </w:r>
                </w:p>
              </w:tc>
              <w:tc>
                <w:tcPr>
                  <w:tcW w:w="957" w:type="dxa"/>
                  <w:tcBorders>
                    <w:top w:val="nil"/>
                    <w:left w:val="nil"/>
                    <w:bottom w:val="single" w:sz="8" w:space="0" w:color="000000"/>
                    <w:right w:val="single" w:sz="8" w:space="0" w:color="000000"/>
                  </w:tcBorders>
                  <w:shd w:val="clear" w:color="auto" w:fill="auto"/>
                  <w:vAlign w:val="center"/>
                  <w:hideMark/>
                </w:tcPr>
                <w:p w14:paraId="64CB5AF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11</w:t>
                  </w:r>
                </w:p>
              </w:tc>
              <w:tc>
                <w:tcPr>
                  <w:tcW w:w="957" w:type="dxa"/>
                  <w:tcBorders>
                    <w:top w:val="nil"/>
                    <w:left w:val="nil"/>
                    <w:bottom w:val="single" w:sz="8" w:space="0" w:color="000000"/>
                    <w:right w:val="single" w:sz="8" w:space="0" w:color="000000"/>
                  </w:tcBorders>
                  <w:shd w:val="clear" w:color="auto" w:fill="auto"/>
                  <w:vAlign w:val="center"/>
                  <w:hideMark/>
                </w:tcPr>
                <w:p w14:paraId="686CABA3"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4</w:t>
                  </w:r>
                </w:p>
              </w:tc>
              <w:tc>
                <w:tcPr>
                  <w:tcW w:w="957" w:type="dxa"/>
                  <w:tcBorders>
                    <w:top w:val="nil"/>
                    <w:left w:val="nil"/>
                    <w:bottom w:val="single" w:sz="8" w:space="0" w:color="000000"/>
                    <w:right w:val="single" w:sz="8" w:space="0" w:color="000000"/>
                  </w:tcBorders>
                  <w:shd w:val="clear" w:color="auto" w:fill="auto"/>
                  <w:vAlign w:val="center"/>
                  <w:hideMark/>
                </w:tcPr>
                <w:p w14:paraId="2C016F1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83</w:t>
                  </w:r>
                </w:p>
              </w:tc>
            </w:tr>
            <w:tr w:rsidR="002C2BA2" w:rsidRPr="002C2BA2" w14:paraId="006F3824"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750010A2"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SUAI421</w:t>
                  </w:r>
                </w:p>
              </w:tc>
              <w:tc>
                <w:tcPr>
                  <w:tcW w:w="3607" w:type="dxa"/>
                  <w:tcBorders>
                    <w:top w:val="nil"/>
                    <w:left w:val="nil"/>
                    <w:bottom w:val="single" w:sz="8" w:space="0" w:color="000000"/>
                    <w:right w:val="single" w:sz="8" w:space="0" w:color="000000"/>
                  </w:tcBorders>
                  <w:shd w:val="clear" w:color="auto" w:fill="auto"/>
                  <w:vAlign w:val="center"/>
                  <w:hideMark/>
                </w:tcPr>
                <w:p w14:paraId="1E8B1269"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III</w:t>
                  </w:r>
                </w:p>
              </w:tc>
              <w:tc>
                <w:tcPr>
                  <w:tcW w:w="957" w:type="dxa"/>
                  <w:tcBorders>
                    <w:top w:val="nil"/>
                    <w:left w:val="nil"/>
                    <w:bottom w:val="single" w:sz="8" w:space="0" w:color="000000"/>
                    <w:right w:val="single" w:sz="8" w:space="0" w:color="000000"/>
                  </w:tcBorders>
                  <w:shd w:val="clear" w:color="auto" w:fill="auto"/>
                  <w:vAlign w:val="center"/>
                  <w:hideMark/>
                </w:tcPr>
                <w:p w14:paraId="584E0DDA"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4576378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7</w:t>
                  </w:r>
                </w:p>
              </w:tc>
              <w:tc>
                <w:tcPr>
                  <w:tcW w:w="957" w:type="dxa"/>
                  <w:tcBorders>
                    <w:top w:val="nil"/>
                    <w:left w:val="nil"/>
                    <w:bottom w:val="single" w:sz="8" w:space="0" w:color="000000"/>
                    <w:right w:val="single" w:sz="8" w:space="0" w:color="000000"/>
                  </w:tcBorders>
                  <w:shd w:val="clear" w:color="auto" w:fill="auto"/>
                  <w:vAlign w:val="center"/>
                  <w:hideMark/>
                </w:tcPr>
                <w:p w14:paraId="633C9C31"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2740EA74"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r w:rsidR="002C2BA2" w:rsidRPr="002C2BA2" w14:paraId="7F0D9F51" w14:textId="77777777" w:rsidTr="002C2BA2">
              <w:trPr>
                <w:trHeight w:val="292"/>
                <w:jc w:val="center"/>
              </w:trPr>
              <w:tc>
                <w:tcPr>
                  <w:tcW w:w="718" w:type="dxa"/>
                  <w:tcBorders>
                    <w:top w:val="nil"/>
                    <w:left w:val="single" w:sz="8" w:space="0" w:color="000000"/>
                    <w:bottom w:val="single" w:sz="8" w:space="0" w:color="000000"/>
                    <w:right w:val="single" w:sz="8" w:space="0" w:color="000000"/>
                  </w:tcBorders>
                  <w:shd w:val="clear" w:color="auto" w:fill="auto"/>
                  <w:vAlign w:val="center"/>
                  <w:hideMark/>
                </w:tcPr>
                <w:p w14:paraId="45C961F1"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SUAI430</w:t>
                  </w:r>
                </w:p>
              </w:tc>
              <w:tc>
                <w:tcPr>
                  <w:tcW w:w="3607" w:type="dxa"/>
                  <w:tcBorders>
                    <w:top w:val="nil"/>
                    <w:left w:val="nil"/>
                    <w:bottom w:val="single" w:sz="8" w:space="0" w:color="000000"/>
                    <w:right w:val="single" w:sz="8" w:space="0" w:color="000000"/>
                  </w:tcBorders>
                  <w:shd w:val="clear" w:color="auto" w:fill="auto"/>
                  <w:vAlign w:val="center"/>
                  <w:hideMark/>
                </w:tcPr>
                <w:p w14:paraId="59BF427A" w14:textId="77777777" w:rsidR="002C2BA2" w:rsidRPr="002C2BA2" w:rsidRDefault="002C2BA2" w:rsidP="002C2BA2">
                  <w:pPr>
                    <w:spacing w:after="0" w:line="240" w:lineRule="auto"/>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INGLÉS IV</w:t>
                  </w:r>
                </w:p>
              </w:tc>
              <w:tc>
                <w:tcPr>
                  <w:tcW w:w="957" w:type="dxa"/>
                  <w:tcBorders>
                    <w:top w:val="nil"/>
                    <w:left w:val="nil"/>
                    <w:bottom w:val="single" w:sz="8" w:space="0" w:color="000000"/>
                    <w:right w:val="single" w:sz="8" w:space="0" w:color="000000"/>
                  </w:tcBorders>
                  <w:shd w:val="clear" w:color="auto" w:fill="auto"/>
                  <w:vAlign w:val="center"/>
                  <w:hideMark/>
                </w:tcPr>
                <w:p w14:paraId="19662527"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7EAC130B"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w:t>
                  </w:r>
                </w:p>
              </w:tc>
              <w:tc>
                <w:tcPr>
                  <w:tcW w:w="957" w:type="dxa"/>
                  <w:tcBorders>
                    <w:top w:val="nil"/>
                    <w:left w:val="nil"/>
                    <w:bottom w:val="single" w:sz="8" w:space="0" w:color="000000"/>
                    <w:right w:val="single" w:sz="8" w:space="0" w:color="000000"/>
                  </w:tcBorders>
                  <w:shd w:val="clear" w:color="auto" w:fill="auto"/>
                  <w:vAlign w:val="center"/>
                  <w:hideMark/>
                </w:tcPr>
                <w:p w14:paraId="2A6390F2"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0</w:t>
                  </w:r>
                </w:p>
              </w:tc>
              <w:tc>
                <w:tcPr>
                  <w:tcW w:w="957" w:type="dxa"/>
                  <w:tcBorders>
                    <w:top w:val="nil"/>
                    <w:left w:val="nil"/>
                    <w:bottom w:val="single" w:sz="8" w:space="0" w:color="000000"/>
                    <w:right w:val="single" w:sz="8" w:space="0" w:color="000000"/>
                  </w:tcBorders>
                  <w:shd w:val="clear" w:color="auto" w:fill="auto"/>
                  <w:vAlign w:val="center"/>
                  <w:hideMark/>
                </w:tcPr>
                <w:p w14:paraId="48BC68CF" w14:textId="77777777" w:rsidR="002C2BA2" w:rsidRPr="002C2BA2" w:rsidRDefault="002C2BA2" w:rsidP="002C2BA2">
                  <w:pPr>
                    <w:spacing w:after="0" w:line="240" w:lineRule="auto"/>
                    <w:jc w:val="center"/>
                    <w:rPr>
                      <w:rFonts w:ascii="Arial" w:eastAsia="Times New Roman" w:hAnsi="Arial" w:cs="Arial"/>
                      <w:color w:val="000000"/>
                      <w:sz w:val="16"/>
                      <w:szCs w:val="16"/>
                      <w:lang w:eastAsia="es-MX"/>
                    </w:rPr>
                  </w:pPr>
                  <w:r w:rsidRPr="002C2BA2">
                    <w:rPr>
                      <w:rFonts w:ascii="Arial" w:eastAsia="Times New Roman" w:hAnsi="Arial" w:cs="Arial"/>
                      <w:color w:val="000000"/>
                      <w:sz w:val="16"/>
                      <w:szCs w:val="16"/>
                      <w:lang w:eastAsia="es-MX"/>
                    </w:rPr>
                    <w:t>100</w:t>
                  </w:r>
                </w:p>
              </w:tc>
            </w:tr>
          </w:tbl>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984753" w:rsidRDefault="001C342C" w:rsidP="000C7AC0">
            <w:pPr>
              <w:autoSpaceDE w:val="0"/>
              <w:autoSpaceDN w:val="0"/>
              <w:adjustRightInd w:val="0"/>
              <w:spacing w:line="360" w:lineRule="auto"/>
              <w:ind w:left="342"/>
              <w:jc w:val="both"/>
              <w:rPr>
                <w:rFonts w:ascii="Georgia" w:hAnsi="Georgia" w:cs="Arial"/>
              </w:rPr>
            </w:pPr>
            <w:r w:rsidRPr="00984753">
              <w:rPr>
                <w:rFonts w:ascii="Georgia" w:hAnsi="Georgia" w:cs="Arial"/>
              </w:rPr>
              <w:lastRenderedPageBreak/>
              <w:t>Fuente: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984753" w:rsidRDefault="00A567C2" w:rsidP="000C7AC0">
            <w:pPr>
              <w:autoSpaceDE w:val="0"/>
              <w:autoSpaceDN w:val="0"/>
              <w:adjustRightInd w:val="0"/>
              <w:spacing w:line="360" w:lineRule="auto"/>
              <w:ind w:left="346"/>
              <w:jc w:val="both"/>
              <w:rPr>
                <w:rFonts w:ascii="Georgia" w:hAnsi="Georgia" w:cs="Arial"/>
                <w:b/>
                <w:bCs/>
              </w:rPr>
            </w:pPr>
            <w:r w:rsidRPr="00984753">
              <w:rPr>
                <w:rFonts w:ascii="Georgia" w:hAnsi="Georgia" w:cs="Wingdings"/>
              </w:rPr>
              <w:t></w:t>
            </w:r>
            <w:r w:rsidRPr="00984753">
              <w:rPr>
                <w:rFonts w:ascii="Georgia" w:hAnsi="Georgia" w:cs="Arial"/>
              </w:rPr>
              <w:t xml:space="preserve"> </w:t>
            </w:r>
            <w:r w:rsidRPr="00984753">
              <w:rPr>
                <w:rFonts w:ascii="Georgia" w:hAnsi="Georgia" w:cs="Arial"/>
                <w:b/>
                <w:bCs/>
              </w:rPr>
              <w:t xml:space="preserve">Índice de abandono. </w:t>
            </w:r>
          </w:p>
          <w:p w14:paraId="2363FCF2" w14:textId="256018EB" w:rsidR="001C342C" w:rsidRPr="00984753" w:rsidRDefault="00D07AB9" w:rsidP="000C7AC0">
            <w:pPr>
              <w:autoSpaceDE w:val="0"/>
              <w:autoSpaceDN w:val="0"/>
              <w:adjustRightInd w:val="0"/>
              <w:spacing w:line="360" w:lineRule="auto"/>
              <w:ind w:left="342"/>
              <w:jc w:val="both"/>
              <w:rPr>
                <w:rFonts w:ascii="Georgia" w:hAnsi="Georgia" w:cs="Arial"/>
                <w:bCs/>
              </w:rPr>
            </w:pPr>
            <w:r w:rsidRPr="00984753">
              <w:rPr>
                <w:rFonts w:ascii="Georgia" w:hAnsi="Georgia" w:cs="Arial"/>
                <w:bCs/>
              </w:rPr>
              <w:t>A continuación, se muestra el número de alumnos que abandonaron el PAI</w:t>
            </w:r>
            <w:r w:rsidR="00652276">
              <w:rPr>
                <w:rFonts w:ascii="Georgia" w:hAnsi="Georgia" w:cs="Arial"/>
                <w:bCs/>
              </w:rPr>
              <w:t>AH</w:t>
            </w:r>
            <w:r w:rsidRPr="00984753">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84753"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r>
            <w:tr w:rsidR="00D07AB9" w:rsidRPr="00984753"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6D60C7CE"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PAIAH</w:t>
                  </w:r>
                  <w:r w:rsidR="00D07AB9" w:rsidRPr="00984753">
                    <w:rPr>
                      <w:rFonts w:ascii="Georgia" w:eastAsia="Times New Roman" w:hAnsi="Georgia" w:cs="Calibri"/>
                      <w:sz w:val="20"/>
                      <w:szCs w:val="20"/>
                      <w:lang w:eastAsia="es-MX"/>
                    </w:rPr>
                    <w:t xml:space="preserve"> que abandonaron sus estudios</w:t>
                  </w:r>
                </w:p>
              </w:tc>
            </w:tr>
            <w:tr w:rsidR="00D07AB9" w:rsidRPr="00984753"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84753"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84753" w:rsidRDefault="00D07AB9" w:rsidP="000C7AC0">
                  <w:pPr>
                    <w:spacing w:after="0" w:line="360" w:lineRule="auto"/>
                    <w:jc w:val="both"/>
                    <w:rPr>
                      <w:rFonts w:ascii="Georgia" w:eastAsia="Times New Roman" w:hAnsi="Georgia" w:cs="Times New Roman"/>
                      <w:sz w:val="20"/>
                      <w:szCs w:val="20"/>
                      <w:lang w:eastAsia="es-MX"/>
                    </w:rPr>
                  </w:pPr>
                </w:p>
              </w:tc>
            </w:tr>
            <w:tr w:rsidR="00D07AB9" w:rsidRPr="00984753"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84753" w:rsidRDefault="00D07AB9" w:rsidP="000C7AC0">
                  <w:pPr>
                    <w:spacing w:after="0" w:line="360" w:lineRule="auto"/>
                    <w:jc w:val="both"/>
                    <w:rPr>
                      <w:rFonts w:ascii="Georgia" w:eastAsia="Times New Roman" w:hAnsi="Georgia" w:cs="Calibri"/>
                      <w:sz w:val="20"/>
                      <w:szCs w:val="20"/>
                      <w:lang w:eastAsia="es-MX"/>
                    </w:rPr>
                  </w:pPr>
                  <w:r w:rsidRPr="00984753">
                    <w:rPr>
                      <w:rFonts w:ascii="Georgia" w:eastAsia="Times New Roman" w:hAnsi="Georgia" w:cs="Calibri"/>
                      <w:sz w:val="20"/>
                      <w:szCs w:val="20"/>
                      <w:lang w:eastAsia="es-MX"/>
                    </w:rPr>
                    <w:t>% de abandono</w:t>
                  </w:r>
                </w:p>
              </w:tc>
            </w:tr>
            <w:tr w:rsidR="00D07AB9" w:rsidRPr="00984753"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45D518B2"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0798D85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889F01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00C60A30"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r>
            <w:tr w:rsidR="00D07AB9" w:rsidRPr="00984753"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13E2F6B4"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3F65EB3C"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87</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3C1EBE41"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50F86996"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r>
            <w:tr w:rsidR="00D07AB9" w:rsidRPr="00984753"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1262CDCB"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6E67FB80"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67</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8C0D779"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5498880C"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r>
            <w:tr w:rsidR="00D07AB9" w:rsidRPr="00984753"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6C5A26C6" w:rsidR="00D07AB9" w:rsidRPr="00984753" w:rsidRDefault="008369C8"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60B299F3" w:rsidR="00D07AB9" w:rsidRPr="00984753" w:rsidRDefault="00984753"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69FF7341" w:rsidR="00D07AB9" w:rsidRPr="00984753" w:rsidRDefault="00B16F7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21DC74DD" w:rsidR="00D07AB9" w:rsidRPr="00984753" w:rsidRDefault="00B16F7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r>
          </w:tbl>
          <w:p w14:paraId="30F0ED91" w14:textId="77777777" w:rsidR="00B16F70" w:rsidRDefault="00B16F70" w:rsidP="000C7AC0">
            <w:pPr>
              <w:autoSpaceDE w:val="0"/>
              <w:autoSpaceDN w:val="0"/>
              <w:adjustRightInd w:val="0"/>
              <w:spacing w:line="360" w:lineRule="auto"/>
              <w:ind w:left="342"/>
              <w:jc w:val="both"/>
              <w:rPr>
                <w:rFonts w:ascii="Georgia" w:hAnsi="Georgia" w:cs="Arial"/>
              </w:rPr>
            </w:pPr>
          </w:p>
          <w:p w14:paraId="59B44B40" w14:textId="217C19A7" w:rsidR="00D07AB9" w:rsidRPr="00984753" w:rsidRDefault="00D07AB9" w:rsidP="000C7AC0">
            <w:pPr>
              <w:autoSpaceDE w:val="0"/>
              <w:autoSpaceDN w:val="0"/>
              <w:adjustRightInd w:val="0"/>
              <w:spacing w:line="360" w:lineRule="auto"/>
              <w:ind w:left="342"/>
              <w:jc w:val="both"/>
              <w:rPr>
                <w:rFonts w:ascii="Georgia" w:hAnsi="Georgia" w:cs="Arial"/>
              </w:rPr>
            </w:pPr>
            <w:r w:rsidRPr="00984753">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226D0E" w:rsidRDefault="00A567C2" w:rsidP="000C7AC0">
            <w:pPr>
              <w:autoSpaceDE w:val="0"/>
              <w:autoSpaceDN w:val="0"/>
              <w:adjustRightInd w:val="0"/>
              <w:spacing w:line="360" w:lineRule="auto"/>
              <w:ind w:left="346"/>
              <w:jc w:val="both"/>
              <w:rPr>
                <w:rFonts w:ascii="Georgia" w:hAnsi="Georgia" w:cs="Arial"/>
              </w:rPr>
            </w:pPr>
            <w:r w:rsidRPr="00226D0E">
              <w:rPr>
                <w:rFonts w:ascii="Georgia" w:hAnsi="Georgia" w:cs="Wingdings"/>
              </w:rPr>
              <w:t></w:t>
            </w:r>
            <w:r w:rsidRPr="00226D0E">
              <w:rPr>
                <w:rFonts w:ascii="Georgia" w:hAnsi="Georgia" w:cs="Arial"/>
              </w:rPr>
              <w:t xml:space="preserve"> </w:t>
            </w:r>
            <w:r w:rsidRPr="00226D0E">
              <w:rPr>
                <w:rFonts w:ascii="Georgia" w:hAnsi="Georgia" w:cs="Arial"/>
                <w:b/>
                <w:bCs/>
              </w:rPr>
              <w:t>Tasa de rendimiento.</w:t>
            </w:r>
            <w:r w:rsidRPr="00226D0E">
              <w:rPr>
                <w:rFonts w:ascii="Georgia" w:hAnsi="Georgia" w:cs="Arial"/>
              </w:rPr>
              <w:t xml:space="preserve"> </w:t>
            </w:r>
          </w:p>
          <w:p w14:paraId="7CDBE699" w14:textId="0063B2A4" w:rsidR="009F3182" w:rsidRPr="00226D0E" w:rsidRDefault="009F3182" w:rsidP="000C7AC0">
            <w:pPr>
              <w:autoSpaceDE w:val="0"/>
              <w:autoSpaceDN w:val="0"/>
              <w:adjustRightInd w:val="0"/>
              <w:spacing w:line="360" w:lineRule="auto"/>
              <w:ind w:left="346"/>
              <w:jc w:val="both"/>
              <w:rPr>
                <w:rFonts w:ascii="Georgia" w:hAnsi="Georgia" w:cs="Arial"/>
              </w:rPr>
            </w:pPr>
            <w:r w:rsidRPr="00226D0E">
              <w:rPr>
                <w:rFonts w:ascii="Georgia" w:hAnsi="Georgia" w:cs="Arial"/>
              </w:rPr>
              <w:t>A continuación, se muestra los resultados de los últimos cuatro ciclos escolares de los alumnos del PAI</w:t>
            </w:r>
            <w:r w:rsidR="00226D0E">
              <w:rPr>
                <w:rFonts w:ascii="Georgia" w:hAnsi="Georgia" w:cs="Arial"/>
              </w:rPr>
              <w:t>AH</w:t>
            </w:r>
            <w:r w:rsidRPr="00226D0E">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226D0E" w:rsidRPr="00226D0E"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22CCF90F" w:rsidR="009F3182" w:rsidRPr="00226D0E" w:rsidRDefault="009F3182" w:rsidP="00226D0E">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Alumnos del PAI</w:t>
                  </w:r>
                  <w:r w:rsidR="00226D0E">
                    <w:rPr>
                      <w:rFonts w:ascii="Georgia" w:eastAsia="Times New Roman" w:hAnsi="Georgia" w:cs="Calibri"/>
                      <w:sz w:val="20"/>
                      <w:szCs w:val="20"/>
                      <w:lang w:eastAsia="es-MX"/>
                    </w:rPr>
                    <w:t>AH</w:t>
                  </w:r>
                  <w:r w:rsidRPr="00226D0E">
                    <w:rPr>
                      <w:rFonts w:ascii="Georgia" w:eastAsia="Times New Roman" w:hAnsi="Georgia" w:cs="Calibri"/>
                      <w:sz w:val="20"/>
                      <w:szCs w:val="20"/>
                      <w:lang w:eastAsia="es-MX"/>
                    </w:rPr>
                    <w:t xml:space="preserve"> que aprueba al menos una materia con calificación mínima.</w:t>
                  </w:r>
                </w:p>
              </w:tc>
            </w:tr>
            <w:tr w:rsidR="00226D0E" w:rsidRPr="00226D0E"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226D0E"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p>
              </w:tc>
            </w:tr>
            <w:tr w:rsidR="00226D0E" w:rsidRPr="00226D0E"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226D0E" w:rsidRDefault="009F3182" w:rsidP="000C7AC0">
                  <w:pPr>
                    <w:spacing w:after="0" w:line="360" w:lineRule="auto"/>
                    <w:jc w:val="both"/>
                    <w:rPr>
                      <w:rFonts w:ascii="Georgia" w:eastAsia="Times New Roman" w:hAnsi="Georgia" w:cs="Times New Roman"/>
                      <w:sz w:val="20"/>
                      <w:szCs w:val="20"/>
                      <w:lang w:eastAsia="es-MX"/>
                    </w:rPr>
                  </w:pPr>
                  <w:r w:rsidRPr="00226D0E">
                    <w:rPr>
                      <w:rFonts w:ascii="Georgia" w:eastAsia="Times New Roman" w:hAnsi="Georgia" w:cs="Times New Roman"/>
                      <w:sz w:val="20"/>
                      <w:szCs w:val="20"/>
                      <w:lang w:eastAsia="es-MX"/>
                    </w:rPr>
                    <w:t xml:space="preserve">% de alumnos que aprueban con </w:t>
                  </w:r>
                  <w:r w:rsidR="008D0817" w:rsidRPr="00226D0E">
                    <w:rPr>
                      <w:rFonts w:ascii="Georgia" w:eastAsia="Times New Roman" w:hAnsi="Georgia" w:cs="Times New Roman"/>
                      <w:sz w:val="20"/>
                      <w:szCs w:val="20"/>
                      <w:lang w:eastAsia="es-MX"/>
                    </w:rPr>
                    <w:t>calificación</w:t>
                  </w:r>
                  <w:r w:rsidRPr="00226D0E">
                    <w:rPr>
                      <w:rFonts w:ascii="Georgia" w:eastAsia="Times New Roman" w:hAnsi="Georgia" w:cs="Times New Roman"/>
                      <w:sz w:val="20"/>
                      <w:szCs w:val="20"/>
                      <w:lang w:eastAsia="es-MX"/>
                    </w:rPr>
                    <w:t xml:space="preserve"> </w:t>
                  </w:r>
                  <w:r w:rsidR="008D0817" w:rsidRPr="00226D0E">
                    <w:rPr>
                      <w:rFonts w:ascii="Georgia" w:eastAsia="Times New Roman" w:hAnsi="Georgia" w:cs="Times New Roman"/>
                      <w:sz w:val="20"/>
                      <w:szCs w:val="20"/>
                      <w:lang w:eastAsia="es-MX"/>
                    </w:rPr>
                    <w:t>mínima</w:t>
                  </w:r>
                </w:p>
              </w:tc>
            </w:tr>
            <w:tr w:rsidR="00226D0E" w:rsidRPr="00226D0E"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68FC631"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260</w:t>
                  </w:r>
                </w:p>
              </w:tc>
              <w:tc>
                <w:tcPr>
                  <w:tcW w:w="2424" w:type="dxa"/>
                  <w:tcBorders>
                    <w:top w:val="nil"/>
                    <w:left w:val="nil"/>
                    <w:bottom w:val="single" w:sz="4" w:space="0" w:color="auto"/>
                    <w:right w:val="single" w:sz="4" w:space="0" w:color="auto"/>
                  </w:tcBorders>
                  <w:shd w:val="clear" w:color="auto" w:fill="auto"/>
                  <w:vAlign w:val="center"/>
                  <w:hideMark/>
                </w:tcPr>
                <w:p w14:paraId="7D30CE0F" w14:textId="0ECB3191"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114</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8D893D2"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w:t>
                  </w:r>
                </w:p>
              </w:tc>
            </w:tr>
            <w:tr w:rsidR="00226D0E" w:rsidRPr="00226D0E"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lastRenderedPageBreak/>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21B8447C"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305</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26F6FAE"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A0DA0ED"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w:t>
                  </w:r>
                </w:p>
              </w:tc>
            </w:tr>
            <w:tr w:rsidR="00226D0E" w:rsidRPr="00226D0E"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4E853FE9"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261</w:t>
                  </w:r>
                </w:p>
              </w:tc>
              <w:tc>
                <w:tcPr>
                  <w:tcW w:w="2424" w:type="dxa"/>
                  <w:tcBorders>
                    <w:top w:val="nil"/>
                    <w:left w:val="nil"/>
                    <w:bottom w:val="single" w:sz="4" w:space="0" w:color="auto"/>
                    <w:right w:val="single" w:sz="4" w:space="0" w:color="auto"/>
                  </w:tcBorders>
                  <w:shd w:val="clear" w:color="auto" w:fill="auto"/>
                  <w:vAlign w:val="center"/>
                  <w:hideMark/>
                </w:tcPr>
                <w:p w14:paraId="10896067" w14:textId="1E27EAB8"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138</w:t>
                  </w:r>
                </w:p>
              </w:tc>
              <w:tc>
                <w:tcPr>
                  <w:tcW w:w="2208" w:type="dxa"/>
                  <w:tcBorders>
                    <w:top w:val="nil"/>
                    <w:left w:val="nil"/>
                    <w:bottom w:val="single" w:sz="4" w:space="0" w:color="auto"/>
                    <w:right w:val="single" w:sz="4" w:space="0" w:color="auto"/>
                  </w:tcBorders>
                  <w:shd w:val="clear" w:color="auto" w:fill="auto"/>
                  <w:vAlign w:val="center"/>
                  <w:hideMark/>
                </w:tcPr>
                <w:p w14:paraId="01440FA3" w14:textId="3402925E"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53</w:t>
                  </w:r>
                </w:p>
              </w:tc>
            </w:tr>
            <w:tr w:rsidR="00226D0E" w:rsidRPr="00226D0E"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226D0E" w:rsidRDefault="009F3182" w:rsidP="000C7AC0">
                  <w:pPr>
                    <w:spacing w:after="0" w:line="360" w:lineRule="auto"/>
                    <w:jc w:val="both"/>
                    <w:rPr>
                      <w:rFonts w:ascii="Georgia" w:eastAsia="Times New Roman" w:hAnsi="Georgia" w:cs="Calibri"/>
                      <w:sz w:val="20"/>
                      <w:szCs w:val="20"/>
                      <w:lang w:eastAsia="es-MX"/>
                    </w:rPr>
                  </w:pPr>
                  <w:r w:rsidRPr="00226D0E">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74290E97"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333</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032C505"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249</w:t>
                  </w:r>
                </w:p>
              </w:tc>
              <w:tc>
                <w:tcPr>
                  <w:tcW w:w="2208" w:type="dxa"/>
                  <w:tcBorders>
                    <w:top w:val="nil"/>
                    <w:left w:val="nil"/>
                    <w:bottom w:val="single" w:sz="4" w:space="0" w:color="auto"/>
                    <w:right w:val="single" w:sz="4" w:space="0" w:color="auto"/>
                  </w:tcBorders>
                  <w:shd w:val="clear" w:color="auto" w:fill="auto"/>
                  <w:vAlign w:val="center"/>
                  <w:hideMark/>
                </w:tcPr>
                <w:p w14:paraId="4B384B62" w14:textId="5D86C9FC" w:rsidR="009F3182" w:rsidRPr="00226D0E" w:rsidRDefault="00226D0E"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75</w:t>
                  </w:r>
                </w:p>
              </w:tc>
            </w:tr>
          </w:tbl>
          <w:p w14:paraId="17B63C65" w14:textId="77777777" w:rsidR="008D0817" w:rsidRPr="00226D0E"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226D0E" w:rsidRDefault="008D0817" w:rsidP="000C7AC0">
            <w:pPr>
              <w:autoSpaceDE w:val="0"/>
              <w:autoSpaceDN w:val="0"/>
              <w:adjustRightInd w:val="0"/>
              <w:spacing w:line="360" w:lineRule="auto"/>
              <w:ind w:left="342"/>
              <w:jc w:val="both"/>
              <w:rPr>
                <w:rFonts w:ascii="Georgia" w:hAnsi="Georgia" w:cs="Arial"/>
              </w:rPr>
            </w:pPr>
            <w:r w:rsidRPr="00226D0E">
              <w:rPr>
                <w:rFonts w:ascii="Georgia" w:hAnsi="Georgia" w:cs="Arial"/>
              </w:rPr>
              <w:t>Fuente: Elaboración propia con datos del SIIAA</w:t>
            </w:r>
          </w:p>
          <w:p w14:paraId="483A7B6C"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52FBD502" w14:textId="3484BC0F" w:rsidR="007A0D84" w:rsidRPr="00510838" w:rsidRDefault="00A567C2" w:rsidP="000C7AC0">
            <w:pPr>
              <w:autoSpaceDE w:val="0"/>
              <w:autoSpaceDN w:val="0"/>
              <w:adjustRightInd w:val="0"/>
              <w:spacing w:line="360" w:lineRule="auto"/>
              <w:ind w:left="346"/>
              <w:jc w:val="both"/>
              <w:rPr>
                <w:rFonts w:ascii="Georgia" w:hAnsi="Georgia" w:cs="Arial"/>
                <w:b/>
                <w:bCs/>
              </w:rPr>
            </w:pPr>
            <w:r w:rsidRPr="00510838">
              <w:rPr>
                <w:rFonts w:ascii="Georgia" w:hAnsi="Georgia" w:cs="Wingdings"/>
              </w:rPr>
              <w:t></w:t>
            </w:r>
            <w:r w:rsidRPr="00510838">
              <w:rPr>
                <w:rFonts w:ascii="Georgia" w:hAnsi="Georgia" w:cs="Arial"/>
              </w:rPr>
              <w:t xml:space="preserve"> </w:t>
            </w:r>
            <w:r w:rsidRPr="00510838">
              <w:rPr>
                <w:rFonts w:ascii="Georgia" w:hAnsi="Georgia" w:cs="Arial"/>
                <w:b/>
                <w:bCs/>
              </w:rPr>
              <w:t>Calificación promedio de las asignaturas.</w:t>
            </w:r>
          </w:p>
          <w:p w14:paraId="632F5A7F" w14:textId="2AAFAC2E" w:rsidR="007B02EB" w:rsidRPr="00510838" w:rsidRDefault="007B02EB" w:rsidP="000C7AC0">
            <w:pPr>
              <w:autoSpaceDE w:val="0"/>
              <w:autoSpaceDN w:val="0"/>
              <w:adjustRightInd w:val="0"/>
              <w:spacing w:line="360" w:lineRule="auto"/>
              <w:ind w:left="346"/>
              <w:jc w:val="both"/>
              <w:rPr>
                <w:rFonts w:ascii="Georgia" w:hAnsi="Georgia" w:cs="Arial"/>
                <w:b/>
                <w:bCs/>
              </w:rPr>
            </w:pPr>
          </w:p>
          <w:p w14:paraId="306D25B9" w14:textId="480814DE" w:rsidR="007B02EB" w:rsidRPr="00510838" w:rsidRDefault="007B02EB" w:rsidP="000C7AC0">
            <w:pPr>
              <w:autoSpaceDE w:val="0"/>
              <w:autoSpaceDN w:val="0"/>
              <w:adjustRightInd w:val="0"/>
              <w:spacing w:line="360" w:lineRule="auto"/>
              <w:ind w:left="346"/>
              <w:jc w:val="both"/>
              <w:rPr>
                <w:rFonts w:ascii="Georgia" w:hAnsi="Georgia" w:cs="Arial"/>
                <w:b/>
                <w:bCs/>
              </w:rPr>
            </w:pPr>
            <w:r w:rsidRPr="00510838">
              <w:rPr>
                <w:rFonts w:ascii="Georgia" w:hAnsi="Georgia" w:cs="Arial"/>
                <w:b/>
                <w:bCs/>
              </w:rPr>
              <w:t>A continuación, se enlistan las calificaciones promedio por asignatura obtenidas por las cohortes generacionales 2012-201</w:t>
            </w:r>
            <w:r w:rsidR="00322366">
              <w:rPr>
                <w:rFonts w:ascii="Georgia" w:hAnsi="Georgia" w:cs="Arial"/>
                <w:b/>
                <w:bCs/>
              </w:rPr>
              <w:t>6</w:t>
            </w:r>
            <w:r w:rsidRPr="00510838">
              <w:rPr>
                <w:rFonts w:ascii="Georgia" w:hAnsi="Georgia" w:cs="Arial"/>
                <w:b/>
                <w:bCs/>
              </w:rPr>
              <w:t xml:space="preserve"> del PAI</w:t>
            </w:r>
            <w:r w:rsidR="00322366">
              <w:rPr>
                <w:rFonts w:ascii="Georgia" w:hAnsi="Georgia" w:cs="Arial"/>
                <w:b/>
                <w:bCs/>
              </w:rPr>
              <w:t>AH</w:t>
            </w:r>
            <w:r w:rsidRPr="00510838">
              <w:rPr>
                <w:rFonts w:ascii="Georgia" w:hAnsi="Georgia" w:cs="Arial"/>
                <w:b/>
                <w:bCs/>
              </w:rPr>
              <w:t>.</w:t>
            </w:r>
          </w:p>
          <w:p w14:paraId="1963CAAE" w14:textId="77777777" w:rsidR="007B02EB" w:rsidRPr="00510838" w:rsidRDefault="007B02EB" w:rsidP="000C7AC0">
            <w:pPr>
              <w:autoSpaceDE w:val="0"/>
              <w:autoSpaceDN w:val="0"/>
              <w:adjustRightInd w:val="0"/>
              <w:spacing w:line="360" w:lineRule="auto"/>
              <w:ind w:left="346"/>
              <w:jc w:val="both"/>
              <w:rPr>
                <w:rFonts w:ascii="Georgia" w:hAnsi="Georgia" w:cs="Arial"/>
                <w:b/>
                <w:bCs/>
              </w:rPr>
            </w:pPr>
          </w:p>
          <w:p w14:paraId="7AF6CBF2" w14:textId="77777777" w:rsidR="00B16F70" w:rsidRDefault="007B02EB" w:rsidP="00B16F70">
            <w:pPr>
              <w:autoSpaceDE w:val="0"/>
              <w:autoSpaceDN w:val="0"/>
              <w:adjustRightInd w:val="0"/>
              <w:spacing w:line="360" w:lineRule="auto"/>
              <w:ind w:left="346"/>
              <w:jc w:val="both"/>
              <w:rPr>
                <w:rFonts w:ascii="Georgia" w:hAnsi="Georgia" w:cs="Arial"/>
                <w:sz w:val="20"/>
                <w:szCs w:val="20"/>
              </w:rPr>
            </w:pPr>
            <w:r w:rsidRPr="00510838">
              <w:rPr>
                <w:rFonts w:ascii="Georgia" w:hAnsi="Georgia" w:cs="Arial"/>
                <w:sz w:val="20"/>
                <w:szCs w:val="20"/>
              </w:rPr>
              <w:t>Calificaciones promedio de la cohorte generacional 2012-201</w:t>
            </w:r>
            <w:r w:rsidR="00510838">
              <w:rPr>
                <w:rFonts w:ascii="Georgia" w:hAnsi="Georgia" w:cs="Arial"/>
                <w:sz w:val="20"/>
                <w:szCs w:val="20"/>
              </w:rPr>
              <w:t>6</w:t>
            </w:r>
            <w:r w:rsidRPr="00510838">
              <w:rPr>
                <w:rFonts w:ascii="Georgia" w:hAnsi="Georgia" w:cs="Arial"/>
                <w:sz w:val="20"/>
                <w:szCs w:val="20"/>
              </w:rPr>
              <w:t xml:space="preserve"> del PAI</w:t>
            </w:r>
            <w:r w:rsidR="00510838">
              <w:rPr>
                <w:rFonts w:ascii="Georgia" w:hAnsi="Georgia" w:cs="Arial"/>
                <w:sz w:val="20"/>
                <w:szCs w:val="20"/>
              </w:rPr>
              <w:t>AH</w:t>
            </w:r>
            <w:r w:rsidRPr="00510838">
              <w:rPr>
                <w:rFonts w:ascii="Georgia" w:hAnsi="Georgia" w:cs="Arial"/>
                <w:sz w:val="20"/>
                <w:szCs w:val="20"/>
              </w:rPr>
              <w:t>. (Solo materias obligatorias).</w:t>
            </w:r>
          </w:p>
          <w:p w14:paraId="000CAF26" w14:textId="77777777" w:rsidR="00B16F70" w:rsidRDefault="00B16F70" w:rsidP="00B16F70">
            <w:pPr>
              <w:autoSpaceDE w:val="0"/>
              <w:autoSpaceDN w:val="0"/>
              <w:adjustRightInd w:val="0"/>
              <w:spacing w:line="360" w:lineRule="auto"/>
              <w:ind w:left="346"/>
              <w:jc w:val="both"/>
              <w:rPr>
                <w:rFonts w:ascii="Georgia" w:hAnsi="Georgia" w:cs="Arial"/>
                <w:sz w:val="20"/>
                <w:szCs w:val="20"/>
              </w:rPr>
            </w:pPr>
          </w:p>
          <w:tbl>
            <w:tblPr>
              <w:tblW w:w="7240" w:type="dxa"/>
              <w:jc w:val="center"/>
              <w:tblCellMar>
                <w:left w:w="70" w:type="dxa"/>
                <w:right w:w="70" w:type="dxa"/>
              </w:tblCellMar>
              <w:tblLook w:val="04A0" w:firstRow="1" w:lastRow="0" w:firstColumn="1" w:lastColumn="0" w:noHBand="0" w:noVBand="1"/>
            </w:tblPr>
            <w:tblGrid>
              <w:gridCol w:w="1200"/>
              <w:gridCol w:w="4840"/>
              <w:gridCol w:w="1200"/>
            </w:tblGrid>
            <w:tr w:rsidR="00B16F70" w:rsidRPr="00B16F70" w14:paraId="39513549" w14:textId="77777777" w:rsidTr="00B16F70">
              <w:trPr>
                <w:trHeight w:val="3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7F1EA9"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Clave de la</w:t>
                  </w:r>
                </w:p>
              </w:tc>
              <w:tc>
                <w:tcPr>
                  <w:tcW w:w="4840" w:type="dxa"/>
                  <w:tcBorders>
                    <w:top w:val="single" w:sz="8" w:space="0" w:color="000000"/>
                    <w:left w:val="nil"/>
                    <w:bottom w:val="single" w:sz="8" w:space="0" w:color="000000"/>
                    <w:right w:val="single" w:sz="8" w:space="0" w:color="000000"/>
                  </w:tcBorders>
                  <w:shd w:val="clear" w:color="auto" w:fill="auto"/>
                  <w:vAlign w:val="center"/>
                  <w:hideMark/>
                </w:tcPr>
                <w:p w14:paraId="5BC81B40"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26CA48A2"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Prom.</w:t>
                  </w:r>
                </w:p>
              </w:tc>
            </w:tr>
            <w:tr w:rsidR="00B16F70" w:rsidRPr="00B16F70" w14:paraId="71DBB972"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760177"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Materia</w:t>
                  </w:r>
                </w:p>
              </w:tc>
              <w:tc>
                <w:tcPr>
                  <w:tcW w:w="4840" w:type="dxa"/>
                  <w:tcBorders>
                    <w:top w:val="nil"/>
                    <w:left w:val="nil"/>
                    <w:bottom w:val="single" w:sz="8" w:space="0" w:color="000000"/>
                    <w:right w:val="single" w:sz="8" w:space="0" w:color="000000"/>
                  </w:tcBorders>
                  <w:shd w:val="clear" w:color="auto" w:fill="auto"/>
                  <w:vAlign w:val="center"/>
                  <w:hideMark/>
                </w:tcPr>
                <w:p w14:paraId="79232B29"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553BCAB1"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Gral.</w:t>
                  </w:r>
                </w:p>
              </w:tc>
            </w:tr>
            <w:tr w:rsidR="00B16F70" w:rsidRPr="00B16F70" w14:paraId="12058712"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663FC1"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SADM401</w:t>
                  </w:r>
                </w:p>
              </w:tc>
              <w:tc>
                <w:tcPr>
                  <w:tcW w:w="4840" w:type="dxa"/>
                  <w:tcBorders>
                    <w:top w:val="nil"/>
                    <w:left w:val="nil"/>
                    <w:bottom w:val="single" w:sz="8" w:space="0" w:color="000000"/>
                    <w:right w:val="single" w:sz="8" w:space="0" w:color="000000"/>
                  </w:tcBorders>
                  <w:shd w:val="clear" w:color="auto" w:fill="auto"/>
                  <w:vAlign w:val="center"/>
                  <w:hideMark/>
                </w:tcPr>
                <w:p w14:paraId="0EA893F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74418E85"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70</w:t>
                  </w:r>
                </w:p>
              </w:tc>
            </w:tr>
            <w:tr w:rsidR="00B16F70" w:rsidRPr="00B16F70" w14:paraId="3EEFED07"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1B6FA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SADM430</w:t>
                  </w:r>
                </w:p>
              </w:tc>
              <w:tc>
                <w:tcPr>
                  <w:tcW w:w="4840" w:type="dxa"/>
                  <w:tcBorders>
                    <w:top w:val="nil"/>
                    <w:left w:val="nil"/>
                    <w:bottom w:val="single" w:sz="8" w:space="0" w:color="000000"/>
                    <w:right w:val="single" w:sz="8" w:space="0" w:color="000000"/>
                  </w:tcBorders>
                  <w:shd w:val="clear" w:color="auto" w:fill="auto"/>
                  <w:vAlign w:val="center"/>
                  <w:hideMark/>
                </w:tcPr>
                <w:p w14:paraId="2C97BA7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53D8CAFB"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70</w:t>
                  </w:r>
                </w:p>
              </w:tc>
            </w:tr>
            <w:tr w:rsidR="00B16F70" w:rsidRPr="00B16F70" w14:paraId="1FF6861F"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650A5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SADM465</w:t>
                  </w:r>
                </w:p>
              </w:tc>
              <w:tc>
                <w:tcPr>
                  <w:tcW w:w="4840" w:type="dxa"/>
                  <w:tcBorders>
                    <w:top w:val="nil"/>
                    <w:left w:val="nil"/>
                    <w:bottom w:val="single" w:sz="8" w:space="0" w:color="000000"/>
                    <w:right w:val="single" w:sz="8" w:space="0" w:color="000000"/>
                  </w:tcBorders>
                  <w:shd w:val="clear" w:color="auto" w:fill="auto"/>
                  <w:vAlign w:val="center"/>
                  <w:hideMark/>
                </w:tcPr>
                <w:p w14:paraId="6049D16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EFECTIVIDAD GERENCIAL</w:t>
                  </w:r>
                </w:p>
              </w:tc>
              <w:tc>
                <w:tcPr>
                  <w:tcW w:w="1200" w:type="dxa"/>
                  <w:tcBorders>
                    <w:top w:val="nil"/>
                    <w:left w:val="nil"/>
                    <w:bottom w:val="single" w:sz="8" w:space="0" w:color="000000"/>
                    <w:right w:val="single" w:sz="8" w:space="0" w:color="000000"/>
                  </w:tcBorders>
                  <w:shd w:val="clear" w:color="auto" w:fill="auto"/>
                  <w:vAlign w:val="center"/>
                  <w:hideMark/>
                </w:tcPr>
                <w:p w14:paraId="0AF2CEDC"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83.4</w:t>
                  </w:r>
                </w:p>
              </w:tc>
            </w:tr>
            <w:tr w:rsidR="00B16F70" w:rsidRPr="00B16F70" w14:paraId="77F8FD37"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840F9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SADM474</w:t>
                  </w:r>
                </w:p>
              </w:tc>
              <w:tc>
                <w:tcPr>
                  <w:tcW w:w="4840" w:type="dxa"/>
                  <w:tcBorders>
                    <w:top w:val="nil"/>
                    <w:left w:val="nil"/>
                    <w:bottom w:val="single" w:sz="8" w:space="0" w:color="000000"/>
                    <w:right w:val="single" w:sz="8" w:space="0" w:color="000000"/>
                  </w:tcBorders>
                  <w:shd w:val="clear" w:color="auto" w:fill="auto"/>
                  <w:vAlign w:val="center"/>
                  <w:hideMark/>
                </w:tcPr>
                <w:p w14:paraId="1856831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49EF2F5E"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88.9</w:t>
                  </w:r>
                </w:p>
              </w:tc>
            </w:tr>
            <w:tr w:rsidR="00B16F70" w:rsidRPr="00B16F70" w14:paraId="48D92CBA"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171F8B"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SAGM409</w:t>
                  </w:r>
                </w:p>
              </w:tc>
              <w:tc>
                <w:tcPr>
                  <w:tcW w:w="4840" w:type="dxa"/>
                  <w:tcBorders>
                    <w:top w:val="nil"/>
                    <w:left w:val="nil"/>
                    <w:bottom w:val="single" w:sz="8" w:space="0" w:color="000000"/>
                    <w:right w:val="single" w:sz="8" w:space="0" w:color="000000"/>
                  </w:tcBorders>
                  <w:shd w:val="clear" w:color="auto" w:fill="auto"/>
                  <w:vAlign w:val="center"/>
                  <w:hideMark/>
                </w:tcPr>
                <w:p w14:paraId="6021D50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0CF5B2CD"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80</w:t>
                  </w:r>
                </w:p>
              </w:tc>
            </w:tr>
            <w:tr w:rsidR="00B16F70" w:rsidRPr="00B16F70" w14:paraId="5043BF42"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95B5A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SBOT405</w:t>
                  </w:r>
                </w:p>
              </w:tc>
              <w:tc>
                <w:tcPr>
                  <w:tcW w:w="4840" w:type="dxa"/>
                  <w:tcBorders>
                    <w:top w:val="nil"/>
                    <w:left w:val="nil"/>
                    <w:bottom w:val="single" w:sz="8" w:space="0" w:color="000000"/>
                    <w:right w:val="single" w:sz="8" w:space="0" w:color="000000"/>
                  </w:tcBorders>
                  <w:shd w:val="clear" w:color="auto" w:fill="auto"/>
                  <w:vAlign w:val="center"/>
                  <w:hideMark/>
                </w:tcPr>
                <w:p w14:paraId="6065EE6D"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4178BEFD"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46.8</w:t>
                  </w:r>
                </w:p>
              </w:tc>
            </w:tr>
            <w:tr w:rsidR="00B16F70" w:rsidRPr="00B16F70" w14:paraId="65E27CC9"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0D2E87"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SBOT422</w:t>
                  </w:r>
                </w:p>
              </w:tc>
              <w:tc>
                <w:tcPr>
                  <w:tcW w:w="4840" w:type="dxa"/>
                  <w:tcBorders>
                    <w:top w:val="nil"/>
                    <w:left w:val="nil"/>
                    <w:bottom w:val="single" w:sz="8" w:space="0" w:color="000000"/>
                    <w:right w:val="single" w:sz="8" w:space="0" w:color="000000"/>
                  </w:tcBorders>
                  <w:shd w:val="clear" w:color="auto" w:fill="auto"/>
                  <w:vAlign w:val="center"/>
                  <w:hideMark/>
                </w:tcPr>
                <w:p w14:paraId="5EBECBE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58A24FF6"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74.7</w:t>
                  </w:r>
                </w:p>
              </w:tc>
            </w:tr>
            <w:tr w:rsidR="00B16F70" w:rsidRPr="00B16F70" w14:paraId="2BD8FA7B"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DA24D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SBOT424</w:t>
                  </w:r>
                </w:p>
              </w:tc>
              <w:tc>
                <w:tcPr>
                  <w:tcW w:w="4840" w:type="dxa"/>
                  <w:tcBorders>
                    <w:top w:val="nil"/>
                    <w:left w:val="nil"/>
                    <w:bottom w:val="single" w:sz="8" w:space="0" w:color="000000"/>
                    <w:right w:val="single" w:sz="8" w:space="0" w:color="000000"/>
                  </w:tcBorders>
                  <w:shd w:val="clear" w:color="auto" w:fill="auto"/>
                  <w:vAlign w:val="center"/>
                  <w:hideMark/>
                </w:tcPr>
                <w:p w14:paraId="17C4A66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6E2F68EB"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78.9</w:t>
                  </w:r>
                </w:p>
              </w:tc>
            </w:tr>
            <w:tr w:rsidR="00B16F70" w:rsidRPr="00B16F70" w14:paraId="7FC435D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E0E04F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SCSB401</w:t>
                  </w:r>
                </w:p>
              </w:tc>
              <w:tc>
                <w:tcPr>
                  <w:tcW w:w="4840" w:type="dxa"/>
                  <w:tcBorders>
                    <w:top w:val="nil"/>
                    <w:left w:val="nil"/>
                    <w:bottom w:val="single" w:sz="8" w:space="0" w:color="000000"/>
                    <w:right w:val="single" w:sz="8" w:space="0" w:color="000000"/>
                  </w:tcBorders>
                  <w:shd w:val="clear" w:color="auto" w:fill="auto"/>
                  <w:vAlign w:val="center"/>
                  <w:hideMark/>
                </w:tcPr>
                <w:p w14:paraId="3AE07D9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513F2D93"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74.8</w:t>
                  </w:r>
                </w:p>
              </w:tc>
            </w:tr>
            <w:tr w:rsidR="00B16F70" w:rsidRPr="00B16F70" w14:paraId="00EB947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5195D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SCSB403</w:t>
                  </w:r>
                </w:p>
              </w:tc>
              <w:tc>
                <w:tcPr>
                  <w:tcW w:w="4840" w:type="dxa"/>
                  <w:tcBorders>
                    <w:top w:val="nil"/>
                    <w:left w:val="nil"/>
                    <w:bottom w:val="single" w:sz="8" w:space="0" w:color="000000"/>
                    <w:right w:val="single" w:sz="8" w:space="0" w:color="000000"/>
                  </w:tcBorders>
                  <w:shd w:val="clear" w:color="auto" w:fill="auto"/>
                  <w:vAlign w:val="center"/>
                  <w:hideMark/>
                </w:tcPr>
                <w:p w14:paraId="45EDA61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490932B8"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68</w:t>
                  </w:r>
                </w:p>
              </w:tc>
            </w:tr>
            <w:tr w:rsidR="00B16F70" w:rsidRPr="00B16F70" w14:paraId="7A894BB5"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AA4D2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SCSB408</w:t>
                  </w:r>
                </w:p>
              </w:tc>
              <w:tc>
                <w:tcPr>
                  <w:tcW w:w="4840" w:type="dxa"/>
                  <w:tcBorders>
                    <w:top w:val="nil"/>
                    <w:left w:val="nil"/>
                    <w:bottom w:val="single" w:sz="8" w:space="0" w:color="000000"/>
                    <w:right w:val="single" w:sz="8" w:space="0" w:color="000000"/>
                  </w:tcBorders>
                  <w:shd w:val="clear" w:color="auto" w:fill="auto"/>
                  <w:vAlign w:val="center"/>
                  <w:hideMark/>
                </w:tcPr>
                <w:p w14:paraId="685DA68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6BCB8A66"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90</w:t>
                  </w:r>
                </w:p>
              </w:tc>
            </w:tr>
            <w:tr w:rsidR="00B16F70" w:rsidRPr="00B16F70" w14:paraId="3C4957EB"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2A6B4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SCSB421</w:t>
                  </w:r>
                </w:p>
              </w:tc>
              <w:tc>
                <w:tcPr>
                  <w:tcW w:w="4840" w:type="dxa"/>
                  <w:tcBorders>
                    <w:top w:val="nil"/>
                    <w:left w:val="nil"/>
                    <w:bottom w:val="single" w:sz="8" w:space="0" w:color="000000"/>
                    <w:right w:val="single" w:sz="8" w:space="0" w:color="000000"/>
                  </w:tcBorders>
                  <w:shd w:val="clear" w:color="auto" w:fill="auto"/>
                  <w:vAlign w:val="center"/>
                  <w:hideMark/>
                </w:tcPr>
                <w:p w14:paraId="7661198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061DB22F"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100</w:t>
                  </w:r>
                </w:p>
              </w:tc>
            </w:tr>
            <w:tr w:rsidR="00B16F70" w:rsidRPr="00B16F70" w14:paraId="31F8A10C"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BE979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SDEC427</w:t>
                  </w:r>
                </w:p>
              </w:tc>
              <w:tc>
                <w:tcPr>
                  <w:tcW w:w="4840" w:type="dxa"/>
                  <w:tcBorders>
                    <w:top w:val="nil"/>
                    <w:left w:val="nil"/>
                    <w:bottom w:val="single" w:sz="8" w:space="0" w:color="000000"/>
                    <w:right w:val="single" w:sz="8" w:space="0" w:color="000000"/>
                  </w:tcBorders>
                  <w:shd w:val="clear" w:color="auto" w:fill="auto"/>
                  <w:vAlign w:val="center"/>
                  <w:hideMark/>
                </w:tcPr>
                <w:p w14:paraId="7ECAE8D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4953E157"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57.4</w:t>
                  </w:r>
                </w:p>
              </w:tc>
            </w:tr>
            <w:tr w:rsidR="00B16F70" w:rsidRPr="00B16F70" w14:paraId="2123E4BA"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A47060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SDEC430</w:t>
                  </w:r>
                </w:p>
              </w:tc>
              <w:tc>
                <w:tcPr>
                  <w:tcW w:w="4840" w:type="dxa"/>
                  <w:tcBorders>
                    <w:top w:val="nil"/>
                    <w:left w:val="nil"/>
                    <w:bottom w:val="single" w:sz="8" w:space="0" w:color="000000"/>
                    <w:right w:val="single" w:sz="8" w:space="0" w:color="000000"/>
                  </w:tcBorders>
                  <w:shd w:val="clear" w:color="auto" w:fill="auto"/>
                  <w:vAlign w:val="center"/>
                  <w:hideMark/>
                </w:tcPr>
                <w:p w14:paraId="01BFFF8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3DB9EF73"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96</w:t>
                  </w:r>
                </w:p>
              </w:tc>
            </w:tr>
            <w:tr w:rsidR="00B16F70" w:rsidRPr="00B16F70" w14:paraId="6FD538C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0A64CC"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SDEC448</w:t>
                  </w:r>
                </w:p>
              </w:tc>
              <w:tc>
                <w:tcPr>
                  <w:tcW w:w="4840" w:type="dxa"/>
                  <w:tcBorders>
                    <w:top w:val="nil"/>
                    <w:left w:val="nil"/>
                    <w:bottom w:val="single" w:sz="8" w:space="0" w:color="000000"/>
                    <w:right w:val="single" w:sz="8" w:space="0" w:color="000000"/>
                  </w:tcBorders>
                  <w:shd w:val="clear" w:color="auto" w:fill="auto"/>
                  <w:vAlign w:val="center"/>
                  <w:hideMark/>
                </w:tcPr>
                <w:p w14:paraId="1EC9CCE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3EC6E894"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85</w:t>
                  </w:r>
                </w:p>
              </w:tc>
            </w:tr>
            <w:tr w:rsidR="00B16F70" w:rsidRPr="00B16F70" w14:paraId="12077B97"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EF066C"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SECA401</w:t>
                  </w:r>
                </w:p>
              </w:tc>
              <w:tc>
                <w:tcPr>
                  <w:tcW w:w="4840" w:type="dxa"/>
                  <w:tcBorders>
                    <w:top w:val="nil"/>
                    <w:left w:val="nil"/>
                    <w:bottom w:val="single" w:sz="8" w:space="0" w:color="000000"/>
                    <w:right w:val="single" w:sz="8" w:space="0" w:color="000000"/>
                  </w:tcBorders>
                  <w:shd w:val="clear" w:color="auto" w:fill="auto"/>
                  <w:vAlign w:val="center"/>
                  <w:hideMark/>
                </w:tcPr>
                <w:p w14:paraId="29D653FF"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1E6133A8"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45</w:t>
                  </w:r>
                </w:p>
              </w:tc>
            </w:tr>
            <w:tr w:rsidR="00B16F70" w:rsidRPr="00B16F70" w14:paraId="24A694B9"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1D153D"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lastRenderedPageBreak/>
                    <w:t>SFIT401</w:t>
                  </w:r>
                </w:p>
              </w:tc>
              <w:tc>
                <w:tcPr>
                  <w:tcW w:w="4840" w:type="dxa"/>
                  <w:tcBorders>
                    <w:top w:val="nil"/>
                    <w:left w:val="nil"/>
                    <w:bottom w:val="single" w:sz="8" w:space="0" w:color="000000"/>
                    <w:right w:val="single" w:sz="8" w:space="0" w:color="000000"/>
                  </w:tcBorders>
                  <w:shd w:val="clear" w:color="auto" w:fill="auto"/>
                  <w:vAlign w:val="center"/>
                  <w:hideMark/>
                </w:tcPr>
                <w:p w14:paraId="2AC4A6A5"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5539C77B"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76.2</w:t>
                  </w:r>
                </w:p>
              </w:tc>
            </w:tr>
            <w:tr w:rsidR="00B16F70" w:rsidRPr="00B16F70" w14:paraId="3F7B1F0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A44B4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SFIT490</w:t>
                  </w:r>
                </w:p>
              </w:tc>
              <w:tc>
                <w:tcPr>
                  <w:tcW w:w="4840" w:type="dxa"/>
                  <w:tcBorders>
                    <w:top w:val="nil"/>
                    <w:left w:val="nil"/>
                    <w:bottom w:val="single" w:sz="8" w:space="0" w:color="000000"/>
                    <w:right w:val="single" w:sz="8" w:space="0" w:color="000000"/>
                  </w:tcBorders>
                  <w:shd w:val="clear" w:color="auto" w:fill="auto"/>
                  <w:vAlign w:val="center"/>
                  <w:hideMark/>
                </w:tcPr>
                <w:p w14:paraId="2AE8ED56"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SEMILLAS HORTÍCOLAS</w:t>
                  </w:r>
                </w:p>
              </w:tc>
              <w:tc>
                <w:tcPr>
                  <w:tcW w:w="1200" w:type="dxa"/>
                  <w:tcBorders>
                    <w:top w:val="nil"/>
                    <w:left w:val="nil"/>
                    <w:bottom w:val="single" w:sz="8" w:space="0" w:color="000000"/>
                    <w:right w:val="single" w:sz="8" w:space="0" w:color="000000"/>
                  </w:tcBorders>
                  <w:shd w:val="clear" w:color="auto" w:fill="auto"/>
                  <w:vAlign w:val="center"/>
                  <w:hideMark/>
                </w:tcPr>
                <w:p w14:paraId="44E5D076"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90.2</w:t>
                  </w:r>
                </w:p>
              </w:tc>
            </w:tr>
            <w:tr w:rsidR="00B16F70" w:rsidRPr="00B16F70" w14:paraId="10ADD856"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611E8F"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SHOR421</w:t>
                  </w:r>
                </w:p>
              </w:tc>
              <w:tc>
                <w:tcPr>
                  <w:tcW w:w="4840" w:type="dxa"/>
                  <w:tcBorders>
                    <w:top w:val="nil"/>
                    <w:left w:val="nil"/>
                    <w:bottom w:val="single" w:sz="8" w:space="0" w:color="000000"/>
                    <w:right w:val="single" w:sz="8" w:space="0" w:color="000000"/>
                  </w:tcBorders>
                  <w:shd w:val="clear" w:color="auto" w:fill="auto"/>
                  <w:vAlign w:val="center"/>
                  <w:hideMark/>
                </w:tcPr>
                <w:p w14:paraId="35DE52C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2D1B703E"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81.6</w:t>
                  </w:r>
                </w:p>
              </w:tc>
            </w:tr>
            <w:tr w:rsidR="00B16F70" w:rsidRPr="00B16F70" w14:paraId="00226FED"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511E9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SHOR423</w:t>
                  </w:r>
                </w:p>
              </w:tc>
              <w:tc>
                <w:tcPr>
                  <w:tcW w:w="4840" w:type="dxa"/>
                  <w:tcBorders>
                    <w:top w:val="nil"/>
                    <w:left w:val="nil"/>
                    <w:bottom w:val="single" w:sz="8" w:space="0" w:color="000000"/>
                    <w:right w:val="single" w:sz="8" w:space="0" w:color="000000"/>
                  </w:tcBorders>
                  <w:shd w:val="clear" w:color="auto" w:fill="auto"/>
                  <w:vAlign w:val="center"/>
                  <w:hideMark/>
                </w:tcPr>
                <w:p w14:paraId="5B0FDF1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NUTRICIÓN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0AEEA451"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81.9</w:t>
                  </w:r>
                </w:p>
              </w:tc>
            </w:tr>
            <w:tr w:rsidR="00B16F70" w:rsidRPr="00B16F70" w14:paraId="4C10CB4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2C88ED"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SHOR426</w:t>
                  </w:r>
                </w:p>
              </w:tc>
              <w:tc>
                <w:tcPr>
                  <w:tcW w:w="4840" w:type="dxa"/>
                  <w:tcBorders>
                    <w:top w:val="nil"/>
                    <w:left w:val="nil"/>
                    <w:bottom w:val="single" w:sz="8" w:space="0" w:color="000000"/>
                    <w:right w:val="single" w:sz="8" w:space="0" w:color="000000"/>
                  </w:tcBorders>
                  <w:shd w:val="clear" w:color="auto" w:fill="auto"/>
                  <w:vAlign w:val="center"/>
                  <w:hideMark/>
                </w:tcPr>
                <w:p w14:paraId="7B8DBDEB"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PROPAGACIÓN DE PLANTAS</w:t>
                  </w:r>
                </w:p>
              </w:tc>
              <w:tc>
                <w:tcPr>
                  <w:tcW w:w="1200" w:type="dxa"/>
                  <w:tcBorders>
                    <w:top w:val="nil"/>
                    <w:left w:val="nil"/>
                    <w:bottom w:val="single" w:sz="8" w:space="0" w:color="000000"/>
                    <w:right w:val="single" w:sz="8" w:space="0" w:color="000000"/>
                  </w:tcBorders>
                  <w:shd w:val="clear" w:color="auto" w:fill="auto"/>
                  <w:vAlign w:val="center"/>
                  <w:hideMark/>
                </w:tcPr>
                <w:p w14:paraId="07BBD616"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70</w:t>
                  </w:r>
                </w:p>
              </w:tc>
            </w:tr>
            <w:tr w:rsidR="00B16F70" w:rsidRPr="00B16F70" w14:paraId="64D5118F"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525E78"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SHOR441</w:t>
                  </w:r>
                </w:p>
              </w:tc>
              <w:tc>
                <w:tcPr>
                  <w:tcW w:w="4840" w:type="dxa"/>
                  <w:tcBorders>
                    <w:top w:val="nil"/>
                    <w:left w:val="nil"/>
                    <w:bottom w:val="single" w:sz="8" w:space="0" w:color="000000"/>
                    <w:right w:val="single" w:sz="8" w:space="0" w:color="000000"/>
                  </w:tcBorders>
                  <w:shd w:val="clear" w:color="auto" w:fill="auto"/>
                  <w:vAlign w:val="center"/>
                  <w:hideMark/>
                </w:tcPr>
                <w:p w14:paraId="61FF03F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0F485442"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87.6</w:t>
                  </w:r>
                </w:p>
              </w:tc>
            </w:tr>
            <w:tr w:rsidR="00B16F70" w:rsidRPr="00B16F70" w14:paraId="4DEC57B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0F93E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SHOR443</w:t>
                  </w:r>
                </w:p>
              </w:tc>
              <w:tc>
                <w:tcPr>
                  <w:tcW w:w="4840" w:type="dxa"/>
                  <w:tcBorders>
                    <w:top w:val="nil"/>
                    <w:left w:val="nil"/>
                    <w:bottom w:val="single" w:sz="8" w:space="0" w:color="000000"/>
                    <w:right w:val="single" w:sz="8" w:space="0" w:color="000000"/>
                  </w:tcBorders>
                  <w:shd w:val="clear" w:color="auto" w:fill="auto"/>
                  <w:vAlign w:val="center"/>
                  <w:hideMark/>
                </w:tcPr>
                <w:p w14:paraId="39A9256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290C0A1A"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85</w:t>
                  </w:r>
                </w:p>
              </w:tc>
            </w:tr>
            <w:tr w:rsidR="00B16F70" w:rsidRPr="00B16F70" w14:paraId="2EAB4AF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ED0FB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SHOR451</w:t>
                  </w:r>
                </w:p>
              </w:tc>
              <w:tc>
                <w:tcPr>
                  <w:tcW w:w="4840" w:type="dxa"/>
                  <w:tcBorders>
                    <w:top w:val="nil"/>
                    <w:left w:val="nil"/>
                    <w:bottom w:val="single" w:sz="8" w:space="0" w:color="000000"/>
                    <w:right w:val="single" w:sz="8" w:space="0" w:color="000000"/>
                  </w:tcBorders>
                  <w:shd w:val="clear" w:color="auto" w:fill="auto"/>
                  <w:vAlign w:val="center"/>
                  <w:hideMark/>
                </w:tcPr>
                <w:p w14:paraId="6781E22F"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SEMINARIO DE INVESTIGACIÓN</w:t>
                  </w:r>
                </w:p>
              </w:tc>
              <w:tc>
                <w:tcPr>
                  <w:tcW w:w="1200" w:type="dxa"/>
                  <w:tcBorders>
                    <w:top w:val="nil"/>
                    <w:left w:val="nil"/>
                    <w:bottom w:val="single" w:sz="8" w:space="0" w:color="000000"/>
                    <w:right w:val="single" w:sz="8" w:space="0" w:color="000000"/>
                  </w:tcBorders>
                  <w:shd w:val="clear" w:color="auto" w:fill="auto"/>
                  <w:vAlign w:val="center"/>
                  <w:hideMark/>
                </w:tcPr>
                <w:p w14:paraId="7CCF1025"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96.4</w:t>
                  </w:r>
                </w:p>
              </w:tc>
            </w:tr>
            <w:tr w:rsidR="00B16F70" w:rsidRPr="00B16F70" w14:paraId="2523A7DD"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66977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SHOR456</w:t>
                  </w:r>
                </w:p>
              </w:tc>
              <w:tc>
                <w:tcPr>
                  <w:tcW w:w="4840" w:type="dxa"/>
                  <w:tcBorders>
                    <w:top w:val="nil"/>
                    <w:left w:val="nil"/>
                    <w:bottom w:val="single" w:sz="8" w:space="0" w:color="000000"/>
                    <w:right w:val="single" w:sz="8" w:space="0" w:color="000000"/>
                  </w:tcBorders>
                  <w:shd w:val="clear" w:color="auto" w:fill="auto"/>
                  <w:vAlign w:val="center"/>
                  <w:hideMark/>
                </w:tcPr>
                <w:p w14:paraId="06CD14D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04A410C2"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86.5</w:t>
                  </w:r>
                </w:p>
              </w:tc>
            </w:tr>
            <w:tr w:rsidR="00B16F70" w:rsidRPr="00B16F70" w14:paraId="0C5FF818"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EB8467"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SHOR461</w:t>
                  </w:r>
                </w:p>
              </w:tc>
              <w:tc>
                <w:tcPr>
                  <w:tcW w:w="4840" w:type="dxa"/>
                  <w:tcBorders>
                    <w:top w:val="nil"/>
                    <w:left w:val="nil"/>
                    <w:bottom w:val="single" w:sz="8" w:space="0" w:color="000000"/>
                    <w:right w:val="single" w:sz="8" w:space="0" w:color="000000"/>
                  </w:tcBorders>
                  <w:shd w:val="clear" w:color="auto" w:fill="auto"/>
                  <w:vAlign w:val="center"/>
                  <w:hideMark/>
                </w:tcPr>
                <w:p w14:paraId="5D43495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HORTALIZAS DE CLIMA CÁLIDO</w:t>
                  </w:r>
                </w:p>
              </w:tc>
              <w:tc>
                <w:tcPr>
                  <w:tcW w:w="1200" w:type="dxa"/>
                  <w:tcBorders>
                    <w:top w:val="nil"/>
                    <w:left w:val="nil"/>
                    <w:bottom w:val="single" w:sz="8" w:space="0" w:color="000000"/>
                    <w:right w:val="single" w:sz="8" w:space="0" w:color="000000"/>
                  </w:tcBorders>
                  <w:shd w:val="clear" w:color="auto" w:fill="auto"/>
                  <w:vAlign w:val="center"/>
                  <w:hideMark/>
                </w:tcPr>
                <w:p w14:paraId="7960A9D3"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80</w:t>
                  </w:r>
                </w:p>
              </w:tc>
            </w:tr>
            <w:tr w:rsidR="00B16F70" w:rsidRPr="00B16F70" w14:paraId="43191D0A"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BD6EAF"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SHOR463</w:t>
                  </w:r>
                </w:p>
              </w:tc>
              <w:tc>
                <w:tcPr>
                  <w:tcW w:w="4840" w:type="dxa"/>
                  <w:tcBorders>
                    <w:top w:val="nil"/>
                    <w:left w:val="nil"/>
                    <w:bottom w:val="single" w:sz="8" w:space="0" w:color="000000"/>
                    <w:right w:val="single" w:sz="8" w:space="0" w:color="000000"/>
                  </w:tcBorders>
                  <w:shd w:val="clear" w:color="auto" w:fill="auto"/>
                  <w:vAlign w:val="center"/>
                  <w:hideMark/>
                </w:tcPr>
                <w:p w14:paraId="764C11B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5F510AD3"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82.6</w:t>
                  </w:r>
                </w:p>
              </w:tc>
            </w:tr>
            <w:tr w:rsidR="00B16F70" w:rsidRPr="00B16F70" w14:paraId="41983C43"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7BE10D"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SHOR465</w:t>
                  </w:r>
                </w:p>
              </w:tc>
              <w:tc>
                <w:tcPr>
                  <w:tcW w:w="4840" w:type="dxa"/>
                  <w:tcBorders>
                    <w:top w:val="nil"/>
                    <w:left w:val="nil"/>
                    <w:bottom w:val="single" w:sz="8" w:space="0" w:color="000000"/>
                    <w:right w:val="single" w:sz="8" w:space="0" w:color="000000"/>
                  </w:tcBorders>
                  <w:shd w:val="clear" w:color="auto" w:fill="auto"/>
                  <w:vAlign w:val="center"/>
                  <w:hideMark/>
                </w:tcPr>
                <w:p w14:paraId="6C757015"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7059D6F4"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77.9</w:t>
                  </w:r>
                </w:p>
              </w:tc>
            </w:tr>
            <w:tr w:rsidR="00B16F70" w:rsidRPr="00B16F70" w14:paraId="13E141D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4CA64B"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SHOR466</w:t>
                  </w:r>
                </w:p>
              </w:tc>
              <w:tc>
                <w:tcPr>
                  <w:tcW w:w="4840" w:type="dxa"/>
                  <w:tcBorders>
                    <w:top w:val="nil"/>
                    <w:left w:val="nil"/>
                    <w:bottom w:val="single" w:sz="8" w:space="0" w:color="000000"/>
                    <w:right w:val="single" w:sz="8" w:space="0" w:color="000000"/>
                  </w:tcBorders>
                  <w:shd w:val="clear" w:color="auto" w:fill="auto"/>
                  <w:vAlign w:val="center"/>
                  <w:hideMark/>
                </w:tcPr>
                <w:p w14:paraId="7F94377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COSECHA Y MANEJO DE POSTCOSECHA</w:t>
                  </w:r>
                </w:p>
              </w:tc>
              <w:tc>
                <w:tcPr>
                  <w:tcW w:w="1200" w:type="dxa"/>
                  <w:tcBorders>
                    <w:top w:val="nil"/>
                    <w:left w:val="nil"/>
                    <w:bottom w:val="single" w:sz="8" w:space="0" w:color="000000"/>
                    <w:right w:val="single" w:sz="8" w:space="0" w:color="000000"/>
                  </w:tcBorders>
                  <w:shd w:val="clear" w:color="auto" w:fill="auto"/>
                  <w:vAlign w:val="center"/>
                  <w:hideMark/>
                </w:tcPr>
                <w:p w14:paraId="74203D6C"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87.5</w:t>
                  </w:r>
                </w:p>
              </w:tc>
            </w:tr>
            <w:tr w:rsidR="00B16F70" w:rsidRPr="00B16F70" w14:paraId="7D70D0E6"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A6797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SHOR467</w:t>
                  </w:r>
                </w:p>
              </w:tc>
              <w:tc>
                <w:tcPr>
                  <w:tcW w:w="4840" w:type="dxa"/>
                  <w:tcBorders>
                    <w:top w:val="nil"/>
                    <w:left w:val="nil"/>
                    <w:bottom w:val="single" w:sz="8" w:space="0" w:color="000000"/>
                    <w:right w:val="single" w:sz="8" w:space="0" w:color="000000"/>
                  </w:tcBorders>
                  <w:shd w:val="clear" w:color="auto" w:fill="auto"/>
                  <w:vAlign w:val="center"/>
                  <w:hideMark/>
                </w:tcPr>
                <w:p w14:paraId="648FA1B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ORNAMENTALES DE MACETA</w:t>
                  </w:r>
                </w:p>
              </w:tc>
              <w:tc>
                <w:tcPr>
                  <w:tcW w:w="1200" w:type="dxa"/>
                  <w:tcBorders>
                    <w:top w:val="nil"/>
                    <w:left w:val="nil"/>
                    <w:bottom w:val="single" w:sz="8" w:space="0" w:color="000000"/>
                    <w:right w:val="single" w:sz="8" w:space="0" w:color="000000"/>
                  </w:tcBorders>
                  <w:shd w:val="clear" w:color="auto" w:fill="auto"/>
                  <w:vAlign w:val="center"/>
                  <w:hideMark/>
                </w:tcPr>
                <w:p w14:paraId="753B4271"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82.2</w:t>
                  </w:r>
                </w:p>
              </w:tc>
            </w:tr>
            <w:tr w:rsidR="00B16F70" w:rsidRPr="00B16F70" w14:paraId="62AC6315"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0AFE77"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SHOR468</w:t>
                  </w:r>
                </w:p>
              </w:tc>
              <w:tc>
                <w:tcPr>
                  <w:tcW w:w="4840" w:type="dxa"/>
                  <w:tcBorders>
                    <w:top w:val="nil"/>
                    <w:left w:val="nil"/>
                    <w:bottom w:val="single" w:sz="8" w:space="0" w:color="000000"/>
                    <w:right w:val="single" w:sz="8" w:space="0" w:color="000000"/>
                  </w:tcBorders>
                  <w:shd w:val="clear" w:color="auto" w:fill="auto"/>
                  <w:vAlign w:val="center"/>
                  <w:hideMark/>
                </w:tcPr>
                <w:p w14:paraId="7CD0FF4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PLANTAS MEDICINALES Y ESPECIAS</w:t>
                  </w:r>
                </w:p>
              </w:tc>
              <w:tc>
                <w:tcPr>
                  <w:tcW w:w="1200" w:type="dxa"/>
                  <w:tcBorders>
                    <w:top w:val="nil"/>
                    <w:left w:val="nil"/>
                    <w:bottom w:val="single" w:sz="8" w:space="0" w:color="000000"/>
                    <w:right w:val="single" w:sz="8" w:space="0" w:color="000000"/>
                  </w:tcBorders>
                  <w:shd w:val="clear" w:color="auto" w:fill="auto"/>
                  <w:vAlign w:val="center"/>
                  <w:hideMark/>
                </w:tcPr>
                <w:p w14:paraId="78DD73B2"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93</w:t>
                  </w:r>
                </w:p>
              </w:tc>
            </w:tr>
            <w:tr w:rsidR="00B16F70" w:rsidRPr="00B16F70" w14:paraId="030D169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61FA5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SHOR471</w:t>
                  </w:r>
                </w:p>
              </w:tc>
              <w:tc>
                <w:tcPr>
                  <w:tcW w:w="4840" w:type="dxa"/>
                  <w:tcBorders>
                    <w:top w:val="nil"/>
                    <w:left w:val="nil"/>
                    <w:bottom w:val="single" w:sz="8" w:space="0" w:color="000000"/>
                    <w:right w:val="single" w:sz="8" w:space="0" w:color="000000"/>
                  </w:tcBorders>
                  <w:shd w:val="clear" w:color="auto" w:fill="auto"/>
                  <w:vAlign w:val="center"/>
                  <w:hideMark/>
                </w:tcPr>
                <w:p w14:paraId="6BCEA48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HORTALIZAS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718B2B68"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87</w:t>
                  </w:r>
                </w:p>
              </w:tc>
            </w:tr>
            <w:tr w:rsidR="00B16F70" w:rsidRPr="00B16F70" w14:paraId="2F972D1F"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276DCD"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SHOR473</w:t>
                  </w:r>
                </w:p>
              </w:tc>
              <w:tc>
                <w:tcPr>
                  <w:tcW w:w="4840" w:type="dxa"/>
                  <w:tcBorders>
                    <w:top w:val="nil"/>
                    <w:left w:val="nil"/>
                    <w:bottom w:val="single" w:sz="8" w:space="0" w:color="000000"/>
                    <w:right w:val="single" w:sz="8" w:space="0" w:color="000000"/>
                  </w:tcBorders>
                  <w:shd w:val="clear" w:color="auto" w:fill="auto"/>
                  <w:vAlign w:val="center"/>
                  <w:hideMark/>
                </w:tcPr>
                <w:p w14:paraId="0BAC230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PRODUCCIÓN DE FRUTALES TROPICALES</w:t>
                  </w:r>
                </w:p>
              </w:tc>
              <w:tc>
                <w:tcPr>
                  <w:tcW w:w="1200" w:type="dxa"/>
                  <w:tcBorders>
                    <w:top w:val="nil"/>
                    <w:left w:val="nil"/>
                    <w:bottom w:val="single" w:sz="8" w:space="0" w:color="000000"/>
                    <w:right w:val="single" w:sz="8" w:space="0" w:color="000000"/>
                  </w:tcBorders>
                  <w:shd w:val="clear" w:color="auto" w:fill="auto"/>
                  <w:vAlign w:val="center"/>
                  <w:hideMark/>
                </w:tcPr>
                <w:p w14:paraId="65C77317"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92.2</w:t>
                  </w:r>
                </w:p>
              </w:tc>
            </w:tr>
            <w:tr w:rsidR="00B16F70" w:rsidRPr="00B16F70" w14:paraId="68072E3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AACA17"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SHOR480</w:t>
                  </w:r>
                </w:p>
              </w:tc>
              <w:tc>
                <w:tcPr>
                  <w:tcW w:w="4840" w:type="dxa"/>
                  <w:tcBorders>
                    <w:top w:val="nil"/>
                    <w:left w:val="nil"/>
                    <w:bottom w:val="single" w:sz="8" w:space="0" w:color="000000"/>
                    <w:right w:val="single" w:sz="8" w:space="0" w:color="000000"/>
                  </w:tcBorders>
                  <w:shd w:val="clear" w:color="auto" w:fill="auto"/>
                  <w:vAlign w:val="center"/>
                  <w:hideMark/>
                </w:tcPr>
                <w:p w14:paraId="1417A74E"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MEJORAMIENTO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6A7A11BB"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87.6</w:t>
                  </w:r>
                </w:p>
              </w:tc>
            </w:tr>
            <w:tr w:rsidR="00B16F70" w:rsidRPr="00B16F70" w14:paraId="7C337CC9"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83DFEB"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SHOR499</w:t>
                  </w:r>
                </w:p>
              </w:tc>
              <w:tc>
                <w:tcPr>
                  <w:tcW w:w="4840" w:type="dxa"/>
                  <w:tcBorders>
                    <w:top w:val="nil"/>
                    <w:left w:val="nil"/>
                    <w:bottom w:val="single" w:sz="8" w:space="0" w:color="000000"/>
                    <w:right w:val="single" w:sz="8" w:space="0" w:color="000000"/>
                  </w:tcBorders>
                  <w:shd w:val="clear" w:color="auto" w:fill="auto"/>
                  <w:vAlign w:val="center"/>
                  <w:hideMark/>
                </w:tcPr>
                <w:p w14:paraId="3C323D92"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6E70E5F9"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101</w:t>
                  </w:r>
                </w:p>
              </w:tc>
            </w:tr>
            <w:tr w:rsidR="00B16F70" w:rsidRPr="00B16F70" w14:paraId="6734842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472A9F"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SMAQ424</w:t>
                  </w:r>
                </w:p>
              </w:tc>
              <w:tc>
                <w:tcPr>
                  <w:tcW w:w="4840" w:type="dxa"/>
                  <w:tcBorders>
                    <w:top w:val="nil"/>
                    <w:left w:val="nil"/>
                    <w:bottom w:val="single" w:sz="8" w:space="0" w:color="000000"/>
                    <w:right w:val="single" w:sz="8" w:space="0" w:color="000000"/>
                  </w:tcBorders>
                  <w:shd w:val="clear" w:color="auto" w:fill="auto"/>
                  <w:vAlign w:val="center"/>
                  <w:hideMark/>
                </w:tcPr>
                <w:p w14:paraId="6B3AFC7C"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50F5225F"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82.8</w:t>
                  </w:r>
                </w:p>
              </w:tc>
            </w:tr>
            <w:tr w:rsidR="00B16F70" w:rsidRPr="00B16F70" w14:paraId="79765796"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BDDC3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SPAR485</w:t>
                  </w:r>
                </w:p>
              </w:tc>
              <w:tc>
                <w:tcPr>
                  <w:tcW w:w="4840" w:type="dxa"/>
                  <w:tcBorders>
                    <w:top w:val="nil"/>
                    <w:left w:val="nil"/>
                    <w:bottom w:val="single" w:sz="8" w:space="0" w:color="000000"/>
                    <w:right w:val="single" w:sz="8" w:space="0" w:color="000000"/>
                  </w:tcBorders>
                  <w:shd w:val="clear" w:color="auto" w:fill="auto"/>
                  <w:vAlign w:val="center"/>
                  <w:hideMark/>
                </w:tcPr>
                <w:p w14:paraId="62B668AC"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0ADA72E4"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81</w:t>
                  </w:r>
                </w:p>
              </w:tc>
            </w:tr>
            <w:tr w:rsidR="00B16F70" w:rsidRPr="00B16F70" w14:paraId="06752B7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0B0FA0"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SPAR486</w:t>
                  </w:r>
                </w:p>
              </w:tc>
              <w:tc>
                <w:tcPr>
                  <w:tcW w:w="4840" w:type="dxa"/>
                  <w:tcBorders>
                    <w:top w:val="nil"/>
                    <w:left w:val="nil"/>
                    <w:bottom w:val="single" w:sz="8" w:space="0" w:color="000000"/>
                    <w:right w:val="single" w:sz="8" w:space="0" w:color="000000"/>
                  </w:tcBorders>
                  <w:shd w:val="clear" w:color="auto" w:fill="auto"/>
                  <w:vAlign w:val="center"/>
                  <w:hideMark/>
                </w:tcPr>
                <w:p w14:paraId="5F6349F6"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7F193E3A"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76.4</w:t>
                  </w:r>
                </w:p>
              </w:tc>
            </w:tr>
            <w:tr w:rsidR="00B16F70" w:rsidRPr="00B16F70" w14:paraId="170AFCD3"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101E9C"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SPAR489</w:t>
                  </w:r>
                </w:p>
              </w:tc>
              <w:tc>
                <w:tcPr>
                  <w:tcW w:w="4840" w:type="dxa"/>
                  <w:tcBorders>
                    <w:top w:val="nil"/>
                    <w:left w:val="nil"/>
                    <w:bottom w:val="single" w:sz="8" w:space="0" w:color="000000"/>
                    <w:right w:val="single" w:sz="8" w:space="0" w:color="000000"/>
                  </w:tcBorders>
                  <w:shd w:val="clear" w:color="auto" w:fill="auto"/>
                  <w:vAlign w:val="center"/>
                  <w:hideMark/>
                </w:tcPr>
                <w:p w14:paraId="7D7325F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CONTROL DE PLAGAS Y ENFERMEDADES</w:t>
                  </w:r>
                </w:p>
              </w:tc>
              <w:tc>
                <w:tcPr>
                  <w:tcW w:w="1200" w:type="dxa"/>
                  <w:tcBorders>
                    <w:top w:val="nil"/>
                    <w:left w:val="nil"/>
                    <w:bottom w:val="single" w:sz="8" w:space="0" w:color="000000"/>
                    <w:right w:val="single" w:sz="8" w:space="0" w:color="000000"/>
                  </w:tcBorders>
                  <w:shd w:val="clear" w:color="auto" w:fill="auto"/>
                  <w:vAlign w:val="center"/>
                  <w:hideMark/>
                </w:tcPr>
                <w:p w14:paraId="4584E9D2"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86.1</w:t>
                  </w:r>
                </w:p>
              </w:tc>
            </w:tr>
            <w:tr w:rsidR="00B16F70" w:rsidRPr="00B16F70" w14:paraId="5E1647AE"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91F4D5"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SRYD426</w:t>
                  </w:r>
                </w:p>
              </w:tc>
              <w:tc>
                <w:tcPr>
                  <w:tcW w:w="4840" w:type="dxa"/>
                  <w:tcBorders>
                    <w:top w:val="nil"/>
                    <w:left w:val="nil"/>
                    <w:bottom w:val="single" w:sz="8" w:space="0" w:color="000000"/>
                    <w:right w:val="single" w:sz="8" w:space="0" w:color="000000"/>
                  </w:tcBorders>
                  <w:shd w:val="clear" w:color="auto" w:fill="auto"/>
                  <w:vAlign w:val="center"/>
                  <w:hideMark/>
                </w:tcPr>
                <w:p w14:paraId="496A6279"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1150A6A8"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92</w:t>
                  </w:r>
                </w:p>
              </w:tc>
            </w:tr>
            <w:tr w:rsidR="00B16F70" w:rsidRPr="00B16F70" w14:paraId="518140D0"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C8D773"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SSOC405</w:t>
                  </w:r>
                </w:p>
              </w:tc>
              <w:tc>
                <w:tcPr>
                  <w:tcW w:w="4840" w:type="dxa"/>
                  <w:tcBorders>
                    <w:top w:val="nil"/>
                    <w:left w:val="nil"/>
                    <w:bottom w:val="single" w:sz="8" w:space="0" w:color="000000"/>
                    <w:right w:val="single" w:sz="8" w:space="0" w:color="000000"/>
                  </w:tcBorders>
                  <w:shd w:val="clear" w:color="auto" w:fill="auto"/>
                  <w:vAlign w:val="center"/>
                  <w:hideMark/>
                </w:tcPr>
                <w:p w14:paraId="0EFE0636"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4240F845"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81.5</w:t>
                  </w:r>
                </w:p>
              </w:tc>
            </w:tr>
            <w:tr w:rsidR="00B16F70" w:rsidRPr="00B16F70" w14:paraId="345B5041"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A04BEB"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SSUE403</w:t>
                  </w:r>
                </w:p>
              </w:tc>
              <w:tc>
                <w:tcPr>
                  <w:tcW w:w="4840" w:type="dxa"/>
                  <w:tcBorders>
                    <w:top w:val="nil"/>
                    <w:left w:val="nil"/>
                    <w:bottom w:val="single" w:sz="8" w:space="0" w:color="000000"/>
                    <w:right w:val="single" w:sz="8" w:space="0" w:color="000000"/>
                  </w:tcBorders>
                  <w:shd w:val="clear" w:color="auto" w:fill="auto"/>
                  <w:vAlign w:val="center"/>
                  <w:hideMark/>
                </w:tcPr>
                <w:p w14:paraId="2E8D66D7"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01AF123D"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74.6</w:t>
                  </w:r>
                </w:p>
              </w:tc>
            </w:tr>
            <w:tr w:rsidR="00B16F70" w:rsidRPr="00B16F70" w14:paraId="2DC5689A"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2299E5"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SSUE421</w:t>
                  </w:r>
                </w:p>
              </w:tc>
              <w:tc>
                <w:tcPr>
                  <w:tcW w:w="4840" w:type="dxa"/>
                  <w:tcBorders>
                    <w:top w:val="nil"/>
                    <w:left w:val="nil"/>
                    <w:bottom w:val="single" w:sz="8" w:space="0" w:color="000000"/>
                    <w:right w:val="single" w:sz="8" w:space="0" w:color="000000"/>
                  </w:tcBorders>
                  <w:shd w:val="clear" w:color="auto" w:fill="auto"/>
                  <w:vAlign w:val="center"/>
                  <w:hideMark/>
                </w:tcPr>
                <w:p w14:paraId="0076AD3A"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FERTILIDAD DE SUELOS</w:t>
                  </w:r>
                </w:p>
              </w:tc>
              <w:tc>
                <w:tcPr>
                  <w:tcW w:w="1200" w:type="dxa"/>
                  <w:tcBorders>
                    <w:top w:val="nil"/>
                    <w:left w:val="nil"/>
                    <w:bottom w:val="single" w:sz="8" w:space="0" w:color="000000"/>
                    <w:right w:val="single" w:sz="8" w:space="0" w:color="000000"/>
                  </w:tcBorders>
                  <w:shd w:val="clear" w:color="auto" w:fill="auto"/>
                  <w:vAlign w:val="center"/>
                  <w:hideMark/>
                </w:tcPr>
                <w:p w14:paraId="63E04509"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80.4</w:t>
                  </w:r>
                </w:p>
              </w:tc>
            </w:tr>
            <w:tr w:rsidR="00B16F70" w:rsidRPr="00B16F70" w14:paraId="22DDD149" w14:textId="77777777" w:rsidTr="00B16F70">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4AA45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SUAI401</w:t>
                  </w:r>
                </w:p>
              </w:tc>
              <w:tc>
                <w:tcPr>
                  <w:tcW w:w="4840" w:type="dxa"/>
                  <w:tcBorders>
                    <w:top w:val="nil"/>
                    <w:left w:val="nil"/>
                    <w:bottom w:val="single" w:sz="8" w:space="0" w:color="000000"/>
                    <w:right w:val="single" w:sz="8" w:space="0" w:color="000000"/>
                  </w:tcBorders>
                  <w:shd w:val="clear" w:color="auto" w:fill="auto"/>
                  <w:vAlign w:val="center"/>
                  <w:hideMark/>
                </w:tcPr>
                <w:p w14:paraId="0F8EEFD4" w14:textId="77777777" w:rsidR="00B16F70" w:rsidRPr="00B16F70" w:rsidRDefault="00B16F70" w:rsidP="00B16F70">
                  <w:pPr>
                    <w:spacing w:after="0" w:line="240" w:lineRule="auto"/>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9934C2A" w14:textId="77777777" w:rsidR="00B16F70" w:rsidRPr="00B16F70" w:rsidRDefault="00B16F70" w:rsidP="00B16F70">
                  <w:pPr>
                    <w:spacing w:after="0" w:line="240" w:lineRule="auto"/>
                    <w:jc w:val="center"/>
                    <w:rPr>
                      <w:rFonts w:ascii="Arial" w:eastAsia="Times New Roman" w:hAnsi="Arial" w:cs="Arial"/>
                      <w:color w:val="000000"/>
                      <w:sz w:val="16"/>
                      <w:szCs w:val="16"/>
                      <w:lang w:eastAsia="es-MX"/>
                    </w:rPr>
                  </w:pPr>
                  <w:r w:rsidRPr="00B16F70">
                    <w:rPr>
                      <w:rFonts w:ascii="Arial" w:eastAsia="Times New Roman" w:hAnsi="Arial" w:cs="Arial"/>
                      <w:color w:val="000000"/>
                      <w:sz w:val="16"/>
                      <w:szCs w:val="16"/>
                      <w:lang w:eastAsia="es-MX"/>
                    </w:rPr>
                    <w:t>90</w:t>
                  </w:r>
                </w:p>
              </w:tc>
            </w:tr>
          </w:tbl>
          <w:p w14:paraId="62E5E14D" w14:textId="68FAFEC5" w:rsidR="007A0D84" w:rsidRPr="00EF765F" w:rsidRDefault="00B16F70" w:rsidP="00B16F70">
            <w:pPr>
              <w:autoSpaceDE w:val="0"/>
              <w:autoSpaceDN w:val="0"/>
              <w:adjustRightInd w:val="0"/>
              <w:spacing w:line="360" w:lineRule="auto"/>
              <w:ind w:left="346"/>
              <w:jc w:val="both"/>
              <w:rPr>
                <w:rFonts w:ascii="Georgia" w:hAnsi="Georgia" w:cs="Arial"/>
                <w:color w:val="92D050"/>
              </w:rPr>
            </w:pPr>
            <w:r w:rsidRPr="00EF765F">
              <w:rPr>
                <w:rFonts w:ascii="Georgia" w:hAnsi="Georgia" w:cs="Arial"/>
                <w:color w:val="92D050"/>
              </w:rPr>
              <w:t xml:space="preserve"> </w:t>
            </w:r>
          </w:p>
          <w:p w14:paraId="67E930F2" w14:textId="6C4F544F" w:rsidR="00A567C2" w:rsidRPr="006E056D" w:rsidRDefault="00A567C2" w:rsidP="000C7AC0">
            <w:pPr>
              <w:autoSpaceDE w:val="0"/>
              <w:autoSpaceDN w:val="0"/>
              <w:adjustRightInd w:val="0"/>
              <w:spacing w:line="360" w:lineRule="auto"/>
              <w:ind w:left="346"/>
              <w:jc w:val="both"/>
              <w:rPr>
                <w:rFonts w:ascii="Georgia" w:hAnsi="Georgia" w:cs="Arial"/>
              </w:rPr>
            </w:pPr>
            <w:r w:rsidRPr="006E056D">
              <w:rPr>
                <w:rFonts w:ascii="Georgia" w:hAnsi="Georgia" w:cs="Wingdings"/>
              </w:rPr>
              <w:t></w:t>
            </w:r>
            <w:r w:rsidRPr="006E056D">
              <w:rPr>
                <w:rFonts w:ascii="Georgia" w:hAnsi="Georgia" w:cs="Arial"/>
              </w:rPr>
              <w:t xml:space="preserve"> </w:t>
            </w:r>
            <w:r w:rsidRPr="006E056D">
              <w:rPr>
                <w:rFonts w:ascii="Georgia" w:hAnsi="Georgia" w:cs="Arial"/>
                <w:b/>
              </w:rPr>
              <w:t>Asignaturas con mayor índice de reprobación</w:t>
            </w:r>
            <w:r w:rsidRPr="006E056D">
              <w:rPr>
                <w:rFonts w:ascii="Georgia" w:hAnsi="Georgia" w:cs="Arial"/>
                <w:b/>
                <w:bCs/>
              </w:rPr>
              <w:t xml:space="preserve">. </w:t>
            </w:r>
          </w:p>
          <w:p w14:paraId="3A6254E8" w14:textId="199ADFA4" w:rsidR="008D0817" w:rsidRPr="006E056D" w:rsidRDefault="002E7350" w:rsidP="000C7AC0">
            <w:pPr>
              <w:autoSpaceDE w:val="0"/>
              <w:autoSpaceDN w:val="0"/>
              <w:adjustRightInd w:val="0"/>
              <w:spacing w:line="360" w:lineRule="auto"/>
              <w:ind w:left="346"/>
              <w:jc w:val="both"/>
              <w:rPr>
                <w:rFonts w:ascii="Georgia" w:hAnsi="Georgia" w:cs="Arial"/>
              </w:rPr>
            </w:pPr>
            <w:r w:rsidRPr="006E056D">
              <w:rPr>
                <w:rFonts w:ascii="Georgia" w:hAnsi="Georgia" w:cs="Arial"/>
              </w:rPr>
              <w:t>Con información disponible en el SIIAA se puede calcular el índice para cada cohorte desde 2007, para ejemplo s</w:t>
            </w:r>
            <w:r w:rsidR="008D0817" w:rsidRPr="006E056D">
              <w:rPr>
                <w:rFonts w:ascii="Georgia" w:hAnsi="Georgia" w:cs="Arial"/>
              </w:rPr>
              <w:t>e enlistan a continuación las 20 materias con mayor índice de reprobación del PAI</w:t>
            </w:r>
            <w:r w:rsidR="006E056D">
              <w:rPr>
                <w:rFonts w:ascii="Georgia" w:hAnsi="Georgia" w:cs="Arial"/>
              </w:rPr>
              <w:t>AH</w:t>
            </w:r>
            <w:r w:rsidR="00C40E91" w:rsidRPr="006E056D">
              <w:rPr>
                <w:rFonts w:ascii="Georgia" w:hAnsi="Georgia" w:cs="Arial"/>
              </w:rPr>
              <w:t xml:space="preserve"> obtenidas por l</w:t>
            </w:r>
            <w:r w:rsidR="006E056D">
              <w:rPr>
                <w:rFonts w:ascii="Georgia" w:hAnsi="Georgia" w:cs="Arial"/>
              </w:rPr>
              <w:t>a cohorte generacional 2012-2016</w:t>
            </w:r>
            <w:r w:rsidR="008D0817" w:rsidRPr="006E056D">
              <w:rPr>
                <w:rFonts w:ascii="Georgia" w:hAnsi="Georgia" w:cs="Arial"/>
              </w:rPr>
              <w:t xml:space="preserve">. </w:t>
            </w:r>
          </w:p>
          <w:tbl>
            <w:tblPr>
              <w:tblW w:w="7200" w:type="dxa"/>
              <w:jc w:val="center"/>
              <w:tblCellMar>
                <w:left w:w="70" w:type="dxa"/>
                <w:right w:w="70" w:type="dxa"/>
              </w:tblCellMar>
              <w:tblLook w:val="04A0" w:firstRow="1" w:lastRow="0" w:firstColumn="1" w:lastColumn="0" w:noHBand="0" w:noVBand="1"/>
            </w:tblPr>
            <w:tblGrid>
              <w:gridCol w:w="1200"/>
              <w:gridCol w:w="3600"/>
              <w:gridCol w:w="1200"/>
              <w:gridCol w:w="1200"/>
            </w:tblGrid>
            <w:tr w:rsidR="006E056D" w:rsidRPr="006E056D" w14:paraId="69570A2D" w14:textId="77777777" w:rsidTr="006E056D">
              <w:trPr>
                <w:trHeight w:val="36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687E8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Clave de la</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14:paraId="57C9FD2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7B02407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206F4FD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 de</w:t>
                  </w:r>
                </w:p>
              </w:tc>
            </w:tr>
            <w:tr w:rsidR="006E056D" w:rsidRPr="006E056D" w14:paraId="3AE77E98"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2E521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Materia</w:t>
                  </w:r>
                </w:p>
              </w:tc>
              <w:tc>
                <w:tcPr>
                  <w:tcW w:w="3600" w:type="dxa"/>
                  <w:tcBorders>
                    <w:top w:val="nil"/>
                    <w:left w:val="nil"/>
                    <w:bottom w:val="single" w:sz="8" w:space="0" w:color="000000"/>
                    <w:right w:val="single" w:sz="8" w:space="0" w:color="000000"/>
                  </w:tcBorders>
                  <w:shd w:val="clear" w:color="auto" w:fill="auto"/>
                  <w:vAlign w:val="center"/>
                  <w:hideMark/>
                </w:tcPr>
                <w:p w14:paraId="4B100BD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1A39FAF"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3D31CF3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Reprob.</w:t>
                  </w:r>
                </w:p>
              </w:tc>
            </w:tr>
            <w:tr w:rsidR="006E056D" w:rsidRPr="006E056D" w14:paraId="5933E9A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F0729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lastRenderedPageBreak/>
                    <w:t>SECA401</w:t>
                  </w:r>
                </w:p>
              </w:tc>
              <w:tc>
                <w:tcPr>
                  <w:tcW w:w="3600" w:type="dxa"/>
                  <w:tcBorders>
                    <w:top w:val="nil"/>
                    <w:left w:val="nil"/>
                    <w:bottom w:val="single" w:sz="8" w:space="0" w:color="000000"/>
                    <w:right w:val="single" w:sz="8" w:space="0" w:color="000000"/>
                  </w:tcBorders>
                  <w:shd w:val="clear" w:color="auto" w:fill="auto"/>
                  <w:vAlign w:val="center"/>
                  <w:hideMark/>
                </w:tcPr>
                <w:p w14:paraId="6C69283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19383DD1"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80</w:t>
                  </w:r>
                </w:p>
              </w:tc>
              <w:tc>
                <w:tcPr>
                  <w:tcW w:w="1200" w:type="dxa"/>
                  <w:tcBorders>
                    <w:top w:val="nil"/>
                    <w:left w:val="nil"/>
                    <w:bottom w:val="single" w:sz="8" w:space="0" w:color="000000"/>
                    <w:right w:val="single" w:sz="8" w:space="0" w:color="000000"/>
                  </w:tcBorders>
                  <w:shd w:val="clear" w:color="auto" w:fill="auto"/>
                  <w:vAlign w:val="center"/>
                  <w:hideMark/>
                </w:tcPr>
                <w:p w14:paraId="1DA8363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38</w:t>
                  </w:r>
                </w:p>
              </w:tc>
            </w:tr>
            <w:tr w:rsidR="006E056D" w:rsidRPr="006E056D" w14:paraId="66E4505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970B60"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SBOT405</w:t>
                  </w:r>
                </w:p>
              </w:tc>
              <w:tc>
                <w:tcPr>
                  <w:tcW w:w="3600" w:type="dxa"/>
                  <w:tcBorders>
                    <w:top w:val="nil"/>
                    <w:left w:val="nil"/>
                    <w:bottom w:val="single" w:sz="8" w:space="0" w:color="000000"/>
                    <w:right w:val="single" w:sz="8" w:space="0" w:color="000000"/>
                  </w:tcBorders>
                  <w:shd w:val="clear" w:color="auto" w:fill="auto"/>
                  <w:vAlign w:val="center"/>
                  <w:hideMark/>
                </w:tcPr>
                <w:p w14:paraId="389C30B3"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5B05202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84</w:t>
                  </w:r>
                </w:p>
              </w:tc>
              <w:tc>
                <w:tcPr>
                  <w:tcW w:w="1200" w:type="dxa"/>
                  <w:tcBorders>
                    <w:top w:val="nil"/>
                    <w:left w:val="nil"/>
                    <w:bottom w:val="single" w:sz="8" w:space="0" w:color="000000"/>
                    <w:right w:val="single" w:sz="8" w:space="0" w:color="000000"/>
                  </w:tcBorders>
                  <w:shd w:val="clear" w:color="auto" w:fill="auto"/>
                  <w:vAlign w:val="center"/>
                  <w:hideMark/>
                </w:tcPr>
                <w:p w14:paraId="6EAFBCA1"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32</w:t>
                  </w:r>
                </w:p>
              </w:tc>
            </w:tr>
            <w:tr w:rsidR="006E056D" w:rsidRPr="006E056D" w14:paraId="4F997D79"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EC04EE"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SAGM409</w:t>
                  </w:r>
                </w:p>
              </w:tc>
              <w:tc>
                <w:tcPr>
                  <w:tcW w:w="3600" w:type="dxa"/>
                  <w:tcBorders>
                    <w:top w:val="nil"/>
                    <w:left w:val="nil"/>
                    <w:bottom w:val="single" w:sz="8" w:space="0" w:color="000000"/>
                    <w:right w:val="single" w:sz="8" w:space="0" w:color="000000"/>
                  </w:tcBorders>
                  <w:shd w:val="clear" w:color="auto" w:fill="auto"/>
                  <w:vAlign w:val="center"/>
                  <w:hideMark/>
                </w:tcPr>
                <w:p w14:paraId="7C86160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3F08A04D"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48FA9100"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23</w:t>
                  </w:r>
                </w:p>
              </w:tc>
            </w:tr>
            <w:tr w:rsidR="006E056D" w:rsidRPr="006E056D" w14:paraId="30B702E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6F67F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SDEC427</w:t>
                  </w:r>
                </w:p>
              </w:tc>
              <w:tc>
                <w:tcPr>
                  <w:tcW w:w="3600" w:type="dxa"/>
                  <w:tcBorders>
                    <w:top w:val="nil"/>
                    <w:left w:val="nil"/>
                    <w:bottom w:val="single" w:sz="8" w:space="0" w:color="000000"/>
                    <w:right w:val="single" w:sz="8" w:space="0" w:color="000000"/>
                  </w:tcBorders>
                  <w:shd w:val="clear" w:color="auto" w:fill="auto"/>
                  <w:vAlign w:val="center"/>
                  <w:hideMark/>
                </w:tcPr>
                <w:p w14:paraId="22F3725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BIOESTADÍSTICA</w:t>
                  </w:r>
                </w:p>
              </w:tc>
              <w:tc>
                <w:tcPr>
                  <w:tcW w:w="1200" w:type="dxa"/>
                  <w:tcBorders>
                    <w:top w:val="nil"/>
                    <w:left w:val="nil"/>
                    <w:bottom w:val="single" w:sz="8" w:space="0" w:color="000000"/>
                    <w:right w:val="single" w:sz="8" w:space="0" w:color="000000"/>
                  </w:tcBorders>
                  <w:shd w:val="clear" w:color="auto" w:fill="auto"/>
                  <w:vAlign w:val="center"/>
                  <w:hideMark/>
                </w:tcPr>
                <w:p w14:paraId="7076AC7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68</w:t>
                  </w:r>
                </w:p>
              </w:tc>
              <w:tc>
                <w:tcPr>
                  <w:tcW w:w="1200" w:type="dxa"/>
                  <w:tcBorders>
                    <w:top w:val="nil"/>
                    <w:left w:val="nil"/>
                    <w:bottom w:val="single" w:sz="8" w:space="0" w:color="000000"/>
                    <w:right w:val="single" w:sz="8" w:space="0" w:color="000000"/>
                  </w:tcBorders>
                  <w:shd w:val="clear" w:color="auto" w:fill="auto"/>
                  <w:vAlign w:val="center"/>
                  <w:hideMark/>
                </w:tcPr>
                <w:p w14:paraId="13C2BC1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23</w:t>
                  </w:r>
                </w:p>
              </w:tc>
            </w:tr>
            <w:tr w:rsidR="006E056D" w:rsidRPr="006E056D" w14:paraId="594227F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F6CFAC"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SHOR457</w:t>
                  </w:r>
                </w:p>
              </w:tc>
              <w:tc>
                <w:tcPr>
                  <w:tcW w:w="3600" w:type="dxa"/>
                  <w:tcBorders>
                    <w:top w:val="nil"/>
                    <w:left w:val="nil"/>
                    <w:bottom w:val="single" w:sz="8" w:space="0" w:color="000000"/>
                    <w:right w:val="single" w:sz="8" w:space="0" w:color="000000"/>
                  </w:tcBorders>
                  <w:shd w:val="clear" w:color="auto" w:fill="auto"/>
                  <w:vAlign w:val="center"/>
                  <w:hideMark/>
                </w:tcPr>
                <w:p w14:paraId="5289FA6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ORNAMENTALES</w:t>
                  </w:r>
                </w:p>
              </w:tc>
              <w:tc>
                <w:tcPr>
                  <w:tcW w:w="1200" w:type="dxa"/>
                  <w:tcBorders>
                    <w:top w:val="nil"/>
                    <w:left w:val="nil"/>
                    <w:bottom w:val="single" w:sz="8" w:space="0" w:color="000000"/>
                    <w:right w:val="single" w:sz="8" w:space="0" w:color="000000"/>
                  </w:tcBorders>
                  <w:shd w:val="clear" w:color="auto" w:fill="auto"/>
                  <w:vAlign w:val="center"/>
                  <w:hideMark/>
                </w:tcPr>
                <w:p w14:paraId="12596565"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31</w:t>
                  </w:r>
                </w:p>
              </w:tc>
              <w:tc>
                <w:tcPr>
                  <w:tcW w:w="1200" w:type="dxa"/>
                  <w:tcBorders>
                    <w:top w:val="nil"/>
                    <w:left w:val="nil"/>
                    <w:bottom w:val="single" w:sz="8" w:space="0" w:color="000000"/>
                    <w:right w:val="single" w:sz="8" w:space="0" w:color="000000"/>
                  </w:tcBorders>
                  <w:shd w:val="clear" w:color="auto" w:fill="auto"/>
                  <w:vAlign w:val="center"/>
                  <w:hideMark/>
                </w:tcPr>
                <w:p w14:paraId="0A938AD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26</w:t>
                  </w:r>
                </w:p>
              </w:tc>
            </w:tr>
            <w:tr w:rsidR="006E056D" w:rsidRPr="006E056D" w14:paraId="1E5DF30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03B147"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SCSB421</w:t>
                  </w:r>
                </w:p>
              </w:tc>
              <w:tc>
                <w:tcPr>
                  <w:tcW w:w="3600" w:type="dxa"/>
                  <w:tcBorders>
                    <w:top w:val="nil"/>
                    <w:left w:val="nil"/>
                    <w:bottom w:val="single" w:sz="8" w:space="0" w:color="000000"/>
                    <w:right w:val="single" w:sz="8" w:space="0" w:color="000000"/>
                  </w:tcBorders>
                  <w:shd w:val="clear" w:color="auto" w:fill="auto"/>
                  <w:vAlign w:val="center"/>
                  <w:hideMark/>
                </w:tcPr>
                <w:p w14:paraId="5AB4D160"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5D12EE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63</w:t>
                  </w:r>
                </w:p>
              </w:tc>
              <w:tc>
                <w:tcPr>
                  <w:tcW w:w="1200" w:type="dxa"/>
                  <w:tcBorders>
                    <w:top w:val="nil"/>
                    <w:left w:val="nil"/>
                    <w:bottom w:val="single" w:sz="8" w:space="0" w:color="000000"/>
                    <w:right w:val="single" w:sz="8" w:space="0" w:color="000000"/>
                  </w:tcBorders>
                  <w:shd w:val="clear" w:color="auto" w:fill="auto"/>
                  <w:vAlign w:val="center"/>
                  <w:hideMark/>
                </w:tcPr>
                <w:p w14:paraId="25007A3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13</w:t>
                  </w:r>
                </w:p>
              </w:tc>
            </w:tr>
            <w:tr w:rsidR="006E056D" w:rsidRPr="006E056D" w14:paraId="25B48DFC"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40A22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SCSB403</w:t>
                  </w:r>
                </w:p>
              </w:tc>
              <w:tc>
                <w:tcPr>
                  <w:tcW w:w="3600" w:type="dxa"/>
                  <w:tcBorders>
                    <w:top w:val="nil"/>
                    <w:left w:val="nil"/>
                    <w:bottom w:val="single" w:sz="8" w:space="0" w:color="000000"/>
                    <w:right w:val="single" w:sz="8" w:space="0" w:color="000000"/>
                  </w:tcBorders>
                  <w:shd w:val="clear" w:color="auto" w:fill="auto"/>
                  <w:vAlign w:val="center"/>
                  <w:hideMark/>
                </w:tcPr>
                <w:p w14:paraId="6B9A0A8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0F93FFF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3BCF95D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11</w:t>
                  </w:r>
                </w:p>
              </w:tc>
            </w:tr>
            <w:tr w:rsidR="006E056D" w:rsidRPr="006E056D" w14:paraId="4A6C625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AB7C27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SPAR485</w:t>
                  </w:r>
                </w:p>
              </w:tc>
              <w:tc>
                <w:tcPr>
                  <w:tcW w:w="3600" w:type="dxa"/>
                  <w:tcBorders>
                    <w:top w:val="nil"/>
                    <w:left w:val="nil"/>
                    <w:bottom w:val="single" w:sz="8" w:space="0" w:color="000000"/>
                    <w:right w:val="single" w:sz="8" w:space="0" w:color="000000"/>
                  </w:tcBorders>
                  <w:shd w:val="clear" w:color="auto" w:fill="auto"/>
                  <w:vAlign w:val="center"/>
                  <w:hideMark/>
                </w:tcPr>
                <w:p w14:paraId="16ABC80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5725F0B0"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658F6D9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13</w:t>
                  </w:r>
                </w:p>
              </w:tc>
            </w:tr>
            <w:tr w:rsidR="006E056D" w:rsidRPr="006E056D" w14:paraId="2A4B548F"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069D8B"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SRYD426</w:t>
                  </w:r>
                </w:p>
              </w:tc>
              <w:tc>
                <w:tcPr>
                  <w:tcW w:w="3600" w:type="dxa"/>
                  <w:tcBorders>
                    <w:top w:val="nil"/>
                    <w:left w:val="nil"/>
                    <w:bottom w:val="single" w:sz="8" w:space="0" w:color="000000"/>
                    <w:right w:val="single" w:sz="8" w:space="0" w:color="000000"/>
                  </w:tcBorders>
                  <w:shd w:val="clear" w:color="auto" w:fill="auto"/>
                  <w:vAlign w:val="center"/>
                  <w:hideMark/>
                </w:tcPr>
                <w:p w14:paraId="07D6BED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5463A2F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0D705A7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11</w:t>
                  </w:r>
                </w:p>
              </w:tc>
            </w:tr>
            <w:tr w:rsidR="006E056D" w:rsidRPr="006E056D" w14:paraId="31F4654B"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7B6CF"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SHOR463</w:t>
                  </w:r>
                </w:p>
              </w:tc>
              <w:tc>
                <w:tcPr>
                  <w:tcW w:w="3600" w:type="dxa"/>
                  <w:tcBorders>
                    <w:top w:val="nil"/>
                    <w:left w:val="nil"/>
                    <w:bottom w:val="single" w:sz="8" w:space="0" w:color="000000"/>
                    <w:right w:val="single" w:sz="8" w:space="0" w:color="000000"/>
                  </w:tcBorders>
                  <w:shd w:val="clear" w:color="auto" w:fill="auto"/>
                  <w:vAlign w:val="center"/>
                  <w:hideMark/>
                </w:tcPr>
                <w:p w14:paraId="082CFA4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PRODUCCIÓN DE ORNAMENTALES DE CORTE</w:t>
                  </w:r>
                </w:p>
              </w:tc>
              <w:tc>
                <w:tcPr>
                  <w:tcW w:w="1200" w:type="dxa"/>
                  <w:tcBorders>
                    <w:top w:val="nil"/>
                    <w:left w:val="nil"/>
                    <w:bottom w:val="single" w:sz="8" w:space="0" w:color="000000"/>
                    <w:right w:val="single" w:sz="8" w:space="0" w:color="000000"/>
                  </w:tcBorders>
                  <w:shd w:val="clear" w:color="auto" w:fill="auto"/>
                  <w:vAlign w:val="center"/>
                  <w:hideMark/>
                </w:tcPr>
                <w:p w14:paraId="4089DF1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52</w:t>
                  </w:r>
                </w:p>
              </w:tc>
              <w:tc>
                <w:tcPr>
                  <w:tcW w:w="1200" w:type="dxa"/>
                  <w:tcBorders>
                    <w:top w:val="nil"/>
                    <w:left w:val="nil"/>
                    <w:bottom w:val="single" w:sz="8" w:space="0" w:color="000000"/>
                    <w:right w:val="single" w:sz="8" w:space="0" w:color="000000"/>
                  </w:tcBorders>
                  <w:shd w:val="clear" w:color="auto" w:fill="auto"/>
                  <w:vAlign w:val="center"/>
                  <w:hideMark/>
                </w:tcPr>
                <w:p w14:paraId="04404DC6"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12</w:t>
                  </w:r>
                </w:p>
              </w:tc>
            </w:tr>
            <w:tr w:rsidR="006E056D" w:rsidRPr="006E056D" w14:paraId="30E32132"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DEC93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SUAI401</w:t>
                  </w:r>
                </w:p>
              </w:tc>
              <w:tc>
                <w:tcPr>
                  <w:tcW w:w="3600" w:type="dxa"/>
                  <w:tcBorders>
                    <w:top w:val="nil"/>
                    <w:left w:val="nil"/>
                    <w:bottom w:val="single" w:sz="8" w:space="0" w:color="000000"/>
                    <w:right w:val="single" w:sz="8" w:space="0" w:color="000000"/>
                  </w:tcBorders>
                  <w:shd w:val="clear" w:color="auto" w:fill="auto"/>
                  <w:vAlign w:val="center"/>
                  <w:hideMark/>
                </w:tcPr>
                <w:p w14:paraId="08D9E3B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A02188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2D73071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9</w:t>
                  </w:r>
                </w:p>
              </w:tc>
            </w:tr>
            <w:tr w:rsidR="006E056D" w:rsidRPr="006E056D" w14:paraId="7606128C"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7D44F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SCSB401</w:t>
                  </w:r>
                </w:p>
              </w:tc>
              <w:tc>
                <w:tcPr>
                  <w:tcW w:w="3600" w:type="dxa"/>
                  <w:tcBorders>
                    <w:top w:val="nil"/>
                    <w:left w:val="nil"/>
                    <w:bottom w:val="single" w:sz="8" w:space="0" w:color="000000"/>
                    <w:right w:val="single" w:sz="8" w:space="0" w:color="000000"/>
                  </w:tcBorders>
                  <w:shd w:val="clear" w:color="auto" w:fill="auto"/>
                  <w:vAlign w:val="center"/>
                  <w:hideMark/>
                </w:tcPr>
                <w:p w14:paraId="24CBB4B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35E0830F"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0110A13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9</w:t>
                  </w:r>
                </w:p>
              </w:tc>
            </w:tr>
            <w:tr w:rsidR="006E056D" w:rsidRPr="006E056D" w14:paraId="3CBFBFA7"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0274F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SSUE403</w:t>
                  </w:r>
                </w:p>
              </w:tc>
              <w:tc>
                <w:tcPr>
                  <w:tcW w:w="3600" w:type="dxa"/>
                  <w:tcBorders>
                    <w:top w:val="nil"/>
                    <w:left w:val="nil"/>
                    <w:bottom w:val="single" w:sz="8" w:space="0" w:color="000000"/>
                    <w:right w:val="single" w:sz="8" w:space="0" w:color="000000"/>
                  </w:tcBorders>
                  <w:shd w:val="clear" w:color="auto" w:fill="auto"/>
                  <w:vAlign w:val="center"/>
                  <w:hideMark/>
                </w:tcPr>
                <w:p w14:paraId="134D8FD5"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2193940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64</w:t>
                  </w:r>
                </w:p>
              </w:tc>
              <w:tc>
                <w:tcPr>
                  <w:tcW w:w="1200" w:type="dxa"/>
                  <w:tcBorders>
                    <w:top w:val="nil"/>
                    <w:left w:val="nil"/>
                    <w:bottom w:val="single" w:sz="8" w:space="0" w:color="000000"/>
                    <w:right w:val="single" w:sz="8" w:space="0" w:color="000000"/>
                  </w:tcBorders>
                  <w:shd w:val="clear" w:color="auto" w:fill="auto"/>
                  <w:vAlign w:val="center"/>
                  <w:hideMark/>
                </w:tcPr>
                <w:p w14:paraId="35A2AC7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10</w:t>
                  </w:r>
                </w:p>
              </w:tc>
            </w:tr>
            <w:tr w:rsidR="006E056D" w:rsidRPr="006E056D" w14:paraId="26545024"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2842C3"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SBOT422</w:t>
                  </w:r>
                </w:p>
              </w:tc>
              <w:tc>
                <w:tcPr>
                  <w:tcW w:w="3600" w:type="dxa"/>
                  <w:tcBorders>
                    <w:top w:val="nil"/>
                    <w:left w:val="nil"/>
                    <w:bottom w:val="single" w:sz="8" w:space="0" w:color="000000"/>
                    <w:right w:val="single" w:sz="8" w:space="0" w:color="000000"/>
                  </w:tcBorders>
                  <w:shd w:val="clear" w:color="auto" w:fill="auto"/>
                  <w:vAlign w:val="center"/>
                  <w:hideMark/>
                </w:tcPr>
                <w:p w14:paraId="5A95E53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4386650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62</w:t>
                  </w:r>
                </w:p>
              </w:tc>
              <w:tc>
                <w:tcPr>
                  <w:tcW w:w="1200" w:type="dxa"/>
                  <w:tcBorders>
                    <w:top w:val="nil"/>
                    <w:left w:val="nil"/>
                    <w:bottom w:val="single" w:sz="8" w:space="0" w:color="000000"/>
                    <w:right w:val="single" w:sz="8" w:space="0" w:color="000000"/>
                  </w:tcBorders>
                  <w:shd w:val="clear" w:color="auto" w:fill="auto"/>
                  <w:vAlign w:val="center"/>
                  <w:hideMark/>
                </w:tcPr>
                <w:p w14:paraId="15DEFB1D"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w:t>
                  </w:r>
                </w:p>
              </w:tc>
            </w:tr>
            <w:tr w:rsidR="006E056D" w:rsidRPr="006E056D" w14:paraId="545C7E66"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934F4C"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SFIT401</w:t>
                  </w:r>
                </w:p>
              </w:tc>
              <w:tc>
                <w:tcPr>
                  <w:tcW w:w="3600" w:type="dxa"/>
                  <w:tcBorders>
                    <w:top w:val="nil"/>
                    <w:left w:val="nil"/>
                    <w:bottom w:val="single" w:sz="8" w:space="0" w:color="000000"/>
                    <w:right w:val="single" w:sz="8" w:space="0" w:color="000000"/>
                  </w:tcBorders>
                  <w:shd w:val="clear" w:color="auto" w:fill="auto"/>
                  <w:vAlign w:val="center"/>
                  <w:hideMark/>
                </w:tcPr>
                <w:p w14:paraId="2D55BE6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4D7613D7"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45E3EF34"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4318379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69E71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SPAR486</w:t>
                  </w:r>
                </w:p>
              </w:tc>
              <w:tc>
                <w:tcPr>
                  <w:tcW w:w="3600" w:type="dxa"/>
                  <w:tcBorders>
                    <w:top w:val="nil"/>
                    <w:left w:val="nil"/>
                    <w:bottom w:val="single" w:sz="8" w:space="0" w:color="000000"/>
                    <w:right w:val="single" w:sz="8" w:space="0" w:color="000000"/>
                  </w:tcBorders>
                  <w:shd w:val="clear" w:color="auto" w:fill="auto"/>
                  <w:vAlign w:val="center"/>
                  <w:hideMark/>
                </w:tcPr>
                <w:p w14:paraId="28D36DF8"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522E8C73"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55</w:t>
                  </w:r>
                </w:p>
              </w:tc>
              <w:tc>
                <w:tcPr>
                  <w:tcW w:w="1200" w:type="dxa"/>
                  <w:tcBorders>
                    <w:top w:val="nil"/>
                    <w:left w:val="nil"/>
                    <w:bottom w:val="single" w:sz="8" w:space="0" w:color="000000"/>
                    <w:right w:val="single" w:sz="8" w:space="0" w:color="000000"/>
                  </w:tcBorders>
                  <w:shd w:val="clear" w:color="auto" w:fill="auto"/>
                  <w:vAlign w:val="center"/>
                  <w:hideMark/>
                </w:tcPr>
                <w:p w14:paraId="5ECEEAF2"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373832EE"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1917AA"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SADM474</w:t>
                  </w:r>
                </w:p>
              </w:tc>
              <w:tc>
                <w:tcPr>
                  <w:tcW w:w="3600" w:type="dxa"/>
                  <w:tcBorders>
                    <w:top w:val="nil"/>
                    <w:left w:val="nil"/>
                    <w:bottom w:val="single" w:sz="8" w:space="0" w:color="000000"/>
                    <w:right w:val="single" w:sz="8" w:space="0" w:color="000000"/>
                  </w:tcBorders>
                  <w:shd w:val="clear" w:color="auto" w:fill="auto"/>
                  <w:vAlign w:val="center"/>
                  <w:hideMark/>
                </w:tcPr>
                <w:p w14:paraId="44AD81A4"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4F5342D9"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4838699B"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8</w:t>
                  </w:r>
                </w:p>
              </w:tc>
            </w:tr>
            <w:tr w:rsidR="006E056D" w:rsidRPr="006E056D" w14:paraId="4E7F8C3F"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06A337"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SMAQ424</w:t>
                  </w:r>
                </w:p>
              </w:tc>
              <w:tc>
                <w:tcPr>
                  <w:tcW w:w="3600" w:type="dxa"/>
                  <w:tcBorders>
                    <w:top w:val="nil"/>
                    <w:left w:val="nil"/>
                    <w:bottom w:val="single" w:sz="8" w:space="0" w:color="000000"/>
                    <w:right w:val="single" w:sz="8" w:space="0" w:color="000000"/>
                  </w:tcBorders>
                  <w:shd w:val="clear" w:color="auto" w:fill="auto"/>
                  <w:vAlign w:val="center"/>
                  <w:hideMark/>
                </w:tcPr>
                <w:p w14:paraId="53B024C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27800884"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59</w:t>
                  </w:r>
                </w:p>
              </w:tc>
              <w:tc>
                <w:tcPr>
                  <w:tcW w:w="1200" w:type="dxa"/>
                  <w:tcBorders>
                    <w:top w:val="nil"/>
                    <w:left w:val="nil"/>
                    <w:bottom w:val="single" w:sz="8" w:space="0" w:color="000000"/>
                    <w:right w:val="single" w:sz="8" w:space="0" w:color="000000"/>
                  </w:tcBorders>
                  <w:shd w:val="clear" w:color="auto" w:fill="auto"/>
                  <w:vAlign w:val="center"/>
                  <w:hideMark/>
                </w:tcPr>
                <w:p w14:paraId="75D3841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w:t>
                  </w:r>
                </w:p>
              </w:tc>
            </w:tr>
            <w:tr w:rsidR="006E056D" w:rsidRPr="006E056D" w14:paraId="6B002725"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42CB9"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SHOR465</w:t>
                  </w:r>
                </w:p>
              </w:tc>
              <w:tc>
                <w:tcPr>
                  <w:tcW w:w="3600" w:type="dxa"/>
                  <w:tcBorders>
                    <w:top w:val="nil"/>
                    <w:left w:val="nil"/>
                    <w:bottom w:val="single" w:sz="8" w:space="0" w:color="000000"/>
                    <w:right w:val="single" w:sz="8" w:space="0" w:color="000000"/>
                  </w:tcBorders>
                  <w:shd w:val="clear" w:color="auto" w:fill="auto"/>
                  <w:vAlign w:val="center"/>
                  <w:hideMark/>
                </w:tcPr>
                <w:p w14:paraId="02A474E6"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7A255E2A"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069A5D76"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7</w:t>
                  </w:r>
                </w:p>
              </w:tc>
            </w:tr>
            <w:tr w:rsidR="006E056D" w:rsidRPr="006E056D" w14:paraId="78A91D01" w14:textId="77777777" w:rsidTr="006E056D">
              <w:trPr>
                <w:trHeight w:val="36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EAA7E1"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SCSB408</w:t>
                  </w:r>
                </w:p>
              </w:tc>
              <w:tc>
                <w:tcPr>
                  <w:tcW w:w="3600" w:type="dxa"/>
                  <w:tcBorders>
                    <w:top w:val="nil"/>
                    <w:left w:val="nil"/>
                    <w:bottom w:val="single" w:sz="8" w:space="0" w:color="000000"/>
                    <w:right w:val="single" w:sz="8" w:space="0" w:color="000000"/>
                  </w:tcBorders>
                  <w:shd w:val="clear" w:color="auto" w:fill="auto"/>
                  <w:vAlign w:val="center"/>
                  <w:hideMark/>
                </w:tcPr>
                <w:p w14:paraId="6837633D" w14:textId="77777777" w:rsidR="006E056D" w:rsidRPr="006E056D" w:rsidRDefault="006E056D" w:rsidP="006E056D">
                  <w:pPr>
                    <w:spacing w:after="0" w:line="240" w:lineRule="auto"/>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2FE708C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68</w:t>
                  </w:r>
                </w:p>
              </w:tc>
              <w:tc>
                <w:tcPr>
                  <w:tcW w:w="1200" w:type="dxa"/>
                  <w:tcBorders>
                    <w:top w:val="nil"/>
                    <w:left w:val="nil"/>
                    <w:bottom w:val="single" w:sz="8" w:space="0" w:color="000000"/>
                    <w:right w:val="single" w:sz="8" w:space="0" w:color="000000"/>
                  </w:tcBorders>
                  <w:shd w:val="clear" w:color="auto" w:fill="auto"/>
                  <w:vAlign w:val="center"/>
                  <w:hideMark/>
                </w:tcPr>
                <w:p w14:paraId="4D48B088" w14:textId="77777777" w:rsidR="006E056D" w:rsidRPr="006E056D" w:rsidRDefault="006E056D" w:rsidP="006E056D">
                  <w:pPr>
                    <w:spacing w:after="0" w:line="240" w:lineRule="auto"/>
                    <w:jc w:val="center"/>
                    <w:rPr>
                      <w:rFonts w:ascii="Arial" w:eastAsia="Times New Roman" w:hAnsi="Arial" w:cs="Arial"/>
                      <w:color w:val="000000"/>
                      <w:sz w:val="16"/>
                      <w:szCs w:val="16"/>
                      <w:lang w:eastAsia="es-MX"/>
                    </w:rPr>
                  </w:pPr>
                  <w:r w:rsidRPr="006E056D">
                    <w:rPr>
                      <w:rFonts w:ascii="Arial" w:eastAsia="Times New Roman" w:hAnsi="Arial" w:cs="Arial"/>
                      <w:color w:val="000000"/>
                      <w:sz w:val="16"/>
                      <w:szCs w:val="16"/>
                      <w:lang w:eastAsia="es-MX"/>
                    </w:rPr>
                    <w:t>5</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6E056D">
              <w:rPr>
                <w:rFonts w:ascii="Georgia" w:hAnsi="Georgia" w:cs="Arial"/>
              </w:rPr>
              <w:t>Fuente: Elaboración propia con datos del SIIAA</w:t>
            </w:r>
            <w:r w:rsidR="002E7350" w:rsidRPr="006E056D">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44" w:name="_Toc495482895"/>
      <w:r w:rsidRPr="00EE5F27">
        <w:rPr>
          <w:rFonts w:ascii="Georgia" w:hAnsi="Georgia"/>
          <w:b/>
          <w:color w:val="auto"/>
          <w:sz w:val="22"/>
          <w:szCs w:val="22"/>
        </w:rPr>
        <w:lastRenderedPageBreak/>
        <w:t>Categoría 3. Plan de Estudios</w:t>
      </w:r>
      <w:bookmarkEnd w:id="44"/>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8"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9"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0" w:history="1">
              <w:r w:rsidRPr="001C5221">
                <w:rPr>
                  <w:rStyle w:val="Hipervnculo"/>
                  <w:rFonts w:ascii="Georgia" w:hAnsi="Georgia" w:cs="Arial"/>
                </w:rPr>
                <w:t>Procedimiento para la Actualización Curricular</w:t>
              </w:r>
            </w:hyperlink>
            <w:r w:rsidRPr="000C7AC0">
              <w:rPr>
                <w:rFonts w:ascii="Georgia" w:hAnsi="Georgia" w:cs="Arial"/>
              </w:rPr>
              <w:t>. ((</w:t>
            </w:r>
            <w:hyperlink r:id="rId71"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2"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3"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4"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5"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6"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25379B7A" w:rsidR="00837E09" w:rsidRPr="000C7AC0" w:rsidRDefault="00F61B7D" w:rsidP="00B16F70">
            <w:pPr>
              <w:spacing w:line="360" w:lineRule="auto"/>
              <w:ind w:left="342"/>
              <w:jc w:val="both"/>
              <w:rPr>
                <w:rFonts w:ascii="Georgia" w:hAnsi="Georgia" w:cs="Arial"/>
                <w:b/>
                <w:bCs/>
                <w:color w:val="00B050"/>
              </w:rPr>
            </w:pPr>
            <w:r w:rsidRPr="00B16F70">
              <w:rPr>
                <w:rFonts w:ascii="Georgia" w:hAnsi="Georgia" w:cs="Arial"/>
                <w:bCs/>
              </w:rPr>
              <w:t>Para el PAI</w:t>
            </w:r>
            <w:r w:rsidR="00B16F70" w:rsidRPr="00B16F70">
              <w:rPr>
                <w:rFonts w:ascii="Georgia" w:hAnsi="Georgia" w:cs="Arial"/>
                <w:bCs/>
              </w:rPr>
              <w:t>AH</w:t>
            </w:r>
            <w:r w:rsidRPr="00B16F70">
              <w:rPr>
                <w:rFonts w:ascii="Georgia" w:hAnsi="Georgia" w:cs="Arial"/>
                <w:bCs/>
              </w:rPr>
              <w:t xml:space="preserve"> todo lo anterior esta detallado en los documentos </w:t>
            </w:r>
            <w:hyperlink r:id="rId77" w:history="1">
              <w:r w:rsidRPr="001A4EC7">
                <w:rPr>
                  <w:rStyle w:val="Hipervnculo"/>
                  <w:rFonts w:ascii="Georgia" w:hAnsi="Georgia" w:cs="Arial"/>
                  <w:bCs/>
                </w:rPr>
                <w:t>Plan de Desarrollo del PAI</w:t>
              </w:r>
              <w:r w:rsidR="00B16F70">
                <w:rPr>
                  <w:rStyle w:val="Hipervnculo"/>
                  <w:rFonts w:ascii="Georgia" w:hAnsi="Georgia" w:cs="Arial"/>
                  <w:bCs/>
                </w:rPr>
                <w:t>AH</w:t>
              </w:r>
            </w:hyperlink>
            <w:r w:rsidRPr="000C7AC0">
              <w:rPr>
                <w:rFonts w:ascii="Georgia" w:hAnsi="Georgia" w:cs="Arial"/>
                <w:bCs/>
              </w:rPr>
              <w:t xml:space="preserve"> </w:t>
            </w:r>
            <w:r w:rsidRPr="00B16F70">
              <w:rPr>
                <w:rFonts w:ascii="Georgia" w:hAnsi="Georgia" w:cs="Arial"/>
                <w:bCs/>
              </w:rPr>
              <w:t xml:space="preserve">y en el </w:t>
            </w:r>
            <w:hyperlink r:id="rId78" w:history="1">
              <w:r w:rsidR="001A4EC7" w:rsidRPr="00E64E8E">
                <w:rPr>
                  <w:rStyle w:val="Hipervnculo"/>
                  <w:rFonts w:ascii="Georgia" w:hAnsi="Georgia" w:cs="Arial"/>
                </w:rPr>
                <w:t xml:space="preserve">Plan Estudios </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B16F70">
              <w:rPr>
                <w:rFonts w:ascii="Georgia" w:hAnsi="Georgia" w:cs="Arial"/>
                <w:bCs/>
              </w:rPr>
              <w:t>AH</w:t>
            </w:r>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33CA879C" w14:textId="090A82CB" w:rsidR="00383729" w:rsidRPr="00AC04BC" w:rsidRDefault="00CC6DDC" w:rsidP="00383729">
            <w:pPr>
              <w:spacing w:line="360" w:lineRule="auto"/>
              <w:ind w:left="342"/>
              <w:jc w:val="both"/>
              <w:rPr>
                <w:rFonts w:ascii="Georgia" w:hAnsi="Georgia" w:cs="Arial"/>
                <w:color w:val="FF0000"/>
              </w:rPr>
            </w:pPr>
            <w:r w:rsidRPr="000C7AC0">
              <w:rPr>
                <w:rFonts w:ascii="Georgia" w:hAnsi="Georgia" w:cs="Arial"/>
              </w:rPr>
              <w:t xml:space="preserve">En el </w:t>
            </w:r>
            <w:hyperlink r:id="rId79"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DF3766">
              <w:rPr>
                <w:rFonts w:ascii="Georgia" w:hAnsi="Georgia" w:cs="Arial"/>
              </w:rPr>
              <w:t>Para el PAI</w:t>
            </w:r>
            <w:r w:rsidR="00383729">
              <w:rPr>
                <w:rFonts w:ascii="Georgia" w:hAnsi="Georgia" w:cs="Arial"/>
              </w:rPr>
              <w:t>AH</w:t>
            </w:r>
            <w:r w:rsidR="00883CDD" w:rsidRPr="00DF3766">
              <w:rPr>
                <w:rFonts w:ascii="Georgia" w:hAnsi="Georgia" w:cs="Arial"/>
              </w:rPr>
              <w:t xml:space="preserve"> lo anterior quedo establecido en el </w:t>
            </w:r>
            <w:r w:rsidR="00383729" w:rsidRPr="00B16F70">
              <w:rPr>
                <w:rFonts w:ascii="Georgia" w:hAnsi="Georgia" w:cs="Arial"/>
                <w:bCs/>
              </w:rPr>
              <w:t xml:space="preserve">documentos </w:t>
            </w:r>
            <w:hyperlink r:id="rId80" w:history="1">
              <w:r w:rsidR="00383729" w:rsidRPr="001A4EC7">
                <w:rPr>
                  <w:rStyle w:val="Hipervnculo"/>
                  <w:rFonts w:ascii="Georgia" w:hAnsi="Georgia" w:cs="Arial"/>
                  <w:bCs/>
                </w:rPr>
                <w:t>Plan de Desarrollo del PAI</w:t>
              </w:r>
              <w:r w:rsidR="00383729">
                <w:rPr>
                  <w:rStyle w:val="Hipervnculo"/>
                  <w:rFonts w:ascii="Georgia" w:hAnsi="Georgia" w:cs="Arial"/>
                  <w:bCs/>
                </w:rPr>
                <w:t>AH</w:t>
              </w:r>
            </w:hyperlink>
            <w:r w:rsidR="00383729" w:rsidRPr="000C7AC0">
              <w:rPr>
                <w:rFonts w:ascii="Georgia" w:hAnsi="Georgia" w:cs="Arial"/>
                <w:bCs/>
              </w:rPr>
              <w:t xml:space="preserve"> </w:t>
            </w:r>
            <w:r w:rsidR="00383729" w:rsidRPr="00B16F70">
              <w:rPr>
                <w:rFonts w:ascii="Georgia" w:hAnsi="Georgia" w:cs="Arial"/>
                <w:bCs/>
              </w:rPr>
              <w:t xml:space="preserve">y en el </w:t>
            </w:r>
            <w:hyperlink r:id="rId81" w:history="1">
              <w:r w:rsidR="00383729" w:rsidRPr="00E64E8E">
                <w:rPr>
                  <w:rStyle w:val="Hipervnculo"/>
                  <w:rFonts w:ascii="Georgia" w:hAnsi="Georgia" w:cs="Arial"/>
                </w:rPr>
                <w:t xml:space="preserve">Plan Estudios </w:t>
              </w:r>
            </w:hyperlink>
            <w:r w:rsidR="00383729">
              <w:rPr>
                <w:rFonts w:ascii="Georgia" w:hAnsi="Georgia" w:cs="Arial"/>
                <w:color w:val="FF0000"/>
              </w:rPr>
              <w:t xml:space="preserve"> </w:t>
            </w:r>
            <w:r w:rsidR="00383729" w:rsidRPr="000C7AC0">
              <w:rPr>
                <w:rFonts w:ascii="Georgia" w:hAnsi="Georgia" w:cs="Arial"/>
                <w:bCs/>
              </w:rPr>
              <w:t xml:space="preserve">del </w:t>
            </w:r>
            <w:r w:rsidR="00383729">
              <w:rPr>
                <w:rFonts w:ascii="Georgia" w:hAnsi="Georgia" w:cs="Arial"/>
                <w:bCs/>
              </w:rPr>
              <w:t>PAIAH.</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71187353" w14:textId="7516CE09" w:rsidR="00383729" w:rsidRPr="000C7AC0" w:rsidRDefault="00CC6DDC" w:rsidP="000C7AC0">
            <w:pPr>
              <w:pStyle w:val="Textoindependiente2"/>
              <w:spacing w:line="360" w:lineRule="auto"/>
              <w:ind w:left="343"/>
              <w:jc w:val="both"/>
              <w:rPr>
                <w:rFonts w:ascii="Georgia" w:hAnsi="Georgia" w:cs="Arial"/>
              </w:rPr>
            </w:pPr>
            <w:r w:rsidRPr="00383729">
              <w:rPr>
                <w:rFonts w:ascii="Georgia" w:hAnsi="Georgia" w:cs="Arial"/>
              </w:rPr>
              <w:t xml:space="preserve">Los resultados del Plan de Estudios inician y se fundamentan con la misión y la visión del programa, la cual se encuentra en el cuerpo del </w:t>
            </w:r>
            <w:hyperlink r:id="rId82" w:history="1">
              <w:r w:rsidR="00383729" w:rsidRPr="001A4EC7">
                <w:rPr>
                  <w:rStyle w:val="Hipervnculo"/>
                  <w:rFonts w:ascii="Georgia" w:hAnsi="Georgia" w:cs="Arial"/>
                  <w:bCs/>
                </w:rPr>
                <w:t>Plan de Desarrollo del PAI</w:t>
              </w:r>
              <w:r w:rsidR="00383729">
                <w:rPr>
                  <w:rStyle w:val="Hipervnculo"/>
                  <w:rFonts w:ascii="Georgia" w:hAnsi="Georgia" w:cs="Arial"/>
                  <w:bCs/>
                </w:rPr>
                <w:t>AH</w:t>
              </w:r>
            </w:hyperlink>
            <w:r w:rsidR="00383729">
              <w:rPr>
                <w:rStyle w:val="Hipervnculo"/>
                <w:rFonts w:ascii="Georgia" w:hAnsi="Georgia" w:cs="Arial"/>
                <w:bCs/>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4F064D0" w14:textId="0362218A" w:rsidR="00723F25" w:rsidRPr="000C7AC0" w:rsidRDefault="00CC6DDC" w:rsidP="00AC04BC">
            <w:pPr>
              <w:spacing w:line="360" w:lineRule="auto"/>
              <w:ind w:left="342"/>
              <w:jc w:val="both"/>
              <w:rPr>
                <w:rFonts w:ascii="Georgia" w:hAnsi="Georgia" w:cs="Arial"/>
                <w:color w:val="FF0000"/>
              </w:rPr>
            </w:pPr>
            <w:r w:rsidRPr="000C7AC0">
              <w:rPr>
                <w:rFonts w:ascii="Georgia" w:hAnsi="Georgia" w:cs="Arial"/>
              </w:rPr>
              <w:lastRenderedPageBreak/>
              <w:t xml:space="preserve"> En la página 26 del </w:t>
            </w:r>
            <w:hyperlink r:id="rId83"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4" w:history="1">
              <w:r w:rsidR="00383729" w:rsidRPr="00E64E8E">
                <w:rPr>
                  <w:rStyle w:val="Hipervnculo"/>
                  <w:rFonts w:ascii="Georgia" w:hAnsi="Georgia" w:cs="Arial"/>
                </w:rPr>
                <w:t xml:space="preserve">Plan Estudios </w:t>
              </w:r>
            </w:hyperlink>
            <w:r w:rsidR="00383729">
              <w:rPr>
                <w:rFonts w:ascii="Georgia" w:hAnsi="Georgia" w:cs="Arial"/>
                <w:color w:val="FF0000"/>
              </w:rPr>
              <w:t xml:space="preserve"> </w:t>
            </w:r>
            <w:r w:rsidR="00383729" w:rsidRPr="000C7AC0">
              <w:rPr>
                <w:rFonts w:ascii="Georgia" w:hAnsi="Georgia" w:cs="Arial"/>
                <w:bCs/>
              </w:rPr>
              <w:t xml:space="preserve">del </w:t>
            </w:r>
            <w:r w:rsidR="00383729">
              <w:rPr>
                <w:rFonts w:ascii="Georgia" w:hAnsi="Georgia" w:cs="Arial"/>
                <w:bCs/>
              </w:rPr>
              <w:t>PAIAH.</w:t>
            </w: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57494457" w:rsidR="00FA003B" w:rsidRPr="00383729" w:rsidRDefault="00CC6DDC" w:rsidP="00FA003B">
            <w:pPr>
              <w:spacing w:line="360" w:lineRule="auto"/>
              <w:ind w:left="342"/>
              <w:jc w:val="both"/>
              <w:rPr>
                <w:rFonts w:ascii="Georgia" w:hAnsi="Georgia" w:cs="Arial"/>
              </w:rPr>
            </w:pPr>
            <w:r w:rsidRPr="00383729">
              <w:rPr>
                <w:rFonts w:ascii="Georgia" w:hAnsi="Georgia" w:cs="Arial"/>
              </w:rPr>
              <w:t xml:space="preserve">Para lograr el perfil de egreso, el egresado del </w:t>
            </w:r>
            <w:r w:rsidR="00CE3203" w:rsidRPr="00383729">
              <w:rPr>
                <w:rFonts w:ascii="Georgia" w:hAnsi="Georgia" w:cs="Arial"/>
              </w:rPr>
              <w:t>PAI</w:t>
            </w:r>
            <w:r w:rsidR="00383729" w:rsidRPr="00383729">
              <w:rPr>
                <w:rFonts w:ascii="Georgia" w:hAnsi="Georgia" w:cs="Arial"/>
              </w:rPr>
              <w:t>AH</w:t>
            </w:r>
            <w:r w:rsidRPr="00383729">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del </w:t>
            </w:r>
            <w:r w:rsidR="00CE3203" w:rsidRPr="00383729">
              <w:rPr>
                <w:rFonts w:ascii="Georgia" w:hAnsi="Georgia" w:cs="Arial"/>
              </w:rPr>
              <w:t>PAI</w:t>
            </w:r>
            <w:r w:rsidR="00383729">
              <w:rPr>
                <w:rFonts w:ascii="Georgia" w:hAnsi="Georgia" w:cs="Arial"/>
              </w:rPr>
              <w:t>AH</w:t>
            </w:r>
            <w:r w:rsidRPr="00383729">
              <w:rPr>
                <w:rFonts w:ascii="Georgia" w:hAnsi="Georgia" w:cs="Arial"/>
              </w:rPr>
              <w:t xml:space="preserve"> y del Departamento </w:t>
            </w:r>
            <w:r w:rsidR="00383729">
              <w:rPr>
                <w:rFonts w:ascii="Georgia" w:hAnsi="Georgia" w:cs="Arial"/>
              </w:rPr>
              <w:t>de Horticultura</w:t>
            </w:r>
            <w:r w:rsidRPr="00383729">
              <w:rPr>
                <w:rFonts w:ascii="Georgia" w:hAnsi="Georgia" w:cs="Arial"/>
              </w:rPr>
              <w:t xml:space="preserve"> y en el Plan de Estudios  del </w:t>
            </w:r>
            <w:r w:rsidR="00CE3203" w:rsidRPr="00383729">
              <w:rPr>
                <w:rFonts w:ascii="Georgia" w:hAnsi="Georgia" w:cs="Arial"/>
              </w:rPr>
              <w:t>PAI</w:t>
            </w:r>
            <w:r w:rsidR="00383729">
              <w:rPr>
                <w:rFonts w:ascii="Georgia" w:hAnsi="Georgia" w:cs="Arial"/>
              </w:rPr>
              <w:t>AH</w:t>
            </w:r>
            <w:r w:rsidRPr="00383729">
              <w:rPr>
                <w:rFonts w:ascii="Georgia" w:hAnsi="Georgia" w:cs="Arial"/>
              </w:rPr>
              <w:t xml:space="preserve"> se definieron siete bloques de formación profesional, cada uno de los cuales contribuye de manera puntual al cumplimiento de uno de los elementos del perfil del egresado del P</w:t>
            </w:r>
            <w:r w:rsidR="00383729">
              <w:rPr>
                <w:rFonts w:ascii="Georgia" w:hAnsi="Georgia" w:cs="Arial"/>
              </w:rPr>
              <w:t>AIAH</w:t>
            </w:r>
            <w:r w:rsidRPr="00383729">
              <w:rPr>
                <w:rFonts w:ascii="Georgia" w:hAnsi="Georgia" w:cs="Arial"/>
              </w:rPr>
              <w:t>, ya que cada bloque está formado por una serie de materas que harán que se cumpla el objetivo de cada uno de los bloques (</w:t>
            </w:r>
            <w:hyperlink r:id="rId85" w:history="1">
              <w:r w:rsidR="00FA003B" w:rsidRPr="00383729">
                <w:rPr>
                  <w:rStyle w:val="Hipervnculo"/>
                  <w:rFonts w:ascii="Georgia" w:hAnsi="Georgia" w:cs="Arial"/>
                  <w:color w:val="auto"/>
                </w:rPr>
                <w:t>Plan Estudios 2015</w:t>
              </w:r>
            </w:hyperlink>
            <w:r w:rsidR="00FA003B" w:rsidRPr="00383729">
              <w:rPr>
                <w:rFonts w:ascii="Georgia" w:hAnsi="Georgia" w:cs="Arial"/>
              </w:rPr>
              <w:t xml:space="preserve"> </w:t>
            </w:r>
            <w:r w:rsidRPr="00383729">
              <w:rPr>
                <w:rFonts w:ascii="Georgia" w:hAnsi="Georgia" w:cs="Arial"/>
              </w:rPr>
              <w:t xml:space="preserve">pp 42-53 </w:t>
            </w:r>
            <w:r w:rsidR="00FA003B" w:rsidRPr="00383729">
              <w:rPr>
                <w:rFonts w:ascii="Georgia" w:hAnsi="Georgia" w:cs="Arial"/>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3CE3A532" w:rsidR="00FA003B" w:rsidRDefault="00CC6DDC" w:rsidP="00FA003B">
            <w:pPr>
              <w:spacing w:line="360" w:lineRule="auto"/>
              <w:ind w:left="342"/>
              <w:jc w:val="both"/>
              <w:rPr>
                <w:rFonts w:ascii="Georgia" w:hAnsi="Georgia" w:cs="Arial"/>
                <w:color w:val="FF0000"/>
              </w:rPr>
            </w:pPr>
            <w:r w:rsidRPr="00383729">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5C5CD4EC" w14:textId="77777777" w:rsidR="007255AB" w:rsidRDefault="00CC6DDC" w:rsidP="000C7AC0">
            <w:pPr>
              <w:pStyle w:val="Textoindependiente2"/>
              <w:spacing w:line="360" w:lineRule="auto"/>
              <w:ind w:left="343"/>
              <w:jc w:val="both"/>
              <w:rPr>
                <w:rFonts w:ascii="Georgia" w:hAnsi="Georgia" w:cs="Arial"/>
              </w:rPr>
            </w:pPr>
            <w:r w:rsidRPr="000C7AC0">
              <w:rPr>
                <w:rFonts w:ascii="Georgia" w:hAnsi="Georgia" w:cs="Arial"/>
              </w:rPr>
              <w:lastRenderedPageBreak/>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p>
          <w:p w14:paraId="0D689D95" w14:textId="45C61D3F" w:rsidR="00CC6DDC" w:rsidRPr="007255AB" w:rsidRDefault="00CC6DDC" w:rsidP="000C7AC0">
            <w:pPr>
              <w:pStyle w:val="Textoindependiente2"/>
              <w:spacing w:line="360" w:lineRule="auto"/>
              <w:ind w:left="343"/>
              <w:jc w:val="both"/>
              <w:rPr>
                <w:rFonts w:ascii="Georgia" w:hAnsi="Georgia" w:cs="Arial"/>
              </w:rPr>
            </w:pPr>
            <w:r w:rsidRPr="007255AB">
              <w:rPr>
                <w:rFonts w:ascii="Georgia" w:hAnsi="Georgia" w:cs="Arial"/>
              </w:rPr>
              <w:t>En la coherencia externa se valora el impacto social de los egresados de la institución, de los empleadores y las actividades profesionales dominantes y emergentes</w:t>
            </w:r>
            <w:r w:rsidR="007255AB" w:rsidRPr="007255AB">
              <w:rPr>
                <w:rFonts w:ascii="Georgia" w:hAnsi="Georgia" w:cs="Arial"/>
              </w:rPr>
              <w:t xml:space="preserve">. </w:t>
            </w: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4A933872" w:rsidR="00CC6DDC" w:rsidRDefault="00CC6DDC" w:rsidP="000C7AC0">
            <w:pPr>
              <w:pStyle w:val="Textoindependiente2"/>
              <w:spacing w:line="360" w:lineRule="auto"/>
              <w:ind w:left="342"/>
              <w:jc w:val="both"/>
              <w:rPr>
                <w:rFonts w:ascii="Georgia" w:hAnsi="Georgia" w:cs="Arial"/>
                <w:bCs/>
              </w:rPr>
            </w:pPr>
            <w:r w:rsidRPr="007255AB">
              <w:rPr>
                <w:rFonts w:ascii="Georgia" w:hAnsi="Georgia" w:cs="Arial"/>
              </w:rPr>
              <w:t xml:space="preserve">Una vez definido el perfil de egreso y actualizada la misión, la visión y el objetivo del </w:t>
            </w:r>
            <w:r w:rsidR="00CE3203" w:rsidRPr="007255AB">
              <w:rPr>
                <w:rFonts w:ascii="Georgia" w:hAnsi="Georgia" w:cs="Arial"/>
              </w:rPr>
              <w:t>PAI</w:t>
            </w:r>
            <w:r w:rsidR="007255AB">
              <w:rPr>
                <w:rFonts w:ascii="Georgia" w:hAnsi="Georgia" w:cs="Arial"/>
              </w:rPr>
              <w:t>AH</w:t>
            </w:r>
            <w:r w:rsidRPr="007255AB">
              <w:rPr>
                <w:rFonts w:ascii="Georgia" w:hAnsi="Georgia" w:cs="Arial"/>
              </w:rPr>
              <w:t>, se agruparon las habilidades por áreas del conocimiento general y profesional</w:t>
            </w:r>
            <w:r w:rsidR="007255AB">
              <w:rPr>
                <w:rFonts w:ascii="Georgia" w:hAnsi="Georgia" w:cs="Arial"/>
              </w:rPr>
              <w:t>,</w:t>
            </w:r>
            <w:r w:rsidRPr="007255AB">
              <w:rPr>
                <w:rFonts w:ascii="Georgia" w:hAnsi="Georgia" w:cs="Arial"/>
              </w:rPr>
              <w:t xml:space="preserve"> se definieron los bloques de formación profesional que contribuirán a alcanzar los conocimientos y habilidades para desarrollar las actividades del perfil de egreso </w:t>
            </w:r>
            <w:hyperlink r:id="rId86" w:history="1">
              <w:r w:rsidR="007255AB" w:rsidRPr="00E64E8E">
                <w:rPr>
                  <w:rStyle w:val="Hipervnculo"/>
                  <w:rFonts w:ascii="Georgia" w:hAnsi="Georgia" w:cs="Arial"/>
                </w:rPr>
                <w:t xml:space="preserve">Plan Estudios </w:t>
              </w:r>
            </w:hyperlink>
            <w:r w:rsidR="007255AB">
              <w:rPr>
                <w:rFonts w:ascii="Georgia" w:hAnsi="Georgia" w:cs="Arial"/>
                <w:color w:val="FF0000"/>
              </w:rPr>
              <w:t xml:space="preserve"> </w:t>
            </w:r>
            <w:r w:rsidR="007255AB" w:rsidRPr="000C7AC0">
              <w:rPr>
                <w:rFonts w:ascii="Georgia" w:hAnsi="Georgia" w:cs="Arial"/>
                <w:bCs/>
              </w:rPr>
              <w:t xml:space="preserve">del </w:t>
            </w:r>
            <w:r w:rsidR="007255AB">
              <w:rPr>
                <w:rFonts w:ascii="Georgia" w:hAnsi="Georgia" w:cs="Arial"/>
                <w:bCs/>
              </w:rPr>
              <w:t>PAIAH.</w:t>
            </w:r>
          </w:p>
          <w:p w14:paraId="0CE9386C" w14:textId="77777777" w:rsidR="007255AB" w:rsidRPr="007255AB" w:rsidRDefault="007255AB"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w:t>
            </w:r>
            <w:r w:rsidRPr="000C7AC0">
              <w:rPr>
                <w:rFonts w:ascii="Georgia" w:hAnsi="Georgia" w:cs="Arial"/>
              </w:rPr>
              <w:lastRenderedPageBreak/>
              <w:t xml:space="preserve">generales como específicos </w:t>
            </w:r>
            <w:r w:rsidR="003D7AE9">
              <w:rPr>
                <w:rFonts w:ascii="Georgia" w:hAnsi="Georgia" w:cs="Arial"/>
              </w:rPr>
              <w:t>(</w:t>
            </w:r>
            <w:hyperlink r:id="rId87"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6A2633E4"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56A1958E" w14:textId="77777777" w:rsidR="007255AB" w:rsidRDefault="007255AB" w:rsidP="00233350">
            <w:pPr>
              <w:pStyle w:val="Textoindependiente2"/>
              <w:tabs>
                <w:tab w:val="left" w:pos="2200"/>
              </w:tabs>
              <w:spacing w:line="360" w:lineRule="auto"/>
              <w:ind w:left="720"/>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3C1502A6" w:rsidR="00CC6DDC" w:rsidRPr="007255AB" w:rsidRDefault="00CC6DDC" w:rsidP="007255AB">
            <w:pPr>
              <w:pStyle w:val="Default"/>
              <w:spacing w:line="360" w:lineRule="auto"/>
              <w:ind w:left="342"/>
              <w:jc w:val="both"/>
              <w:rPr>
                <w:rFonts w:ascii="Georgia" w:hAnsi="Georgia"/>
                <w:color w:val="auto"/>
                <w:sz w:val="22"/>
                <w:szCs w:val="22"/>
              </w:rPr>
            </w:pPr>
            <w:r w:rsidRPr="007255AB">
              <w:rPr>
                <w:rFonts w:ascii="Georgia" w:hAnsi="Georgia"/>
                <w:color w:val="auto"/>
                <w:sz w:val="22"/>
                <w:szCs w:val="22"/>
              </w:rPr>
              <w:t>En total son 5</w:t>
            </w:r>
            <w:r w:rsidR="007255AB" w:rsidRPr="007255AB">
              <w:rPr>
                <w:rFonts w:ascii="Georgia" w:hAnsi="Georgia"/>
                <w:color w:val="auto"/>
                <w:sz w:val="22"/>
                <w:szCs w:val="22"/>
              </w:rPr>
              <w:t>0</w:t>
            </w:r>
            <w:r w:rsidRPr="007255AB">
              <w:rPr>
                <w:rFonts w:ascii="Georgia" w:hAnsi="Georgia"/>
                <w:color w:val="auto"/>
                <w:sz w:val="22"/>
                <w:szCs w:val="22"/>
              </w:rPr>
              <w:t xml:space="preserve"> materias</w:t>
            </w:r>
            <w:r w:rsidR="007255AB">
              <w:rPr>
                <w:rFonts w:ascii="Georgia" w:hAnsi="Georgia"/>
                <w:color w:val="auto"/>
                <w:sz w:val="22"/>
                <w:szCs w:val="22"/>
              </w:rPr>
              <w:t xml:space="preserve"> (40 obligatorias y 10 optativas)</w:t>
            </w:r>
            <w:r w:rsidRPr="007255AB">
              <w:rPr>
                <w:rFonts w:ascii="Georgia" w:hAnsi="Georgia"/>
                <w:color w:val="auto"/>
                <w:sz w:val="22"/>
                <w:szCs w:val="22"/>
              </w:rPr>
              <w:t xml:space="preserve"> en el Plan de </w:t>
            </w:r>
            <w:r w:rsidR="007255AB" w:rsidRPr="007255AB">
              <w:rPr>
                <w:rFonts w:ascii="Georgia" w:hAnsi="Georgia"/>
                <w:color w:val="auto"/>
                <w:sz w:val="22"/>
                <w:szCs w:val="22"/>
              </w:rPr>
              <w:t xml:space="preserve">estudios </w:t>
            </w:r>
            <w:r w:rsidR="007255AB">
              <w:rPr>
                <w:rFonts w:ascii="Georgia" w:hAnsi="Georgia"/>
                <w:color w:val="auto"/>
                <w:sz w:val="22"/>
                <w:szCs w:val="22"/>
              </w:rPr>
              <w:t>del</w:t>
            </w:r>
            <w:r w:rsidRPr="007255AB">
              <w:rPr>
                <w:rFonts w:ascii="Georgia" w:hAnsi="Georgia"/>
                <w:color w:val="auto"/>
                <w:sz w:val="22"/>
                <w:szCs w:val="22"/>
              </w:rPr>
              <w:t xml:space="preserve"> P</w:t>
            </w:r>
            <w:r w:rsidR="007255AB" w:rsidRPr="007255AB">
              <w:rPr>
                <w:rFonts w:ascii="Georgia" w:hAnsi="Georgia"/>
                <w:color w:val="auto"/>
                <w:sz w:val="22"/>
                <w:szCs w:val="22"/>
              </w:rPr>
              <w:t>AIAH</w:t>
            </w:r>
            <w:r w:rsidRPr="007255AB">
              <w:rPr>
                <w:rFonts w:ascii="Georgia" w:hAnsi="Georgia"/>
                <w:color w:val="auto"/>
                <w:sz w:val="22"/>
                <w:szCs w:val="22"/>
              </w:rPr>
              <w:t xml:space="preserve">, con las cuales se cumple de manera aproximada con la proporción señalada por CIEES y COMEAA. </w:t>
            </w:r>
            <w:r w:rsidR="007255AB" w:rsidRPr="007255AB">
              <w:rPr>
                <w:rFonts w:ascii="Georgia" w:hAnsi="Georgia"/>
                <w:color w:val="auto"/>
                <w:sz w:val="22"/>
                <w:szCs w:val="22"/>
              </w:rPr>
              <w:t>Las asignaturas del plan de estudios incluyen (mapa curricular y programas analíticos): ciencias exactas y naturales básicas (25 %), naturales fundamentales (30 %) naturales aplicadas (32.5 %), ciencias sociales y humanísticas (7.5%), y otros contenidos (5 %). Con estas asignaturas se pretende que el alumno sea creativo y con las prácticas de laboratorio se busca que el alumno tenga capacidad crítica además de favorecer el trabajo en equipo. Por otro lado en la actualización del plan de estudios se incluyó un curso sobre herramientas TICs para qué los estudiantes estén a la vanguardia de los medios de comunicación y tecnología informática. Para la adquisición de habilidades en búsqueda, procesamiento y análisis de información se les encarga consultas sobre temas diversos. En relación a la comunicación oral y escrita, los estudiantes realizan presentaciones en forma de seminarios.</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70776509" w:rsidR="00CC6DDC" w:rsidRPr="007255AB" w:rsidRDefault="00CC6DDC" w:rsidP="00C871F3">
            <w:pPr>
              <w:spacing w:line="360" w:lineRule="auto"/>
              <w:ind w:left="342"/>
              <w:jc w:val="both"/>
              <w:rPr>
                <w:rFonts w:ascii="Georgia" w:hAnsi="Georgia" w:cs="Arial"/>
                <w:lang w:eastAsia="es-ES"/>
              </w:rPr>
            </w:pPr>
            <w:r w:rsidRPr="00C871F3">
              <w:rPr>
                <w:rFonts w:ascii="Georgia" w:hAnsi="Georgia"/>
              </w:rPr>
              <w:lastRenderedPageBreak/>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8"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7255AB">
              <w:rPr>
                <w:rFonts w:ascii="Georgia" w:hAnsi="Georgia"/>
              </w:rPr>
              <w:t xml:space="preserve">En el Plan de Estudios </w:t>
            </w:r>
            <w:r w:rsidR="007255AB" w:rsidRPr="007255AB">
              <w:rPr>
                <w:rFonts w:ascii="Georgia" w:hAnsi="Georgia"/>
              </w:rPr>
              <w:t>d</w:t>
            </w:r>
            <w:r w:rsidRPr="007255AB">
              <w:rPr>
                <w:rFonts w:ascii="Georgia" w:hAnsi="Georgia"/>
              </w:rPr>
              <w:t xml:space="preserve">el </w:t>
            </w:r>
            <w:r w:rsidR="00CE3203" w:rsidRPr="007255AB">
              <w:rPr>
                <w:rFonts w:ascii="Georgia" w:hAnsi="Georgia"/>
              </w:rPr>
              <w:t>PAI</w:t>
            </w:r>
            <w:r w:rsidR="007255AB" w:rsidRPr="007255AB">
              <w:rPr>
                <w:rFonts w:ascii="Georgia" w:hAnsi="Georgia"/>
              </w:rPr>
              <w:t>AH</w:t>
            </w:r>
            <w:r w:rsidRPr="007255AB">
              <w:rPr>
                <w:rFonts w:ascii="Georgia" w:hAnsi="Georgia"/>
              </w:rPr>
              <w:t>, consider</w:t>
            </w:r>
            <w:r w:rsidR="007255AB" w:rsidRPr="007255AB">
              <w:rPr>
                <w:rFonts w:ascii="Georgia" w:hAnsi="Georgia"/>
              </w:rPr>
              <w:t>a</w:t>
            </w:r>
            <w:r w:rsidRPr="007255AB">
              <w:rPr>
                <w:rFonts w:ascii="Georgia" w:hAnsi="Georgia"/>
              </w:rPr>
              <w:t xml:space="preserve"> que, </w:t>
            </w:r>
            <w:r w:rsidR="007255AB" w:rsidRPr="007255AB">
              <w:rPr>
                <w:rFonts w:ascii="Georgia" w:hAnsi="Georgia"/>
              </w:rPr>
              <w:t>para cubrir el Perfil de Egreso</w:t>
            </w:r>
            <w:r w:rsidRPr="007255AB">
              <w:rPr>
                <w:rFonts w:ascii="Georgia" w:hAnsi="Georgia"/>
              </w:rPr>
              <w:t xml:space="preserve">, es necesario la definición de </w:t>
            </w:r>
            <w:r w:rsidR="007255AB" w:rsidRPr="007255AB">
              <w:rPr>
                <w:rFonts w:ascii="Georgia" w:hAnsi="Georgia"/>
              </w:rPr>
              <w:t>9</w:t>
            </w:r>
            <w:r w:rsidRPr="007255AB">
              <w:rPr>
                <w:rFonts w:ascii="Georgia" w:hAnsi="Georgia"/>
              </w:rPr>
              <w:t xml:space="preserve"> Bloques de los cuales </w:t>
            </w:r>
            <w:r w:rsidR="00CE3203" w:rsidRPr="007255AB">
              <w:rPr>
                <w:rFonts w:ascii="Georgia" w:hAnsi="Georgia"/>
              </w:rPr>
              <w:t>están</w:t>
            </w:r>
            <w:r w:rsidRPr="007255AB">
              <w:rPr>
                <w:rFonts w:ascii="Georgia" w:hAnsi="Georgia"/>
              </w:rPr>
              <w:t xml:space="preserve"> </w:t>
            </w:r>
            <w:r w:rsidR="00CE3203" w:rsidRPr="007255AB">
              <w:rPr>
                <w:rFonts w:ascii="Georgia" w:hAnsi="Georgia"/>
              </w:rPr>
              <w:t>constituidos</w:t>
            </w:r>
            <w:r w:rsidRPr="007255AB">
              <w:rPr>
                <w:rFonts w:ascii="Georgia" w:hAnsi="Georgia"/>
              </w:rPr>
              <w:t xml:space="preserve"> por las materias obligatorias de dicho Plan de Estudios, que se agrupan para el logro de los conocimientos, habilidades y actitudes de alguna actividad específica del Perfil de Egreso. </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733038D6" w:rsidR="00CC6DDC" w:rsidRDefault="00CC6DDC" w:rsidP="000C7AC0">
            <w:pPr>
              <w:pStyle w:val="Default"/>
              <w:spacing w:line="360" w:lineRule="auto"/>
              <w:ind w:left="342"/>
              <w:jc w:val="both"/>
              <w:rPr>
                <w:rFonts w:ascii="Georgia" w:hAnsi="Georgia"/>
                <w:color w:val="auto"/>
                <w:sz w:val="22"/>
                <w:szCs w:val="22"/>
              </w:rPr>
            </w:pPr>
            <w:r w:rsidRPr="00E60493">
              <w:rPr>
                <w:rFonts w:ascii="Georgia" w:hAnsi="Georgia"/>
                <w:color w:val="auto"/>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 </w:t>
            </w:r>
            <w:r w:rsidR="00C871F3" w:rsidRPr="00E60493">
              <w:rPr>
                <w:rFonts w:ascii="Georgia" w:hAnsi="Georgia"/>
                <w:color w:val="auto"/>
                <w:sz w:val="22"/>
                <w:szCs w:val="22"/>
              </w:rPr>
              <w:t>Plan de Estudios del PAI</w:t>
            </w:r>
            <w:r w:rsidR="00E60493">
              <w:rPr>
                <w:rFonts w:ascii="Georgia" w:hAnsi="Georgia"/>
                <w:color w:val="auto"/>
                <w:sz w:val="22"/>
                <w:szCs w:val="22"/>
              </w:rPr>
              <w:t>AH</w:t>
            </w:r>
            <w:r w:rsidRPr="00E60493">
              <w:rPr>
                <w:rFonts w:ascii="Georgia" w:hAnsi="Georgia"/>
                <w:color w:val="auto"/>
                <w:sz w:val="22"/>
                <w:szCs w:val="22"/>
              </w:rPr>
              <w:t xml:space="preserve">).  </w:t>
            </w:r>
          </w:p>
          <w:p w14:paraId="309D94A3" w14:textId="77777777" w:rsidR="00E60493" w:rsidRPr="00E60493" w:rsidRDefault="00E60493" w:rsidP="000C7AC0">
            <w:pPr>
              <w:pStyle w:val="Default"/>
              <w:spacing w:line="360" w:lineRule="auto"/>
              <w:ind w:left="342"/>
              <w:jc w:val="both"/>
              <w:rPr>
                <w:rFonts w:ascii="Georgia" w:hAnsi="Georgia"/>
                <w:color w:val="auto"/>
                <w:sz w:val="22"/>
                <w:szCs w:val="22"/>
              </w:rPr>
            </w:pPr>
          </w:p>
          <w:p w14:paraId="14212482" w14:textId="7546CAB2" w:rsidR="00CC6DDC" w:rsidRPr="00E60493" w:rsidRDefault="00CC6DDC" w:rsidP="000C7AC0">
            <w:pPr>
              <w:pStyle w:val="Default"/>
              <w:spacing w:line="360" w:lineRule="auto"/>
              <w:ind w:left="342"/>
              <w:jc w:val="both"/>
              <w:rPr>
                <w:rFonts w:ascii="Georgia" w:hAnsi="Georgia"/>
                <w:color w:val="auto"/>
                <w:sz w:val="22"/>
                <w:szCs w:val="22"/>
              </w:rPr>
            </w:pPr>
            <w:r w:rsidRPr="00E60493">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E60493">
              <w:rPr>
                <w:rFonts w:ascii="Georgia" w:hAnsi="Georgia"/>
                <w:color w:val="auto"/>
                <w:sz w:val="22"/>
                <w:szCs w:val="22"/>
              </w:rPr>
              <w:t>conocimientos</w:t>
            </w:r>
            <w:r w:rsidRPr="00E60493">
              <w:rPr>
                <w:rFonts w:ascii="Georgia" w:hAnsi="Georgia"/>
                <w:color w:val="auto"/>
                <w:sz w:val="22"/>
                <w:szCs w:val="22"/>
              </w:rPr>
              <w:t xml:space="preserve"> y habilidades que se desean adquirir en cada materia. </w:t>
            </w:r>
            <w:r w:rsidR="00E60493">
              <w:rPr>
                <w:rFonts w:ascii="Georgia" w:hAnsi="Georgia"/>
                <w:color w:val="auto"/>
                <w:sz w:val="22"/>
                <w:szCs w:val="22"/>
              </w:rPr>
              <w:t xml:space="preserve"> </w:t>
            </w:r>
            <w:hyperlink r:id="rId89" w:history="1">
              <w:r w:rsidR="00E60493" w:rsidRPr="00E60493">
                <w:rPr>
                  <w:rStyle w:val="Hipervnculo"/>
                  <w:rFonts w:ascii="Georgia" w:hAnsi="Georgia"/>
                  <w:sz w:val="22"/>
                  <w:szCs w:val="22"/>
                </w:rPr>
                <w:t>(Programas Analíticos)</w:t>
              </w:r>
            </w:hyperlink>
            <w:r w:rsidR="00E60493">
              <w:rPr>
                <w:rFonts w:ascii="Georgia" w:hAnsi="Georgia"/>
                <w:color w:val="auto"/>
                <w:sz w:val="22"/>
                <w:szCs w:val="22"/>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3E7F567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bookmarkStart w:id="45" w:name="_GoBack"/>
            <w:bookmarkEnd w:id="45"/>
            <w:r w:rsidR="002D09A4"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37DB0D85"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lastRenderedPageBreak/>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0"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0D092E86" w:rsidR="00CC6DDC" w:rsidRPr="00E60493" w:rsidRDefault="00CC6DDC" w:rsidP="000C7AC0">
            <w:pPr>
              <w:pStyle w:val="Default"/>
              <w:spacing w:line="360" w:lineRule="auto"/>
              <w:ind w:left="342"/>
              <w:jc w:val="both"/>
              <w:rPr>
                <w:rFonts w:ascii="Georgia" w:hAnsi="Georgia"/>
                <w:color w:val="auto"/>
                <w:sz w:val="22"/>
                <w:szCs w:val="22"/>
              </w:rPr>
            </w:pPr>
            <w:r w:rsidRPr="00E60493">
              <w:rPr>
                <w:rFonts w:ascii="Georgia" w:hAnsi="Georgia"/>
                <w:color w:val="auto"/>
                <w:sz w:val="22"/>
                <w:szCs w:val="22"/>
              </w:rPr>
              <w:t xml:space="preserve">El Plan de Estudios 2015 del </w:t>
            </w:r>
            <w:r w:rsidR="00CE3203" w:rsidRPr="00E60493">
              <w:rPr>
                <w:rFonts w:ascii="Georgia" w:hAnsi="Georgia"/>
                <w:color w:val="auto"/>
                <w:sz w:val="22"/>
                <w:szCs w:val="22"/>
              </w:rPr>
              <w:t>PAI</w:t>
            </w:r>
            <w:r w:rsidR="00E60493">
              <w:rPr>
                <w:rFonts w:ascii="Georgia" w:hAnsi="Georgia"/>
                <w:color w:val="auto"/>
                <w:sz w:val="22"/>
                <w:szCs w:val="22"/>
              </w:rPr>
              <w:t>AH</w:t>
            </w:r>
            <w:r w:rsidRPr="00E60493">
              <w:rPr>
                <w:rFonts w:ascii="Georgia" w:hAnsi="Georgia"/>
                <w:color w:val="auto"/>
                <w:sz w:val="22"/>
                <w:szCs w:val="22"/>
              </w:rPr>
              <w:t xml:space="preserve"> establece un fuerte componente de formación práctica. Del total de materias obligatorias el </w:t>
            </w:r>
            <w:r w:rsidR="00E60493">
              <w:rPr>
                <w:rFonts w:ascii="Georgia" w:hAnsi="Georgia"/>
                <w:color w:val="auto"/>
                <w:sz w:val="22"/>
                <w:szCs w:val="22"/>
              </w:rPr>
              <w:t>93</w:t>
            </w:r>
            <w:r w:rsidRPr="00E60493">
              <w:rPr>
                <w:rFonts w:ascii="Georgia" w:hAnsi="Georgia"/>
                <w:color w:val="auto"/>
                <w:sz w:val="22"/>
                <w:szCs w:val="22"/>
              </w:rPr>
              <w:t xml:space="preserve"> % tiene considerado horas de formación práctica. En el </w:t>
            </w:r>
            <w:r w:rsidR="0035198E">
              <w:rPr>
                <w:rFonts w:ascii="Georgia" w:hAnsi="Georgia"/>
                <w:color w:val="auto"/>
                <w:sz w:val="22"/>
                <w:szCs w:val="22"/>
              </w:rPr>
              <w:t>octavo</w:t>
            </w:r>
            <w:r w:rsidRPr="00E60493">
              <w:rPr>
                <w:rFonts w:ascii="Georgia" w:hAnsi="Georgia"/>
                <w:color w:val="auto"/>
                <w:sz w:val="22"/>
                <w:szCs w:val="22"/>
              </w:rPr>
              <w:t xml:space="preserve"> semestre con la materia Prácticas profesionales, </w:t>
            </w:r>
            <w:r w:rsidR="0035198E" w:rsidRPr="00E60493">
              <w:rPr>
                <w:rFonts w:ascii="Georgia" w:hAnsi="Georgia"/>
                <w:color w:val="auto"/>
                <w:sz w:val="22"/>
                <w:szCs w:val="22"/>
              </w:rPr>
              <w:t>asignatura totalmente práctica</w:t>
            </w:r>
            <w:r w:rsidRPr="00E60493">
              <w:rPr>
                <w:rFonts w:ascii="Georgia" w:hAnsi="Georgia"/>
                <w:color w:val="auto"/>
                <w:sz w:val="22"/>
                <w:szCs w:val="22"/>
              </w:rPr>
              <w:t>. Para el resto de los semestres una materia considera el 67 % de práctic</w:t>
            </w:r>
            <w:r w:rsidR="0035198E">
              <w:rPr>
                <w:rFonts w:ascii="Georgia" w:hAnsi="Georgia"/>
                <w:color w:val="auto"/>
                <w:sz w:val="22"/>
                <w:szCs w:val="22"/>
              </w:rPr>
              <w:t>a</w:t>
            </w:r>
            <w:r w:rsidRPr="00E60493">
              <w:rPr>
                <w:rFonts w:ascii="Georgia" w:hAnsi="Georgia"/>
                <w:color w:val="auto"/>
                <w:sz w:val="22"/>
                <w:szCs w:val="22"/>
              </w:rPr>
              <w:t xml:space="preserve">. Únicamente seis materias no consideran prácticas, se trata de tres materias </w:t>
            </w:r>
            <w:r w:rsidR="0035198E">
              <w:rPr>
                <w:rFonts w:ascii="Georgia" w:hAnsi="Georgia"/>
                <w:color w:val="auto"/>
                <w:sz w:val="22"/>
                <w:szCs w:val="22"/>
              </w:rPr>
              <w:t xml:space="preserve">del </w:t>
            </w:r>
            <w:r w:rsidRPr="00E60493">
              <w:rPr>
                <w:rFonts w:ascii="Georgia" w:hAnsi="Georgia"/>
                <w:color w:val="auto"/>
                <w:sz w:val="22"/>
                <w:szCs w:val="22"/>
              </w:rPr>
              <w:t>área matemática y estadística</w:t>
            </w:r>
            <w:r w:rsidR="0035198E">
              <w:rPr>
                <w:rFonts w:ascii="Georgia" w:hAnsi="Georgia"/>
                <w:color w:val="auto"/>
                <w:sz w:val="22"/>
                <w:szCs w:val="22"/>
              </w:rPr>
              <w:t>.</w:t>
            </w:r>
            <w:r w:rsidRPr="00E60493">
              <w:rPr>
                <w:rFonts w:ascii="Georgia" w:hAnsi="Georgia"/>
                <w:color w:val="auto"/>
                <w:sz w:val="22"/>
                <w:szCs w:val="22"/>
              </w:rPr>
              <w:t xml:space="preserve">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344A8413"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1"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29B9ABFD" w14:textId="77777777" w:rsidR="0035198E" w:rsidRDefault="0035198E"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 xml:space="preserve">En esta materia participa permanente y directamente el sector productivo, el total de horas de la materia es de 600 horas, y es independiente del servicio social, se </w:t>
            </w:r>
            <w:r w:rsidRPr="000C7AC0">
              <w:rPr>
                <w:rFonts w:ascii="Georgia" w:hAnsi="Georgia"/>
                <w:color w:val="auto"/>
                <w:sz w:val="22"/>
                <w:szCs w:val="22"/>
              </w:rPr>
              <w:lastRenderedPageBreak/>
              <w:t>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6DB5B266"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35198E">
              <w:rPr>
                <w:rFonts w:ascii="Georgia" w:hAnsi="Georgia"/>
                <w:color w:val="auto"/>
                <w:sz w:val="22"/>
                <w:szCs w:val="22"/>
              </w:rPr>
              <w:t>Por cada hora dedicada a la teoría, deberá considerarse una hora dedicada a trabajos extra clase u horas de estudio</w:t>
            </w:r>
            <w:r w:rsidR="0035198E">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63954A8A" w:rsidR="00CC6DDC" w:rsidRDefault="00CC6DDC" w:rsidP="00EE5F27">
            <w:pPr>
              <w:pStyle w:val="Textoindependiente2"/>
              <w:spacing w:after="0" w:line="360" w:lineRule="auto"/>
              <w:ind w:left="342"/>
              <w:jc w:val="both"/>
              <w:rPr>
                <w:rFonts w:ascii="Georgia" w:hAnsi="Georgia" w:cs="Arial"/>
              </w:rPr>
            </w:pPr>
            <w:r w:rsidRPr="0035198E">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 </w:t>
            </w:r>
            <w:r w:rsidR="00F44182" w:rsidRPr="0035198E">
              <w:rPr>
                <w:rFonts w:ascii="Georgia" w:hAnsi="Georgia"/>
              </w:rPr>
              <w:t>Plan de Estudios del PAI</w:t>
            </w:r>
            <w:r w:rsidR="00652276">
              <w:rPr>
                <w:rFonts w:ascii="Georgia" w:hAnsi="Georgia"/>
              </w:rPr>
              <w:t>AH</w:t>
            </w:r>
            <w:r w:rsidRPr="0035198E">
              <w:rPr>
                <w:rFonts w:ascii="Georgia" w:hAnsi="Georgia"/>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5BD68264" w14:textId="76FBA481" w:rsidR="0035198E" w:rsidRPr="0035198E" w:rsidRDefault="00CC6DDC" w:rsidP="0035198E">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w:t>
            </w:r>
            <w:r w:rsidRPr="000C7AC0">
              <w:rPr>
                <w:rFonts w:ascii="Georgia" w:hAnsi="Georgia"/>
                <w:color w:val="auto"/>
                <w:sz w:val="22"/>
                <w:szCs w:val="22"/>
              </w:rPr>
              <w:lastRenderedPageBreak/>
              <w:t xml:space="preserve">cuentan con el proceso de movilidad que les permite cursar materias en otras instituciones de educación superior del país o del extranjero, dichas materias complementan la formación integral de los estudiantes. </w:t>
            </w:r>
            <w:r w:rsidR="0035198E">
              <w:rPr>
                <w:rFonts w:ascii="Georgia" w:hAnsi="Georgia"/>
                <w:color w:val="auto"/>
                <w:sz w:val="22"/>
                <w:szCs w:val="22"/>
              </w:rPr>
              <w:t xml:space="preserve"> </w:t>
            </w:r>
            <w:r w:rsidR="0035198E" w:rsidRPr="0035198E">
              <w:rPr>
                <w:rFonts w:ascii="Georgia" w:hAnsi="Georgia"/>
                <w:color w:val="auto"/>
                <w:sz w:val="22"/>
                <w:szCs w:val="22"/>
              </w:rPr>
              <w:t>El plan de estudios 2013 incluye 40 materias obligatorias 10 optativas (20 %) expuestas en el mapa curricular con la retícula organizada horizontal y verticalmente, el documento contiene el número de créditos por materia, así como la proporción de teoría - práctica la cual cumple con el 40 % de práctica según se recomienda, además de un semestre de prácticas profesionales con duración de 480 hrs considerado durante el octavo semestre, en el cuál se refuerza la práctica profesional y desarrolla competencias profesionales en el área de estudio, también se declara qué el estudiante  realizará su servicio social con un total de 480 hrs a partir del 5 semestre de su carrera</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2CD98D7D" w:rsidR="00CC6DDC" w:rsidRPr="0035198E"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35198E">
              <w:rPr>
                <w:rFonts w:ascii="Georgia" w:hAnsi="Georgia" w:cs="Arial"/>
              </w:rPr>
              <w:t xml:space="preserve">La propuesta de reestructuración del Plan de Estudios  de la Carrera de Ingeniero </w:t>
            </w:r>
            <w:r w:rsidR="0035198E">
              <w:rPr>
                <w:rFonts w:ascii="Georgia" w:hAnsi="Georgia" w:cs="Arial"/>
              </w:rPr>
              <w:t>Agrónomo en Horticultura</w:t>
            </w:r>
            <w:r w:rsidRPr="0035198E">
              <w:rPr>
                <w:rFonts w:ascii="Georgia" w:hAnsi="Georgia" w:cs="Arial"/>
              </w:rPr>
              <w:t>,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w:t>
            </w:r>
            <w:r w:rsidR="0035198E">
              <w:rPr>
                <w:rFonts w:ascii="Georgia" w:hAnsi="Georgia" w:cs="Arial"/>
              </w:rPr>
              <w:t>.</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3115C748" w:rsidR="00CC6DDC" w:rsidRPr="0035198E"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Pr="0035198E">
              <w:rPr>
                <w:rFonts w:ascii="Georgia" w:hAnsi="Georgia" w:cs="Arial"/>
              </w:rPr>
              <w:t xml:space="preserve">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k). Para la enseñanza práctica el programa debe considerar diversas modalidades, organizadas, amplias y sistemáticas, procurando la gradualidad en el acercamiento al objeto de aprendizaje y la necesaria </w:t>
            </w:r>
            <w:r w:rsidRPr="000C7AC0">
              <w:rPr>
                <w:rFonts w:ascii="Georgia" w:hAnsi="Georgia" w:cs="Arial"/>
                <w:b/>
              </w:rPr>
              <w:lastRenderedPageBreak/>
              <w:t>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31CD42F3"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35198E">
              <w:rPr>
                <w:rFonts w:ascii="Georgia" w:hAnsi="Georgia" w:cs="Arial"/>
              </w:rPr>
              <w:t xml:space="preserve">Para poder desarrollar las habilidades que requieren las </w:t>
            </w:r>
            <w:r w:rsidR="00CE3203" w:rsidRPr="0035198E">
              <w:rPr>
                <w:rFonts w:ascii="Georgia" w:hAnsi="Georgia" w:cs="Arial"/>
              </w:rPr>
              <w:t>materias</w:t>
            </w:r>
            <w:r w:rsidRPr="0035198E">
              <w:rPr>
                <w:rFonts w:ascii="Georgia" w:hAnsi="Georgia" w:cs="Arial"/>
              </w:rPr>
              <w:t xml:space="preserve">, existen del primer bloque o semestre hasta el séptimo, grupos de materias que están secuenciadas para lograr desarrollar los conocimientos y habilidades que considera el perfil de egreso. En cada </w:t>
            </w:r>
            <w:r w:rsidR="00CE3203" w:rsidRPr="0035198E">
              <w:rPr>
                <w:rFonts w:ascii="Georgia" w:hAnsi="Georgia" w:cs="Arial"/>
              </w:rPr>
              <w:t>materia</w:t>
            </w:r>
            <w:r w:rsidRPr="0035198E">
              <w:rPr>
                <w:rFonts w:ascii="Georgia" w:hAnsi="Georgia" w:cs="Arial"/>
              </w:rPr>
              <w:t xml:space="preserve"> (al menos en las materias que pertenecen al Departamento </w:t>
            </w:r>
            <w:r w:rsidR="0035198E">
              <w:rPr>
                <w:rFonts w:ascii="Georgia" w:hAnsi="Georgia" w:cs="Arial"/>
              </w:rPr>
              <w:t>de Horticultura</w:t>
            </w:r>
            <w:r w:rsidRPr="0035198E">
              <w:rPr>
                <w:rFonts w:ascii="Georgia" w:hAnsi="Georgia" w:cs="Arial"/>
              </w:rPr>
              <w:t xml:space="preserve">), el </w:t>
            </w:r>
            <w:r w:rsidR="00CE3203" w:rsidRPr="0035198E">
              <w:rPr>
                <w:rFonts w:ascii="Georgia" w:hAnsi="Georgia" w:cs="Arial"/>
              </w:rPr>
              <w:t>PAI</w:t>
            </w:r>
            <w:r w:rsidR="0035198E">
              <w:rPr>
                <w:rFonts w:ascii="Georgia" w:hAnsi="Georgia" w:cs="Arial"/>
              </w:rPr>
              <w:t>AH</w:t>
            </w:r>
            <w:r w:rsidRPr="0035198E">
              <w:rPr>
                <w:rFonts w:ascii="Georgia" w:hAnsi="Georgia" w:cs="Arial"/>
              </w:rPr>
              <w:t xml:space="preserve"> considera tener al menos dos prácticas de campo</w:t>
            </w:r>
            <w:r w:rsidR="0035198E">
              <w:rPr>
                <w:rFonts w:ascii="Georgia" w:hAnsi="Georgia" w:cs="Arial"/>
              </w:rPr>
              <w:t xml:space="preserve">, asi como </w:t>
            </w:r>
            <w:r w:rsidRPr="0035198E">
              <w:rPr>
                <w:rFonts w:ascii="Georgia" w:hAnsi="Georgia" w:cs="Arial"/>
              </w:rPr>
              <w:t>la cantidad de laboratorios (</w:t>
            </w:r>
            <w:r w:rsidR="00CE3203" w:rsidRPr="0035198E">
              <w:rPr>
                <w:rFonts w:ascii="Georgia" w:hAnsi="Georgia" w:cs="Arial"/>
              </w:rPr>
              <w:t>análisis</w:t>
            </w:r>
            <w:r w:rsidRPr="0035198E">
              <w:rPr>
                <w:rFonts w:ascii="Georgia" w:hAnsi="Georgia" w:cs="Arial"/>
              </w:rPr>
              <w:t xml:space="preserve"> de datos) y estudios de caso necesarios para lograr que el alumno reafirme los conocimientos y </w:t>
            </w:r>
            <w:r w:rsidR="00CE3203" w:rsidRPr="0035198E">
              <w:rPr>
                <w:rFonts w:ascii="Georgia" w:hAnsi="Georgia" w:cs="Arial"/>
              </w:rPr>
              <w:t>adquiera</w:t>
            </w:r>
            <w:r w:rsidRPr="0035198E">
              <w:rPr>
                <w:rFonts w:ascii="Georgia" w:hAnsi="Georgia" w:cs="Arial"/>
              </w:rPr>
              <w:t xml:space="preserve"> las habilidades que pretende aportar cada materia. Todo lo anterior están plasmados en los programas analíticos en al menos cada curso del </w:t>
            </w:r>
            <w:r w:rsidR="00CE3203" w:rsidRPr="0035198E">
              <w:rPr>
                <w:rFonts w:ascii="Georgia" w:hAnsi="Georgia" w:cs="Arial"/>
              </w:rPr>
              <w:t>Dpto.</w:t>
            </w:r>
            <w:r w:rsidRPr="0035198E">
              <w:rPr>
                <w:rFonts w:ascii="Georgia" w:hAnsi="Georgia" w:cs="Arial"/>
              </w:rPr>
              <w:t xml:space="preserve"> </w:t>
            </w:r>
            <w:r w:rsidR="0035198E">
              <w:rPr>
                <w:rFonts w:ascii="Georgia" w:hAnsi="Georgia" w:cs="Arial"/>
              </w:rPr>
              <w:t xml:space="preserve">de Horticultura </w:t>
            </w:r>
            <w:r w:rsidRPr="0035198E">
              <w:rPr>
                <w:rFonts w:ascii="Georgia" w:hAnsi="Georgia" w:cs="Arial"/>
              </w:rPr>
              <w:t xml:space="preserve">para el Plan de </w:t>
            </w:r>
            <w:r w:rsidR="00CE3203" w:rsidRPr="0035198E">
              <w:rPr>
                <w:rFonts w:ascii="Georgia" w:hAnsi="Georgia" w:cs="Arial"/>
              </w:rPr>
              <w:t>Estudios</w:t>
            </w:r>
            <w:r w:rsidRPr="0035198E">
              <w:rPr>
                <w:rFonts w:ascii="Georgia" w:hAnsi="Georgia" w:cs="Arial"/>
              </w:rPr>
              <w:t xml:space="preserve"> del </w:t>
            </w:r>
            <w:r w:rsidR="00CE3203" w:rsidRPr="0035198E">
              <w:rPr>
                <w:rFonts w:ascii="Georgia" w:hAnsi="Georgia" w:cs="Arial"/>
              </w:rPr>
              <w:t>PAI</w:t>
            </w:r>
            <w:r w:rsidR="0035198E">
              <w:rPr>
                <w:rFonts w:ascii="Georgia" w:hAnsi="Georgia" w:cs="Arial"/>
              </w:rPr>
              <w:t>AH</w:t>
            </w:r>
            <w:r w:rsidRPr="008336AA">
              <w:rPr>
                <w:rFonts w:ascii="Georgia" w:hAnsi="Georgia" w:cs="Arial"/>
                <w:color w:val="92D050"/>
              </w:rPr>
              <w:t xml:space="preserve"> </w:t>
            </w:r>
            <w:r w:rsidRPr="0078080D">
              <w:rPr>
                <w:rFonts w:ascii="Georgia" w:hAnsi="Georgia" w:cs="Arial"/>
              </w:rPr>
              <w:t>(</w:t>
            </w:r>
            <w:hyperlink r:id="rId92"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29FE4C5" w14:textId="2F5E3B23" w:rsidR="00837E09" w:rsidRPr="0035198E" w:rsidRDefault="00CC6DDC" w:rsidP="0035198E">
            <w:pPr>
              <w:pStyle w:val="Default"/>
              <w:spacing w:line="360" w:lineRule="auto"/>
              <w:ind w:left="342"/>
              <w:jc w:val="both"/>
              <w:rPr>
                <w:rFonts w:ascii="Georgia" w:hAnsi="Georgia"/>
                <w:color w:val="FF0000"/>
                <w:sz w:val="22"/>
                <w:szCs w:val="22"/>
              </w:rPr>
            </w:pPr>
            <w:r w:rsidRPr="0035198E">
              <w:rPr>
                <w:rFonts w:ascii="Georgia" w:hAnsi="Georgia"/>
                <w:color w:val="auto"/>
              </w:rPr>
              <w:t xml:space="preserve">El Plan de </w:t>
            </w:r>
            <w:r w:rsidR="0035198E" w:rsidRPr="0035198E">
              <w:rPr>
                <w:rFonts w:ascii="Georgia" w:hAnsi="Georgia"/>
                <w:color w:val="auto"/>
              </w:rPr>
              <w:t>Estudios del</w:t>
            </w:r>
            <w:r w:rsidRPr="0035198E">
              <w:rPr>
                <w:rFonts w:ascii="Georgia" w:hAnsi="Georgia"/>
                <w:color w:val="auto"/>
              </w:rPr>
              <w:t xml:space="preserve"> </w:t>
            </w:r>
            <w:r w:rsidR="00CE3203" w:rsidRPr="0035198E">
              <w:rPr>
                <w:rFonts w:ascii="Georgia" w:hAnsi="Georgia"/>
                <w:color w:val="auto"/>
              </w:rPr>
              <w:t>PAI</w:t>
            </w:r>
            <w:r w:rsidR="0035198E" w:rsidRPr="0035198E">
              <w:rPr>
                <w:rFonts w:ascii="Georgia" w:hAnsi="Georgia"/>
                <w:color w:val="auto"/>
              </w:rPr>
              <w:t>AH</w:t>
            </w:r>
            <w:r w:rsidRPr="0035198E">
              <w:rPr>
                <w:rFonts w:ascii="Georgia" w:hAnsi="Georgia"/>
                <w:color w:val="auto"/>
              </w:rPr>
              <w:t xml:space="preserve"> establece un fuerte componente de formación práctica. Del total de materias obligatorias el </w:t>
            </w:r>
            <w:r w:rsidR="0035198E" w:rsidRPr="0035198E">
              <w:rPr>
                <w:rFonts w:ascii="Georgia" w:hAnsi="Georgia"/>
                <w:color w:val="auto"/>
              </w:rPr>
              <w:t>93</w:t>
            </w:r>
            <w:r w:rsidRPr="0035198E">
              <w:rPr>
                <w:rFonts w:ascii="Georgia" w:hAnsi="Georgia"/>
                <w:color w:val="auto"/>
              </w:rPr>
              <w:t xml:space="preserve"> % tiene considerado horas de formación práctica. En el </w:t>
            </w:r>
            <w:r w:rsidR="0035198E" w:rsidRPr="0035198E">
              <w:rPr>
                <w:rFonts w:ascii="Georgia" w:hAnsi="Georgia"/>
                <w:color w:val="auto"/>
              </w:rPr>
              <w:t xml:space="preserve">octavo </w:t>
            </w:r>
            <w:r w:rsidRPr="0035198E">
              <w:rPr>
                <w:rFonts w:ascii="Georgia" w:hAnsi="Georgia"/>
                <w:color w:val="auto"/>
              </w:rPr>
              <w:t xml:space="preserve"> semestre con la materia Prácticas profesionales el alumno se va a una empresa o dependencia del sector, su estancia está regulada por el reglamento de Prácticas Profesionales, el cual estipula que el alumno deberá estar al menos 15 semanas (Art. 4 y 5 del</w:t>
            </w:r>
            <w:r w:rsidRPr="008336AA">
              <w:rPr>
                <w:rFonts w:ascii="Georgia" w:hAnsi="Georgia"/>
                <w:color w:val="92D050"/>
              </w:rPr>
              <w:t xml:space="preserve"> </w:t>
            </w:r>
            <w:hyperlink r:id="rId93"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w:t>
      </w:r>
      <w:r w:rsidRPr="000C7AC0">
        <w:rPr>
          <w:rFonts w:ascii="Georgia" w:hAnsi="Georgia"/>
          <w:sz w:val="22"/>
          <w:szCs w:val="22"/>
        </w:rPr>
        <w:lastRenderedPageBreak/>
        <w:t xml:space="preserve">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El programa docente dentro de sus actividades participa en el programa de inducción a la carrera para los estudiantes de reciente ingreso con el propósito </w:t>
            </w:r>
            <w:r w:rsidRPr="000C7AC0">
              <w:rPr>
                <w:rFonts w:ascii="Georgia" w:hAnsi="Georgia" w:cs="Arial"/>
              </w:rPr>
              <w:lastRenderedPageBreak/>
              <w:t>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12CBC32D" w14:textId="370E1C25" w:rsidR="00D472D1" w:rsidRPr="001A6B00" w:rsidRDefault="00D472D1" w:rsidP="001A6B00">
            <w:pPr>
              <w:pStyle w:val="Textoindependiente2"/>
              <w:spacing w:after="0" w:line="360" w:lineRule="auto"/>
              <w:ind w:left="342"/>
              <w:jc w:val="both"/>
              <w:rPr>
                <w:rFonts w:ascii="Georgia" w:hAnsi="Georgia" w:cs="Arial"/>
                <w:color w:val="92D050"/>
              </w:rPr>
            </w:pPr>
            <w:r w:rsidRPr="001A6B00">
              <w:rPr>
                <w:rFonts w:ascii="Georgia" w:hAnsi="Georgia" w:cs="Arial"/>
              </w:rPr>
              <w:t xml:space="preserve">El perfil de Ingreso para la Carrera de Ingeniero </w:t>
            </w:r>
            <w:r w:rsidR="001A6B00">
              <w:rPr>
                <w:rFonts w:ascii="Georgia" w:hAnsi="Georgia" w:cs="Arial"/>
              </w:rPr>
              <w:t xml:space="preserve">Agrónomo en Horticultura se </w:t>
            </w:r>
            <w:r w:rsidR="001A6B00" w:rsidRPr="001A6B00">
              <w:rPr>
                <w:rFonts w:ascii="Georgia" w:hAnsi="Georgia" w:cs="Arial"/>
              </w:rPr>
              <w:t>definió</w:t>
            </w:r>
            <w:r w:rsidRPr="001A6B00">
              <w:rPr>
                <w:rFonts w:ascii="Georgia" w:hAnsi="Georgia" w:cs="Arial"/>
              </w:rPr>
              <w:t xml:space="preserve"> utilizando información del Exani-II y del cuestionario de contexto que se les hizo a los aspirantes a ingresar que se registran en Ceneval para presentar el Exani-II. Los aspirantes a ingresar al Programa Docente de la Carrera de Ingeniero </w:t>
            </w:r>
            <w:r w:rsidR="001A6B00">
              <w:rPr>
                <w:rFonts w:ascii="Georgia" w:hAnsi="Georgia" w:cs="Arial"/>
              </w:rPr>
              <w:t xml:space="preserve">Agrónomo en Horticultura son </w:t>
            </w:r>
            <w:r w:rsidRPr="001A6B00">
              <w:rPr>
                <w:rFonts w:ascii="Georgia" w:hAnsi="Georgia" w:cs="Arial"/>
              </w:rPr>
              <w:t>egresados de muy variados bachilleratos. Por ejemplo, centros de bachillerato tecnológico agropecuario (CBTA), centros de bachillerato tecnológico industriales y de servicios (CBTIS), colegios de bachilleres, telebachilleratos, preparatorias estatales y preparatorias particulares. Por lo tanto, históricamente la preparación del bachillerato ha sido muy</w:t>
            </w:r>
            <w:r w:rsidR="001A6B00">
              <w:rPr>
                <w:rFonts w:ascii="Georgia" w:hAnsi="Georgia" w:cs="Arial"/>
              </w:rPr>
              <w:t xml:space="preserve"> heterogénea. </w:t>
            </w:r>
            <w:r w:rsidRPr="001A6B00">
              <w:rPr>
                <w:rFonts w:ascii="Georgia" w:hAnsi="Georgia" w:cs="Arial"/>
              </w:rPr>
              <w:t xml:space="preserve"> </w:t>
            </w:r>
            <w:r w:rsidR="001A6B00" w:rsidRPr="001A6B00">
              <w:rPr>
                <w:rFonts w:ascii="Georgia" w:hAnsi="Georgia" w:cs="Arial"/>
              </w:rPr>
              <w:t>En el plan de estudios de la carrera de IAH se incluye en el perfil de ingreso en el cual se establece que el estudiante deberá tener concluidos sus estudios de educación media superior de cualquier modalidad y tener al menos 900 puntos en el examen CENEVAL (EXANI II) en el cuál se demuestran las  habilidades intelectuales por medio del razonamiento verbal y matemático, los conocimientos disciplinarios de ciencias naturales, ciencias sociales, matemáticas y español necesarios para qué el estudiante de nuevo ingreso llegue a feliz</w:t>
            </w:r>
            <w:r w:rsidR="001A6B00">
              <w:rPr>
                <w:rFonts w:ascii="Georgia" w:hAnsi="Georgia" w:cs="Arial"/>
              </w:rPr>
              <w:t xml:space="preserve"> término al concluir la carrera.</w:t>
            </w: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lastRenderedPageBreak/>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0C6598C1"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En el plan de estudios del 2013 se presenta el perfil de egreso </w:t>
            </w:r>
          </w:p>
          <w:p w14:paraId="30A1EB5F"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4ECF6B62"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Habilidades </w:t>
            </w:r>
          </w:p>
          <w:p w14:paraId="06578092"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65EC1F14"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•Administrar el proceso productivo desde la planeación hasta la mercadotecnia de productos hortícolas. •Aplicar los conocimientos adquiridos para la generación de autoempleo. •Seleccionar las tecnologías aplicables a la horticultura, según la fenología del cultivo, con el propósito de obtener mejores resultados productivos. •Dirigir empresas productivas de corte hortícola. •Tendrá la formación necesaria para continuar estudios de posgrado.  </w:t>
            </w:r>
          </w:p>
          <w:p w14:paraId="2E712B64"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469A6F19"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Conocimientos </w:t>
            </w:r>
          </w:p>
          <w:p w14:paraId="2DA4EEC5"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2B68C97E"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•Manejo de tecnologías de vanguardia para producción hortícola. </w:t>
            </w:r>
          </w:p>
          <w:p w14:paraId="6A31A73F"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*Conocer y aplicar las políticas globales de protección del medio ambiente y manejo racional de recursos. *Aplicar los conocimientos adquiridos con ética, buscando el bienestar de los usuarios. </w:t>
            </w:r>
          </w:p>
          <w:p w14:paraId="0DEA0EE8"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674A86C9"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Aptitudes: •Para trabajar en equipos multi e interdisciplinarios. </w:t>
            </w:r>
          </w:p>
          <w:p w14:paraId="3121C92D"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782F9C5C"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Requisitos de egreso </w:t>
            </w:r>
          </w:p>
          <w:p w14:paraId="558E6D88" w14:textId="77777777" w:rsidR="001A6B0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 </w:t>
            </w:r>
          </w:p>
          <w:p w14:paraId="437BFEF6" w14:textId="7EEAA945" w:rsidR="00233350" w:rsidRPr="001A6B00" w:rsidRDefault="001A6B00" w:rsidP="001A6B00">
            <w:pPr>
              <w:pStyle w:val="Textoindependiente2"/>
              <w:spacing w:after="0" w:line="360" w:lineRule="auto"/>
              <w:ind w:left="343"/>
              <w:jc w:val="both"/>
              <w:rPr>
                <w:rFonts w:ascii="Georgia" w:hAnsi="Georgia" w:cs="Arial"/>
              </w:rPr>
            </w:pPr>
            <w:r w:rsidRPr="001A6B00">
              <w:rPr>
                <w:rFonts w:ascii="Georgia" w:hAnsi="Georgia" w:cs="Arial"/>
              </w:rPr>
              <w:t xml:space="preserve">•Acreditar el total de las materias del plan de estudios vigente, y cursar y acreditar un semestre de prácticas profesionales •Servicio Social. •No tener adeudos con la universidad •Presentar examen profesional en cualquiera de las modalidades establecidas en el reglamento para alumnos. </w:t>
            </w:r>
          </w:p>
          <w:p w14:paraId="2D6991C4" w14:textId="0C343B2E" w:rsidR="00D472D1" w:rsidRPr="000C7AC0" w:rsidRDefault="00D472D1" w:rsidP="000C7AC0">
            <w:pPr>
              <w:pStyle w:val="Default"/>
              <w:spacing w:line="360" w:lineRule="auto"/>
              <w:ind w:left="343"/>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4"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5"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w:t>
      </w:r>
      <w:r w:rsidRPr="000C7AC0">
        <w:rPr>
          <w:rFonts w:ascii="Georgia" w:hAnsi="Georgia"/>
          <w:sz w:val="22"/>
          <w:szCs w:val="22"/>
        </w:rPr>
        <w:lastRenderedPageBreak/>
        <w:t xml:space="preserve">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w:t>
            </w:r>
            <w:r w:rsidRPr="000C7AC0">
              <w:rPr>
                <w:rFonts w:ascii="Georgia" w:hAnsi="Georgia"/>
                <w:sz w:val="22"/>
                <w:szCs w:val="22"/>
              </w:rPr>
              <w:lastRenderedPageBreak/>
              <w:t xml:space="preserve">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6"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lastRenderedPageBreak/>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678FAD40" w:rsidR="0070641C" w:rsidRPr="000C7AC0" w:rsidRDefault="00AD63A3" w:rsidP="002D4616">
            <w:pPr>
              <w:pStyle w:val="Default"/>
              <w:spacing w:line="360" w:lineRule="auto"/>
              <w:ind w:left="343"/>
              <w:jc w:val="both"/>
              <w:rPr>
                <w:rFonts w:ascii="Georgia" w:eastAsia="Times New Roman" w:hAnsi="Georgia"/>
                <w:color w:val="auto"/>
                <w:sz w:val="22"/>
                <w:szCs w:val="22"/>
                <w:lang w:eastAsia="es-MX"/>
              </w:rPr>
            </w:pPr>
            <w:r w:rsidRPr="001A6B00">
              <w:rPr>
                <w:rFonts w:ascii="Georgia" w:eastAsia="Times New Roman" w:hAnsi="Georgia"/>
                <w:color w:val="auto"/>
                <w:sz w:val="22"/>
                <w:szCs w:val="22"/>
                <w:lang w:eastAsia="es-MX"/>
              </w:rPr>
              <w:t xml:space="preserve">El </w:t>
            </w:r>
            <w:r w:rsidR="001A6B00">
              <w:rPr>
                <w:rFonts w:ascii="Georgia" w:eastAsia="Times New Roman" w:hAnsi="Georgia"/>
                <w:color w:val="auto"/>
                <w:sz w:val="22"/>
                <w:szCs w:val="22"/>
                <w:lang w:eastAsia="es-MX"/>
              </w:rPr>
              <w:t>PAIAH</w:t>
            </w:r>
            <w:r w:rsidR="0075384F" w:rsidRPr="001A6B00">
              <w:rPr>
                <w:rFonts w:ascii="Georgia" w:eastAsia="Times New Roman" w:hAnsi="Georgia"/>
                <w:color w:val="auto"/>
                <w:sz w:val="22"/>
                <w:szCs w:val="22"/>
                <w:lang w:eastAsia="es-MX"/>
              </w:rPr>
              <w:t xml:space="preserve"> cuenta</w:t>
            </w:r>
            <w:r w:rsidR="0070641C" w:rsidRPr="001A6B00">
              <w:rPr>
                <w:rFonts w:ascii="Georgia" w:eastAsia="Times New Roman" w:hAnsi="Georgia"/>
                <w:color w:val="auto"/>
                <w:sz w:val="22"/>
                <w:szCs w:val="22"/>
                <w:lang w:eastAsia="es-MX"/>
              </w:rPr>
              <w:t xml:space="preserve"> con todos los programas </w:t>
            </w:r>
            <w:r w:rsidRPr="001A6B00">
              <w:rPr>
                <w:rFonts w:ascii="Georgia" w:eastAsia="Times New Roman" w:hAnsi="Georgia"/>
                <w:color w:val="auto"/>
                <w:sz w:val="22"/>
                <w:szCs w:val="22"/>
                <w:lang w:eastAsia="es-MX"/>
              </w:rPr>
              <w:t>analítico</w:t>
            </w:r>
            <w:r w:rsidR="0039642C" w:rsidRPr="001A6B00">
              <w:rPr>
                <w:rFonts w:ascii="Georgia" w:eastAsia="Times New Roman" w:hAnsi="Georgia"/>
                <w:color w:val="auto"/>
                <w:sz w:val="22"/>
                <w:szCs w:val="22"/>
                <w:lang w:eastAsia="es-MX"/>
              </w:rPr>
              <w:t>s</w:t>
            </w:r>
            <w:r w:rsidR="0070641C" w:rsidRPr="001A6B00">
              <w:rPr>
                <w:rFonts w:ascii="Georgia" w:eastAsia="Times New Roman" w:hAnsi="Georgia"/>
                <w:color w:val="auto"/>
                <w:sz w:val="22"/>
                <w:szCs w:val="22"/>
                <w:lang w:eastAsia="es-MX"/>
              </w:rPr>
              <w:t xml:space="preserve"> del Plan de Estudios en formato digital, pero no cargados en dicha parte SIIAA de la Universidad, debido a que en el </w:t>
            </w:r>
            <w:r w:rsidR="0039642C" w:rsidRPr="001A6B00">
              <w:rPr>
                <w:rFonts w:ascii="Georgia" w:eastAsia="Times New Roman" w:hAnsi="Georgia"/>
                <w:color w:val="auto"/>
                <w:sz w:val="22"/>
                <w:szCs w:val="22"/>
                <w:lang w:eastAsia="es-MX"/>
              </w:rPr>
              <w:t>momento</w:t>
            </w:r>
            <w:r w:rsidR="0070641C" w:rsidRPr="001A6B0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1A6B00">
              <w:rPr>
                <w:rFonts w:ascii="Georgia" w:eastAsia="Times New Roman" w:hAnsi="Georgia"/>
                <w:color w:val="auto"/>
                <w:sz w:val="22"/>
                <w:szCs w:val="22"/>
                <w:lang w:eastAsia="es-MX"/>
              </w:rPr>
              <w:t>existía</w:t>
            </w:r>
            <w:r w:rsidR="0070641C" w:rsidRPr="001A6B00">
              <w:rPr>
                <w:rFonts w:ascii="Georgia" w:eastAsia="Times New Roman" w:hAnsi="Georgia"/>
                <w:color w:val="auto"/>
                <w:sz w:val="22"/>
                <w:szCs w:val="22"/>
                <w:lang w:eastAsia="es-MX"/>
              </w:rPr>
              <w:t xml:space="preserve"> dicha disposición. Los programas </w:t>
            </w:r>
            <w:r w:rsidR="0039642C" w:rsidRPr="001A6B00">
              <w:rPr>
                <w:rFonts w:ascii="Georgia" w:eastAsia="Times New Roman" w:hAnsi="Georgia"/>
                <w:color w:val="auto"/>
                <w:sz w:val="22"/>
                <w:szCs w:val="22"/>
                <w:lang w:eastAsia="es-MX"/>
              </w:rPr>
              <w:t>analíticos</w:t>
            </w:r>
            <w:r w:rsidR="0070641C" w:rsidRPr="001A6B00">
              <w:rPr>
                <w:rFonts w:ascii="Georgia" w:eastAsia="Times New Roman" w:hAnsi="Georgia"/>
                <w:color w:val="auto"/>
                <w:sz w:val="22"/>
                <w:szCs w:val="22"/>
                <w:lang w:eastAsia="es-MX"/>
              </w:rPr>
              <w:t xml:space="preserve"> que se entregaron como parte de la </w:t>
            </w:r>
            <w:r w:rsidR="0039642C" w:rsidRPr="001A6B00">
              <w:rPr>
                <w:rFonts w:ascii="Georgia" w:eastAsia="Times New Roman" w:hAnsi="Georgia"/>
                <w:color w:val="auto"/>
                <w:sz w:val="22"/>
                <w:szCs w:val="22"/>
                <w:lang w:eastAsia="es-MX"/>
              </w:rPr>
              <w:t>reestructuración</w:t>
            </w:r>
            <w:r w:rsidR="002D4616">
              <w:rPr>
                <w:rFonts w:ascii="Georgia" w:eastAsia="Times New Roman" w:hAnsi="Georgia"/>
                <w:color w:val="auto"/>
                <w:sz w:val="22"/>
                <w:szCs w:val="22"/>
                <w:lang w:eastAsia="es-MX"/>
              </w:rPr>
              <w:t xml:space="preserve"> del Plan de Estudios</w:t>
            </w:r>
            <w:r w:rsidR="0070641C" w:rsidRPr="001A6B00">
              <w:rPr>
                <w:rFonts w:ascii="Georgia" w:eastAsia="Times New Roman" w:hAnsi="Georgia"/>
                <w:color w:val="auto"/>
                <w:sz w:val="22"/>
                <w:szCs w:val="22"/>
                <w:lang w:eastAsia="es-MX"/>
              </w:rPr>
              <w:t xml:space="preserve">, la mayoría contiene también todos los elementos considerados por este indicador </w:t>
            </w:r>
            <w:hyperlink r:id="rId97" w:history="1">
              <w:r w:rsidR="0070641C" w:rsidRPr="002D4616">
                <w:rPr>
                  <w:rStyle w:val="Hipervnculo"/>
                  <w:rFonts w:ascii="Georgia" w:eastAsia="Times New Roman" w:hAnsi="Georgia"/>
                  <w:sz w:val="22"/>
                  <w:szCs w:val="22"/>
                  <w:lang w:eastAsia="es-MX"/>
                </w:rPr>
                <w:t>(</w:t>
              </w:r>
              <w:r w:rsidR="00B17380" w:rsidRPr="002D4616">
                <w:rPr>
                  <w:rStyle w:val="Hipervnculo"/>
                  <w:rFonts w:ascii="Georgia" w:eastAsia="Times New Roman" w:hAnsi="Georgia"/>
                  <w:sz w:val="22"/>
                  <w:szCs w:val="22"/>
                  <w:lang w:eastAsia="es-MX"/>
                </w:rPr>
                <w:t>Programas Analíticos</w:t>
              </w:r>
              <w:r w:rsidR="0070641C" w:rsidRPr="002D4616">
                <w:rPr>
                  <w:rStyle w:val="Hipervnculo"/>
                  <w:rFonts w:ascii="Georgia" w:eastAsia="Times New Roman" w:hAnsi="Georgia"/>
                  <w:sz w:val="22"/>
                  <w:szCs w:val="22"/>
                  <w:lang w:eastAsia="es-MX"/>
                </w:rPr>
                <w:t>)</w:t>
              </w:r>
            </w:hyperlink>
            <w:r w:rsidR="0070641C" w:rsidRPr="001A6B00">
              <w:rPr>
                <w:rFonts w:ascii="Georgia" w:eastAsia="Times New Roman" w:hAnsi="Georgia"/>
                <w:color w:val="auto"/>
                <w:sz w:val="22"/>
                <w:szCs w:val="22"/>
                <w:lang w:eastAsia="es-MX"/>
              </w:rPr>
              <w:t xml:space="preserve"> 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lastRenderedPageBreak/>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781989A" w14:textId="5A02DA49" w:rsidR="00837E09" w:rsidRPr="00485DDB" w:rsidRDefault="00485DDB" w:rsidP="00485DDB">
            <w:pPr>
              <w:pStyle w:val="Default"/>
              <w:spacing w:line="360" w:lineRule="auto"/>
              <w:ind w:left="343"/>
              <w:jc w:val="both"/>
              <w:rPr>
                <w:rFonts w:ascii="Georgia" w:hAnsi="Georgia"/>
                <w:color w:val="auto"/>
                <w:sz w:val="22"/>
                <w:szCs w:val="22"/>
              </w:rPr>
            </w:pPr>
            <w:r w:rsidRPr="00485DDB">
              <w:rPr>
                <w:rFonts w:ascii="Georgia" w:hAnsi="Georgia"/>
                <w:color w:val="auto"/>
                <w:sz w:val="22"/>
                <w:szCs w:val="22"/>
              </w:rPr>
              <w:t>El PAIAH</w:t>
            </w:r>
            <w:r w:rsidR="00381A7A" w:rsidRPr="00485DDB">
              <w:rPr>
                <w:rFonts w:ascii="Georgia" w:hAnsi="Georgia"/>
                <w:color w:val="auto"/>
                <w:sz w:val="22"/>
                <w:szCs w:val="22"/>
              </w:rPr>
              <w:t xml:space="preserve">, derivado de la reestructuración del Plan de Estudios, identificó todas los conocimientos y habilidades que demanda el Perfil de Egreso de la Carrea de Ingiero </w:t>
            </w:r>
            <w:r w:rsidRPr="00485DDB">
              <w:rPr>
                <w:rFonts w:ascii="Georgia" w:hAnsi="Georgia"/>
                <w:color w:val="auto"/>
                <w:sz w:val="22"/>
                <w:szCs w:val="22"/>
              </w:rPr>
              <w:t>Agrónomo en Horticultura</w:t>
            </w:r>
            <w:r w:rsidR="00381A7A" w:rsidRPr="00485DDB">
              <w:rPr>
                <w:rFonts w:ascii="Georgia" w:hAnsi="Georgia"/>
                <w:color w:val="auto"/>
                <w:sz w:val="22"/>
                <w:szCs w:val="22"/>
              </w:rPr>
              <w:t xml:space="preserve">. </w:t>
            </w: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lastRenderedPageBreak/>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485DDB" w:rsidRDefault="00837E09" w:rsidP="00D03550">
            <w:pPr>
              <w:pStyle w:val="Textoindependiente2"/>
              <w:tabs>
                <w:tab w:val="left" w:pos="342"/>
              </w:tabs>
              <w:spacing w:line="360" w:lineRule="auto"/>
              <w:ind w:left="342"/>
              <w:jc w:val="both"/>
              <w:rPr>
                <w:rFonts w:ascii="Georgia" w:hAnsi="Georgia" w:cs="Arial"/>
              </w:rPr>
            </w:pPr>
            <w:r w:rsidRPr="00485DDB">
              <w:rPr>
                <w:rFonts w:ascii="Georgia" w:hAnsi="Georgia" w:cs="Arial"/>
              </w:rPr>
              <w:t>Adicionalmente sugieren a la estructura académica de la universidad que lleven a cabo acciones formativas para profesores</w:t>
            </w:r>
          </w:p>
          <w:p w14:paraId="511B6674" w14:textId="77777777" w:rsidR="00837E09" w:rsidRPr="00485DDB" w:rsidRDefault="00837E09" w:rsidP="00D03550">
            <w:pPr>
              <w:pStyle w:val="Textoindependiente2"/>
              <w:tabs>
                <w:tab w:val="left" w:pos="342"/>
              </w:tabs>
              <w:spacing w:line="360" w:lineRule="auto"/>
              <w:ind w:left="342"/>
              <w:jc w:val="both"/>
              <w:rPr>
                <w:rFonts w:ascii="Georgia" w:hAnsi="Georgia" w:cs="Arial"/>
              </w:rPr>
            </w:pPr>
            <w:r w:rsidRPr="00485DDB">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w:t>
            </w:r>
            <w:r w:rsidRPr="000C7AC0">
              <w:rPr>
                <w:rFonts w:ascii="Georgia" w:hAnsi="Georgia" w:cs="Arial"/>
              </w:rPr>
              <w:lastRenderedPageBreak/>
              <w:t xml:space="preserve">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6D264482" w:rsidR="00992A10" w:rsidRDefault="00992A10" w:rsidP="0029455E">
            <w:pPr>
              <w:spacing w:line="360" w:lineRule="auto"/>
              <w:ind w:left="342"/>
              <w:jc w:val="both"/>
              <w:rPr>
                <w:rFonts w:ascii="Georgia" w:hAnsi="Georgia"/>
              </w:rPr>
            </w:pPr>
            <w:r w:rsidRPr="000C7AC0">
              <w:rPr>
                <w:rFonts w:ascii="Georgia" w:hAnsi="Georgia"/>
              </w:rPr>
              <w:t xml:space="preserve">El </w:t>
            </w:r>
            <w:hyperlink r:id="rId98" w:history="1">
              <w:r w:rsidR="0029455E" w:rsidRPr="00E64E8E">
                <w:rPr>
                  <w:rStyle w:val="Hipervnculo"/>
                  <w:rFonts w:ascii="Georgia" w:hAnsi="Georgia" w:cs="Arial"/>
                </w:rPr>
                <w:t>Plan Estudios</w:t>
              </w:r>
            </w:hyperlink>
            <w:r w:rsidR="0029455E">
              <w:rPr>
                <w:rFonts w:ascii="Georgia" w:hAnsi="Georgia" w:cs="Arial"/>
                <w:color w:val="FF0000"/>
              </w:rPr>
              <w:t xml:space="preserve"> </w:t>
            </w:r>
            <w:r w:rsidRPr="00485DDB">
              <w:rPr>
                <w:rFonts w:ascii="Georgia" w:hAnsi="Georgia"/>
              </w:rPr>
              <w:t>del PAI</w:t>
            </w:r>
            <w:r w:rsidR="00485DDB" w:rsidRPr="00485DDB">
              <w:rPr>
                <w:rFonts w:ascii="Georgia" w:hAnsi="Georgia"/>
              </w:rPr>
              <w:t>AH</w:t>
            </w:r>
            <w:r w:rsidRPr="00485DDB">
              <w:rPr>
                <w:rFonts w:ascii="Georgia" w:hAnsi="Georgia"/>
              </w:rPr>
              <w:t xml:space="preserve">, que se implementó, considera </w:t>
            </w:r>
            <w:r w:rsidR="00485DDB" w:rsidRPr="00485DDB">
              <w:rPr>
                <w:rFonts w:ascii="Georgia" w:hAnsi="Georgia"/>
              </w:rPr>
              <w:t>9 semestres, de los cuales siete</w:t>
            </w:r>
            <w:r w:rsidRPr="00485DDB">
              <w:rPr>
                <w:rFonts w:ascii="Georgia" w:hAnsi="Georgia"/>
              </w:rPr>
              <w:t xml:space="preserve"> corresponden a cursos,</w:t>
            </w:r>
            <w:r w:rsidR="00485DDB">
              <w:rPr>
                <w:rFonts w:ascii="Georgia" w:hAnsi="Georgia"/>
              </w:rPr>
              <w:t xml:space="preserve"> uno a prácticas profesionales </w:t>
            </w:r>
            <w:r w:rsidRPr="00485DDB">
              <w:rPr>
                <w:rFonts w:ascii="Georgia" w:hAnsi="Georgia"/>
              </w:rPr>
              <w:t xml:space="preserve"> y </w:t>
            </w:r>
            <w:r w:rsidR="00485DDB" w:rsidRPr="00485DDB">
              <w:rPr>
                <w:rFonts w:ascii="Georgia" w:hAnsi="Georgia"/>
              </w:rPr>
              <w:t xml:space="preserve">uno con </w:t>
            </w:r>
            <w:r w:rsidRPr="00485DDB">
              <w:rPr>
                <w:rFonts w:ascii="Georgia" w:hAnsi="Georgia"/>
              </w:rPr>
              <w:t xml:space="preserve"> materias optativas para facilitar el proceso de movilidad para los estudiantes que deseen cursar un semestre en otra institución nacional o extranjera</w:t>
            </w:r>
            <w:r w:rsidR="00485DDB">
              <w:rPr>
                <w:rFonts w:ascii="Georgia" w:hAnsi="Georgia"/>
              </w:rPr>
              <w:t>.</w:t>
            </w:r>
          </w:p>
          <w:p w14:paraId="68E7142D" w14:textId="3E077BD5" w:rsidR="00992A10" w:rsidRPr="000C7AC0" w:rsidRDefault="00485DDB" w:rsidP="00485DDB">
            <w:pPr>
              <w:pStyle w:val="Default"/>
              <w:spacing w:line="360" w:lineRule="auto"/>
              <w:ind w:left="343"/>
              <w:jc w:val="both"/>
              <w:rPr>
                <w:rFonts w:ascii="Georgia" w:hAnsi="Georgia"/>
                <w:color w:val="00B050"/>
                <w:sz w:val="22"/>
                <w:szCs w:val="22"/>
              </w:rPr>
            </w:pPr>
            <w:r w:rsidRPr="00485DDB">
              <w:rPr>
                <w:rFonts w:ascii="Georgia" w:hAnsi="Georgia"/>
                <w:color w:val="auto"/>
                <w:sz w:val="22"/>
                <w:szCs w:val="22"/>
              </w:rPr>
              <w:t>De un total de 50</w:t>
            </w:r>
            <w:r w:rsidR="00992A10" w:rsidRPr="00485DDB">
              <w:rPr>
                <w:rFonts w:ascii="Georgia" w:hAnsi="Georgia"/>
                <w:color w:val="auto"/>
                <w:sz w:val="22"/>
                <w:szCs w:val="22"/>
              </w:rPr>
              <w:t xml:space="preserve"> materias o asignaturas, 4</w:t>
            </w:r>
            <w:r w:rsidRPr="00485DDB">
              <w:rPr>
                <w:rFonts w:ascii="Georgia" w:hAnsi="Georgia"/>
                <w:color w:val="auto"/>
                <w:sz w:val="22"/>
                <w:szCs w:val="22"/>
              </w:rPr>
              <w:t>0</w:t>
            </w:r>
            <w:r w:rsidR="00992A10" w:rsidRPr="00485DDB">
              <w:rPr>
                <w:rFonts w:ascii="Georgia" w:hAnsi="Georgia"/>
                <w:color w:val="auto"/>
                <w:sz w:val="22"/>
                <w:szCs w:val="22"/>
              </w:rPr>
              <w:t xml:space="preserve"> son obligatorias y 10 son optativas. De las </w:t>
            </w:r>
            <w:r w:rsidRPr="00485DDB">
              <w:rPr>
                <w:rFonts w:ascii="Georgia" w:hAnsi="Georgia"/>
                <w:color w:val="auto"/>
                <w:sz w:val="22"/>
                <w:szCs w:val="22"/>
              </w:rPr>
              <w:t>40</w:t>
            </w:r>
            <w:r w:rsidR="00992A10" w:rsidRPr="00485DDB">
              <w:rPr>
                <w:rFonts w:ascii="Georgia" w:hAnsi="Georgia"/>
                <w:color w:val="auto"/>
                <w:sz w:val="22"/>
                <w:szCs w:val="22"/>
              </w:rPr>
              <w:t xml:space="preserve"> obligatorias, una es Prácticas profesionales</w:t>
            </w:r>
            <w:r w:rsidRPr="00485DDB">
              <w:rPr>
                <w:rFonts w:ascii="Georgia" w:hAnsi="Georgia"/>
                <w:color w:val="auto"/>
                <w:sz w:val="22"/>
                <w:szCs w:val="22"/>
              </w:rPr>
              <w:t>.</w:t>
            </w:r>
            <w:r w:rsidR="00992A10" w:rsidRPr="00485DDB">
              <w:rPr>
                <w:rFonts w:ascii="Georgia" w:hAnsi="Georgia"/>
                <w:color w:val="auto"/>
                <w:sz w:val="22"/>
                <w:szCs w:val="22"/>
              </w:rPr>
              <w:t xml:space="preserve">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w:t>
            </w:r>
            <w:r w:rsidRPr="00485DDB">
              <w:rPr>
                <w:rFonts w:ascii="Georgia" w:hAnsi="Georgia"/>
                <w:color w:val="auto"/>
                <w:sz w:val="22"/>
                <w:szCs w:val="22"/>
              </w:rPr>
              <w:t xml:space="preserve">. </w:t>
            </w:r>
            <w:r w:rsidR="00992A10" w:rsidRPr="00485DDB">
              <w:rPr>
                <w:rFonts w:ascii="Georgia" w:hAnsi="Georgia"/>
                <w:color w:val="auto"/>
                <w:sz w:val="22"/>
                <w:szCs w:val="22"/>
              </w:rPr>
              <w:t>Las materias optativas que se p</w:t>
            </w:r>
            <w:r w:rsidRPr="00485DDB">
              <w:rPr>
                <w:rFonts w:ascii="Georgia" w:hAnsi="Georgia"/>
                <w:color w:val="auto"/>
                <w:sz w:val="22"/>
                <w:szCs w:val="22"/>
              </w:rPr>
              <w:t>resentan en el Plan de Estudios,</w:t>
            </w:r>
            <w:r w:rsidR="00992A10" w:rsidRPr="00485DDB">
              <w:rPr>
                <w:rFonts w:ascii="Georgia" w:hAnsi="Georgia"/>
                <w:color w:val="auto"/>
                <w:sz w:val="22"/>
                <w:szCs w:val="22"/>
              </w:rPr>
              <w:t xml:space="preserve"> corresponden al </w:t>
            </w:r>
            <w:r w:rsidRPr="00485DDB">
              <w:rPr>
                <w:rFonts w:ascii="Georgia" w:hAnsi="Georgia"/>
                <w:color w:val="auto"/>
                <w:sz w:val="22"/>
                <w:szCs w:val="22"/>
              </w:rPr>
              <w:t>20</w:t>
            </w:r>
            <w:r w:rsidR="00992A10" w:rsidRPr="00485DDB">
              <w:rPr>
                <w:rFonts w:ascii="Georgia" w:hAnsi="Georgia"/>
                <w:color w:val="auto"/>
                <w:sz w:val="22"/>
                <w:szCs w:val="22"/>
              </w:rPr>
              <w:t xml:space="preserve"> % del total.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XVII. Hacer del conocimiento de la autoridad inmediata superior y, en su caso, de las demás autoridades de la universidad, las acciones, omisiones o abstenciones de </w:t>
            </w:r>
            <w:r w:rsidRPr="000C7AC0">
              <w:rPr>
                <w:rFonts w:ascii="Georgia" w:hAnsi="Georgia" w:cs="Arial"/>
              </w:rPr>
              <w:lastRenderedPageBreak/>
              <w:t>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99"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0"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1"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2"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3034231E" w14:textId="77C706C6" w:rsidR="00B40025" w:rsidRPr="00E92DC9" w:rsidRDefault="00B40025" w:rsidP="00E92DC9">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521F4CB9"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3" w:history="1">
              <w:r w:rsidR="00E10741" w:rsidRPr="00B63CA1">
                <w:rPr>
                  <w:rStyle w:val="Hipervnculo"/>
                  <w:rFonts w:ascii="Georgia" w:eastAsia="Arial Unicode MS" w:hAnsi="Georgia"/>
                </w:rPr>
                <w:t>Estudio de Pertinencia del PAI</w:t>
              </w:r>
              <w:r w:rsidR="00E92DC9">
                <w:rPr>
                  <w:rStyle w:val="Hipervnculo"/>
                  <w:rFonts w:ascii="Georgia" w:eastAsia="Arial Unicode MS" w:hAnsi="Georgia"/>
                </w:rPr>
                <w:t>AH</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lastRenderedPageBreak/>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590A2F">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04"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w:t>
            </w:r>
            <w:r w:rsidRPr="000C7AC0">
              <w:rPr>
                <w:rFonts w:ascii="Georgia" w:hAnsi="Georgia"/>
                <w:color w:val="auto"/>
                <w:sz w:val="22"/>
                <w:szCs w:val="22"/>
              </w:rPr>
              <w:lastRenderedPageBreak/>
              <w:t xml:space="preserve">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5"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22E74F9A"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590A2F">
              <w:rPr>
                <w:rFonts w:ascii="Georgia" w:hAnsi="Georgia"/>
                <w:color w:val="auto"/>
                <w:sz w:val="22"/>
                <w:szCs w:val="22"/>
              </w:rPr>
              <w:t>PAIAH cue</w:t>
            </w:r>
            <w:r w:rsidRPr="000C7AC0">
              <w:rPr>
                <w:rFonts w:ascii="Georgia" w:hAnsi="Georgia"/>
                <w:color w:val="auto"/>
                <w:sz w:val="22"/>
                <w:szCs w:val="22"/>
              </w:rPr>
              <w:t>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06" w:history="1">
              <w:r w:rsidRPr="00590A2F">
                <w:rPr>
                  <w:rStyle w:val="Hipervnculo"/>
                  <w:rFonts w:ascii="Georgia" w:hAnsi="Georgia"/>
                  <w:sz w:val="22"/>
                  <w:szCs w:val="22"/>
                </w:rPr>
                <w:t>(</w:t>
              </w:r>
              <w:r w:rsidR="006601C2" w:rsidRPr="00590A2F">
                <w:rPr>
                  <w:rStyle w:val="Hipervnculo"/>
                  <w:rFonts w:ascii="Georgia" w:hAnsi="Georgia"/>
                  <w:sz w:val="22"/>
                  <w:szCs w:val="22"/>
                </w:rPr>
                <w:t>Programa Analítico de Prácticas Profesionales)</w:t>
              </w:r>
              <w:r w:rsidRPr="00590A2F">
                <w:rPr>
                  <w:rStyle w:val="Hipervnculo"/>
                  <w:rFonts w:ascii="Georgia" w:hAnsi="Georgia"/>
                  <w:sz w:val="22"/>
                  <w:szCs w:val="22"/>
                </w:rPr>
                <w:t>:</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lastRenderedPageBreak/>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2AAF348E"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De igual manera se evalúan las actitudes de los alumnos durante sus prácticas profesionales, mediante un formato de evaluación que es enviado a la Entidad Receptora de los alumnos en prácticas profesionales</w:t>
            </w:r>
            <w:r w:rsidR="00590A2F">
              <w:t>,</w:t>
            </w:r>
            <w:r w:rsidRPr="000C7AC0">
              <w:rPr>
                <w:rFonts w:ascii="Georgia" w:hAnsi="Georgia"/>
                <w:color w:val="FF0000"/>
                <w:sz w:val="22"/>
                <w:szCs w:val="22"/>
              </w:rPr>
              <w:t xml:space="preserve"> </w:t>
            </w:r>
            <w:r w:rsidRPr="000C7AC0">
              <w:rPr>
                <w:rFonts w:ascii="Georgia" w:hAnsi="Georgia"/>
                <w:color w:val="auto"/>
                <w:sz w:val="22"/>
                <w:szCs w:val="22"/>
              </w:rPr>
              <w:t>mientras que la exposición oral se evalúa puntualmente con el intrumento de evaluación para el reporte final de Prácticas Profesionales</w:t>
            </w:r>
            <w:r w:rsidR="00590A2F">
              <w:rPr>
                <w:rFonts w:ascii="Georgia" w:hAnsi="Georgia"/>
                <w:color w:val="auto"/>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07"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Con respecto a la evaluación de conocimientos adquiridas por los estudiantes en el servicio social, el reglamento del servicio social, en Artículo 15 fracción II señala </w:t>
            </w:r>
            <w:r w:rsidRPr="000C7AC0">
              <w:rPr>
                <w:rFonts w:ascii="Georgia" w:hAnsi="Georgia"/>
                <w:color w:val="auto"/>
                <w:sz w:val="22"/>
                <w:szCs w:val="22"/>
              </w:rPr>
              <w:lastRenderedPageBreak/>
              <w:t>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1E7FFCA9"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2F0CA767" w14:textId="77777777" w:rsidR="00590A2F" w:rsidRPr="000C7AC0" w:rsidRDefault="00590A2F" w:rsidP="000C7AC0">
            <w:pPr>
              <w:pStyle w:val="Default"/>
              <w:spacing w:line="360" w:lineRule="auto"/>
              <w:ind w:left="343"/>
              <w:jc w:val="both"/>
              <w:rPr>
                <w:rFonts w:ascii="Georgia" w:hAnsi="Georgia"/>
                <w:color w:val="auto"/>
                <w:sz w:val="22"/>
                <w:szCs w:val="22"/>
              </w:rPr>
            </w:pP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137EE340"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05E0D702" w14:textId="77777777" w:rsidR="00590A2F" w:rsidRPr="000C7AC0" w:rsidRDefault="00590A2F" w:rsidP="000C7AC0">
            <w:pPr>
              <w:pStyle w:val="Default"/>
              <w:spacing w:line="360" w:lineRule="auto"/>
              <w:ind w:left="343"/>
              <w:jc w:val="both"/>
              <w:rPr>
                <w:rFonts w:ascii="Georgia" w:hAnsi="Georgia"/>
                <w:color w:val="auto"/>
                <w:sz w:val="22"/>
                <w:szCs w:val="22"/>
              </w:rPr>
            </w:pP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 xml:space="preserve">El alumno presentará al profesor responsable de las prácticas profesionales, la evaluación realizada por la entidad receptora, asimismo, hará una exposición ante la Academia del Programa Académico y/o profesor responsable de la materia. En </w:t>
            </w:r>
            <w:r w:rsidRPr="000C7AC0">
              <w:rPr>
                <w:rFonts w:ascii="Georgia" w:hAnsi="Georgia"/>
                <w:color w:val="auto"/>
                <w:sz w:val="22"/>
                <w:szCs w:val="22"/>
              </w:rPr>
              <w:lastRenderedPageBreak/>
              <w:t>caso de que no se presenten los reportes de evaluación o la evaluación no fuese satisfactoria, se asumirá como No Acreditada (NA) la práctica profesional.</w:t>
            </w: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08"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09"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6" w:name="_Toc495482896"/>
      <w:r w:rsidRPr="00233350">
        <w:rPr>
          <w:rFonts w:ascii="Georgia" w:hAnsi="Georgia"/>
          <w:b/>
          <w:color w:val="auto"/>
          <w:sz w:val="22"/>
          <w:szCs w:val="22"/>
        </w:rPr>
        <w:lastRenderedPageBreak/>
        <w:t>Categoría 4. Evaluación del aprendizaje</w:t>
      </w:r>
      <w:bookmarkEnd w:id="46"/>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10"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1"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2"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4CFFAAA9"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3"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14" w:history="1">
              <w:hyperlink r:id="rId115" w:history="1">
                <w:r w:rsidR="00553825" w:rsidRPr="00547086">
                  <w:rPr>
                    <w:rStyle w:val="Hipervnculo"/>
                    <w:rFonts w:ascii="Georgia" w:hAnsi="Georgia" w:cs="Arial"/>
                  </w:rPr>
                  <w:t xml:space="preserve">Plan Estudios </w:t>
                </w:r>
              </w:hyperlink>
              <w:r w:rsidR="00553825" w:rsidRPr="00547086">
                <w:rPr>
                  <w:rFonts w:ascii="Georgia" w:hAnsi="Georgia" w:cs="Arial"/>
                </w:rPr>
                <w:t>PAI</w:t>
              </w:r>
              <w:r w:rsidR="00FD79C7">
                <w:rPr>
                  <w:rFonts w:ascii="Georgia" w:hAnsi="Georgia" w:cs="Arial"/>
                </w:rPr>
                <w:t>AH</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2287D2C8"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6" w:history="1">
              <w:r w:rsidR="00553825" w:rsidRPr="00FD79C7">
                <w:rPr>
                  <w:rStyle w:val="Hipervnculo"/>
                  <w:rFonts w:ascii="Georgia" w:hAnsi="Georgia" w:cs="Arial"/>
                </w:rPr>
                <w:t>Programas Analíticos</w:t>
              </w:r>
            </w:hyperlink>
            <w:r w:rsidR="00553825" w:rsidRPr="00547086">
              <w:rPr>
                <w:rFonts w:ascii="Georgia" w:hAnsi="Georgia" w:cs="Arial"/>
              </w:rPr>
              <w:t xml:space="preserve">, </w:t>
            </w:r>
            <w:hyperlink r:id="rId117" w:history="1">
              <w:r w:rsidR="00553825" w:rsidRPr="00FD79C7">
                <w:rPr>
                  <w:rStyle w:val="Hipervnculo"/>
                  <w:rFonts w:ascii="Georgia" w:hAnsi="Georgia" w:cs="Arial"/>
                </w:rPr>
                <w:t>Estudio de Pertinencia del PAI</w:t>
              </w:r>
              <w:r w:rsidR="00082FDA" w:rsidRPr="00FD79C7">
                <w:rPr>
                  <w:rStyle w:val="Hipervnculo"/>
                  <w:rFonts w:ascii="Georgia" w:hAnsi="Georgia" w:cs="Arial"/>
                </w:rPr>
                <w:t>AH</w:t>
              </w:r>
              <w:r w:rsidR="00595C41" w:rsidRPr="00FD79C7">
                <w:rPr>
                  <w:rStyle w:val="Hipervnculo"/>
                  <w:rFonts w:ascii="Georgia" w:hAnsi="Georgia" w:cs="Arial"/>
                </w:rPr>
                <w:t>)</w:t>
              </w:r>
            </w:hyperlink>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45D97ED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652276">
              <w:rPr>
                <w:rFonts w:ascii="Georgia" w:hAnsi="Georgia" w:cs="Arial"/>
              </w:rPr>
              <w:t>pecifique</w:t>
            </w:r>
            <w:r w:rsidRPr="000C7AC0">
              <w:rPr>
                <w:rFonts w:ascii="Georgia" w:hAnsi="Georgia" w:cs="Arial"/>
              </w:rPr>
              <w:t>.</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18"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2A5B70" w:rsidRPr="00124014"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779147B" w:rsidR="005F7064" w:rsidRPr="00124014" w:rsidRDefault="005F7064" w:rsidP="002A5B7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Porcentaje de alumnos del PAI</w:t>
                  </w:r>
                  <w:r w:rsidR="002A5B70">
                    <w:rPr>
                      <w:rFonts w:ascii="Georgia" w:eastAsia="Times New Roman" w:hAnsi="Georgia" w:cs="Calibri"/>
                      <w:lang w:eastAsia="es-MX"/>
                    </w:rPr>
                    <w:t>AH</w:t>
                  </w:r>
                  <w:r w:rsidRPr="00124014">
                    <w:rPr>
                      <w:rFonts w:ascii="Georgia" w:eastAsia="Times New Roman" w:hAnsi="Georgia" w:cs="Calibri"/>
                      <w:lang w:eastAsia="es-MX"/>
                    </w:rPr>
                    <w:t xml:space="preserve"> beneficiados con beca académica</w:t>
                  </w:r>
                </w:p>
              </w:tc>
            </w:tr>
            <w:tr w:rsidR="005F7064" w:rsidRPr="00124014"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124014"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124014"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124014"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124014" w:rsidRDefault="005F7064" w:rsidP="000C7AC0">
                  <w:pPr>
                    <w:spacing w:after="0" w:line="360" w:lineRule="auto"/>
                    <w:jc w:val="both"/>
                    <w:rPr>
                      <w:rFonts w:ascii="Georgia" w:eastAsia="Times New Roman" w:hAnsi="Georgia"/>
                      <w:lang w:eastAsia="es-MX"/>
                    </w:rPr>
                  </w:pPr>
                </w:p>
              </w:tc>
            </w:tr>
            <w:tr w:rsidR="005F7064" w:rsidRPr="00124014"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124014"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124014" w:rsidRDefault="00B84598"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124014" w:rsidRDefault="00B84598" w:rsidP="000C7AC0">
                  <w:pPr>
                    <w:spacing w:after="0" w:line="360" w:lineRule="auto"/>
                    <w:jc w:val="both"/>
                    <w:rPr>
                      <w:rFonts w:ascii="Georgia" w:eastAsia="Times New Roman" w:hAnsi="Georgia" w:cs="Calibri"/>
                      <w:lang w:eastAsia="es-MX"/>
                    </w:rPr>
                  </w:pPr>
                  <w:r w:rsidRPr="00124014">
                    <w:rPr>
                      <w:rFonts w:ascii="Georgia" w:eastAsia="Times New Roman" w:hAnsi="Georgia" w:cs="Calibri"/>
                      <w:lang w:eastAsia="es-MX"/>
                    </w:rPr>
                    <w:t>% de beneficiados</w:t>
                  </w:r>
                </w:p>
              </w:tc>
            </w:tr>
            <w:tr w:rsidR="005F7064" w:rsidRPr="00124014"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06D8C2CA"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95</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6125994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252</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CA6776C"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w:t>
                  </w:r>
                </w:p>
              </w:tc>
            </w:tr>
            <w:tr w:rsidR="002A5B70" w:rsidRPr="00124014"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18294C2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115</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2DF12D15"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329</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4384C398"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34</w:t>
                  </w:r>
                </w:p>
              </w:tc>
            </w:tr>
            <w:tr w:rsidR="002A5B70" w:rsidRPr="00124014"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3C856504"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95</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19D7E4E1"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260</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6209A726"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36</w:t>
                  </w:r>
                </w:p>
              </w:tc>
            </w:tr>
            <w:tr w:rsidR="002A5B70" w:rsidRPr="00124014"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53CEC4F9"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114</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04BB1A8E"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305</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276FC1E3"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w:t>
                  </w:r>
                </w:p>
              </w:tc>
            </w:tr>
            <w:tr w:rsidR="005F7064" w:rsidRPr="00124014"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5102BBDB"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79</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48B86628"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261</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124014" w:rsidRDefault="005F7064" w:rsidP="000C7AC0">
                  <w:pPr>
                    <w:spacing w:after="0" w:line="360" w:lineRule="auto"/>
                    <w:jc w:val="center"/>
                    <w:rPr>
                      <w:rFonts w:ascii="Georgia" w:eastAsia="Times New Roman" w:hAnsi="Georgia" w:cs="Calibri"/>
                      <w:lang w:eastAsia="es-MX"/>
                    </w:rPr>
                  </w:pPr>
                  <w:r w:rsidRPr="00124014">
                    <w:rPr>
                      <w:rFonts w:ascii="Georgia" w:eastAsia="Times New Roman" w:hAnsi="Georgia" w:cs="Calibri"/>
                      <w:lang w:eastAsia="es-MX"/>
                    </w:rPr>
                    <w:t>30</w:t>
                  </w:r>
                </w:p>
              </w:tc>
            </w:tr>
            <w:tr w:rsidR="005F7064" w:rsidRPr="00124014"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124014"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124014" w:rsidRDefault="005F7064" w:rsidP="000C7AC0">
                  <w:pPr>
                    <w:spacing w:after="0" w:line="360" w:lineRule="auto"/>
                    <w:jc w:val="both"/>
                    <w:rPr>
                      <w:rFonts w:ascii="Georgia" w:eastAsia="Times New Roman" w:hAnsi="Georgia" w:cs="Calibri"/>
                      <w:b/>
                      <w:bCs/>
                      <w:lang w:eastAsia="es-MX"/>
                    </w:rPr>
                  </w:pPr>
                  <w:r w:rsidRPr="00124014">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090EDBB0"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101</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5AB7CE2F" w:rsidR="005F7064" w:rsidRPr="00124014" w:rsidRDefault="00124014"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333</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124014" w:rsidRDefault="005F7064" w:rsidP="000C7AC0">
                  <w:pPr>
                    <w:spacing w:after="0" w:line="360" w:lineRule="auto"/>
                    <w:jc w:val="center"/>
                    <w:rPr>
                      <w:rFonts w:ascii="Georgia" w:eastAsia="Times New Roman" w:hAnsi="Georgia" w:cs="Calibri"/>
                      <w:lang w:eastAsia="es-MX"/>
                    </w:rPr>
                  </w:pPr>
                  <w:r w:rsidRPr="00124014">
                    <w:rPr>
                      <w:rFonts w:ascii="Georgia" w:eastAsia="Times New Roman" w:hAnsi="Georgia" w:cs="Calibri"/>
                      <w:lang w:eastAsia="es-MX"/>
                    </w:rPr>
                    <w:t>30</w:t>
                  </w:r>
                </w:p>
              </w:tc>
            </w:tr>
          </w:tbl>
          <w:p w14:paraId="03427CDE" w14:textId="3934824E" w:rsidR="005F7064" w:rsidRDefault="005F7064" w:rsidP="000C7AC0">
            <w:pPr>
              <w:spacing w:line="360" w:lineRule="auto"/>
              <w:jc w:val="both"/>
              <w:rPr>
                <w:rFonts w:ascii="Georgia" w:hAnsi="Georgia"/>
              </w:rPr>
            </w:pPr>
          </w:p>
          <w:p w14:paraId="2E77AF32" w14:textId="77777777" w:rsidR="00124014" w:rsidRPr="00124014" w:rsidRDefault="00124014"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2E53144F" w:rsidR="005F7064" w:rsidRPr="00056732" w:rsidRDefault="00384C69" w:rsidP="000C7AC0">
            <w:pPr>
              <w:spacing w:line="360" w:lineRule="auto"/>
              <w:ind w:left="342"/>
              <w:jc w:val="both"/>
              <w:rPr>
                <w:rFonts w:ascii="Georgia" w:hAnsi="Georgia"/>
              </w:rPr>
            </w:pPr>
            <w:r w:rsidRPr="00056732">
              <w:rPr>
                <w:rFonts w:ascii="Georgia" w:hAnsi="Georgia"/>
              </w:rPr>
              <w:lastRenderedPageBreak/>
              <w:t xml:space="preserve">Alumnos del </w:t>
            </w:r>
            <w:r w:rsidR="004317DF" w:rsidRPr="00056732">
              <w:rPr>
                <w:rFonts w:ascii="Georgia" w:hAnsi="Georgia"/>
              </w:rPr>
              <w:t>PAI</w:t>
            </w:r>
            <w:r w:rsidR="004317DF">
              <w:rPr>
                <w:rFonts w:ascii="Georgia" w:hAnsi="Georgia"/>
              </w:rPr>
              <w:t xml:space="preserve">AH </w:t>
            </w:r>
            <w:r w:rsidR="004317DF" w:rsidRPr="00056732">
              <w:rPr>
                <w:rFonts w:ascii="Georgia" w:hAnsi="Georgia"/>
              </w:rPr>
              <w:t>beneficiados</w:t>
            </w:r>
            <w:r w:rsidRPr="00056732">
              <w:rPr>
                <w:rFonts w:ascii="Georgia" w:hAnsi="Georgia"/>
              </w:rPr>
              <w:t xml:space="preserve">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56732" w14:paraId="73678BBC" w14:textId="77777777" w:rsidTr="001805C5">
              <w:trPr>
                <w:trHeight w:val="433"/>
                <w:jc w:val="center"/>
              </w:trPr>
              <w:tc>
                <w:tcPr>
                  <w:tcW w:w="0" w:type="auto"/>
                  <w:vMerge w:val="restart"/>
                  <w:shd w:val="clear" w:color="auto" w:fill="auto"/>
                  <w:vAlign w:val="center"/>
                </w:tcPr>
                <w:p w14:paraId="5B9C1003" w14:textId="77777777" w:rsidR="001805C5" w:rsidRPr="00056732" w:rsidRDefault="001805C5" w:rsidP="000C7AC0">
                  <w:pPr>
                    <w:spacing w:line="360" w:lineRule="auto"/>
                    <w:jc w:val="both"/>
                    <w:rPr>
                      <w:rFonts w:ascii="Georgia" w:hAnsi="Georgia"/>
                    </w:rPr>
                  </w:pPr>
                  <w:r w:rsidRPr="00056732">
                    <w:rPr>
                      <w:rFonts w:ascii="Georgia" w:hAnsi="Georgia"/>
                    </w:rPr>
                    <w:t>MODALIDAD</w:t>
                  </w:r>
                </w:p>
              </w:tc>
              <w:tc>
                <w:tcPr>
                  <w:tcW w:w="0" w:type="auto"/>
                  <w:gridSpan w:val="3"/>
                  <w:shd w:val="clear" w:color="auto" w:fill="auto"/>
                  <w:vAlign w:val="center"/>
                </w:tcPr>
                <w:p w14:paraId="0D1F3A4E" w14:textId="000F2A6A" w:rsidR="001805C5" w:rsidRPr="00056732" w:rsidRDefault="00384C69" w:rsidP="000C7AC0">
                  <w:pPr>
                    <w:spacing w:line="360" w:lineRule="auto"/>
                    <w:jc w:val="both"/>
                    <w:rPr>
                      <w:rFonts w:ascii="Georgia" w:hAnsi="Georgia"/>
                    </w:rPr>
                  </w:pPr>
                  <w:r w:rsidRPr="00056732">
                    <w:rPr>
                      <w:rFonts w:ascii="Georgia" w:hAnsi="Georgia"/>
                    </w:rPr>
                    <w:t>Ciclo escolar</w:t>
                  </w:r>
                </w:p>
              </w:tc>
              <w:tc>
                <w:tcPr>
                  <w:tcW w:w="0" w:type="auto"/>
                  <w:vMerge w:val="restart"/>
                  <w:shd w:val="clear" w:color="auto" w:fill="auto"/>
                  <w:vAlign w:val="center"/>
                </w:tcPr>
                <w:p w14:paraId="33021EE2" w14:textId="77777777" w:rsidR="001805C5" w:rsidRPr="00056732" w:rsidRDefault="001805C5" w:rsidP="000C7AC0">
                  <w:pPr>
                    <w:spacing w:line="360" w:lineRule="auto"/>
                    <w:jc w:val="both"/>
                    <w:rPr>
                      <w:rFonts w:ascii="Georgia" w:hAnsi="Georgia"/>
                    </w:rPr>
                  </w:pPr>
                  <w:r w:rsidRPr="00056732">
                    <w:rPr>
                      <w:rFonts w:ascii="Georgia" w:hAnsi="Georgia"/>
                    </w:rPr>
                    <w:t>TOTAL</w:t>
                  </w:r>
                </w:p>
              </w:tc>
            </w:tr>
            <w:tr w:rsidR="001805C5" w:rsidRPr="00056732" w14:paraId="5FDADFEC" w14:textId="77777777" w:rsidTr="001805C5">
              <w:trPr>
                <w:trHeight w:val="469"/>
                <w:jc w:val="center"/>
              </w:trPr>
              <w:tc>
                <w:tcPr>
                  <w:tcW w:w="0" w:type="auto"/>
                  <w:vMerge/>
                  <w:shd w:val="clear" w:color="auto" w:fill="auto"/>
                  <w:vAlign w:val="center"/>
                </w:tcPr>
                <w:p w14:paraId="177D8D8B" w14:textId="77777777" w:rsidR="001805C5" w:rsidRPr="00056732"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56732" w:rsidRDefault="001805C5" w:rsidP="000C7AC0">
                  <w:pPr>
                    <w:spacing w:line="360" w:lineRule="auto"/>
                    <w:jc w:val="both"/>
                    <w:rPr>
                      <w:rFonts w:ascii="Georgia" w:hAnsi="Georgia"/>
                    </w:rPr>
                  </w:pPr>
                  <w:r w:rsidRPr="00056732">
                    <w:rPr>
                      <w:rFonts w:ascii="Georgia" w:hAnsi="Georgia"/>
                    </w:rPr>
                    <w:t>2014-2015</w:t>
                  </w:r>
                </w:p>
              </w:tc>
              <w:tc>
                <w:tcPr>
                  <w:tcW w:w="0" w:type="auto"/>
                  <w:shd w:val="clear" w:color="auto" w:fill="auto"/>
                  <w:vAlign w:val="center"/>
                </w:tcPr>
                <w:p w14:paraId="477B5218" w14:textId="1694497E" w:rsidR="001805C5" w:rsidRPr="00056732" w:rsidRDefault="001805C5" w:rsidP="000C7AC0">
                  <w:pPr>
                    <w:spacing w:line="360" w:lineRule="auto"/>
                    <w:jc w:val="both"/>
                    <w:rPr>
                      <w:rFonts w:ascii="Georgia" w:hAnsi="Georgia"/>
                    </w:rPr>
                  </w:pPr>
                  <w:r w:rsidRPr="00056732">
                    <w:rPr>
                      <w:rFonts w:ascii="Georgia" w:hAnsi="Georgia"/>
                    </w:rPr>
                    <w:t>2015-2016</w:t>
                  </w:r>
                </w:p>
              </w:tc>
              <w:tc>
                <w:tcPr>
                  <w:tcW w:w="0" w:type="auto"/>
                  <w:shd w:val="clear" w:color="auto" w:fill="auto"/>
                  <w:vAlign w:val="center"/>
                </w:tcPr>
                <w:p w14:paraId="61092FD1" w14:textId="45308576" w:rsidR="001805C5" w:rsidRPr="00056732" w:rsidRDefault="001805C5" w:rsidP="000C7AC0">
                  <w:pPr>
                    <w:spacing w:line="360" w:lineRule="auto"/>
                    <w:jc w:val="both"/>
                    <w:rPr>
                      <w:rFonts w:ascii="Georgia" w:hAnsi="Georgia"/>
                    </w:rPr>
                  </w:pPr>
                  <w:r w:rsidRPr="00056732">
                    <w:rPr>
                      <w:rFonts w:ascii="Georgia" w:hAnsi="Georgia"/>
                    </w:rPr>
                    <w:t>2016-2017</w:t>
                  </w:r>
                </w:p>
              </w:tc>
              <w:tc>
                <w:tcPr>
                  <w:tcW w:w="0" w:type="auto"/>
                  <w:vMerge/>
                  <w:shd w:val="clear" w:color="auto" w:fill="auto"/>
                  <w:vAlign w:val="center"/>
                </w:tcPr>
                <w:p w14:paraId="16B95ABE" w14:textId="77777777" w:rsidR="001805C5" w:rsidRPr="00056732" w:rsidRDefault="001805C5" w:rsidP="000C7AC0">
                  <w:pPr>
                    <w:spacing w:line="360" w:lineRule="auto"/>
                    <w:jc w:val="both"/>
                    <w:rPr>
                      <w:rFonts w:ascii="Georgia" w:hAnsi="Georgia"/>
                    </w:rPr>
                  </w:pPr>
                </w:p>
              </w:tc>
            </w:tr>
            <w:tr w:rsidR="001805C5" w:rsidRPr="00056732" w14:paraId="56A789E7" w14:textId="77777777" w:rsidTr="001805C5">
              <w:trPr>
                <w:trHeight w:val="433"/>
                <w:jc w:val="center"/>
              </w:trPr>
              <w:tc>
                <w:tcPr>
                  <w:tcW w:w="0" w:type="auto"/>
                  <w:shd w:val="clear" w:color="auto" w:fill="auto"/>
                  <w:vAlign w:val="center"/>
                </w:tcPr>
                <w:p w14:paraId="418DD7E5" w14:textId="10D35503" w:rsidR="001805C5" w:rsidRPr="00056732" w:rsidRDefault="001805C5" w:rsidP="000C7AC0">
                  <w:pPr>
                    <w:spacing w:line="360" w:lineRule="auto"/>
                    <w:jc w:val="both"/>
                    <w:rPr>
                      <w:rFonts w:ascii="Georgia" w:hAnsi="Georgia"/>
                    </w:rPr>
                  </w:pPr>
                  <w:r w:rsidRPr="00056732">
                    <w:rPr>
                      <w:rFonts w:ascii="Georgia" w:hAnsi="Georgia"/>
                    </w:rPr>
                    <w:t>Manutención</w:t>
                  </w:r>
                </w:p>
              </w:tc>
              <w:tc>
                <w:tcPr>
                  <w:tcW w:w="0" w:type="auto"/>
                  <w:shd w:val="clear" w:color="auto" w:fill="auto"/>
                  <w:vAlign w:val="bottom"/>
                </w:tcPr>
                <w:p w14:paraId="79A030F9" w14:textId="7166E391"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78B66E47" w:rsidR="001805C5" w:rsidRPr="00056732" w:rsidRDefault="00056732" w:rsidP="000C7AC0">
                  <w:pPr>
                    <w:spacing w:line="360" w:lineRule="auto"/>
                    <w:jc w:val="center"/>
                    <w:rPr>
                      <w:rFonts w:ascii="Georgia" w:hAnsi="Georgia"/>
                    </w:rPr>
                  </w:pPr>
                  <w:r>
                    <w:rPr>
                      <w:rFonts w:ascii="Georgia" w:hAnsi="Georgia"/>
                    </w:rPr>
                    <w:t>20</w:t>
                  </w:r>
                </w:p>
              </w:tc>
              <w:tc>
                <w:tcPr>
                  <w:tcW w:w="0" w:type="auto"/>
                  <w:shd w:val="clear" w:color="auto" w:fill="auto"/>
                  <w:vAlign w:val="center"/>
                </w:tcPr>
                <w:p w14:paraId="050D35F5" w14:textId="7D0EC1B9" w:rsidR="001805C5" w:rsidRPr="00056732" w:rsidRDefault="00056732" w:rsidP="000C7AC0">
                  <w:pPr>
                    <w:spacing w:line="360" w:lineRule="auto"/>
                    <w:jc w:val="center"/>
                    <w:rPr>
                      <w:rFonts w:ascii="Georgia" w:hAnsi="Georgia"/>
                    </w:rPr>
                  </w:pPr>
                  <w:r>
                    <w:rPr>
                      <w:rFonts w:ascii="Georgia" w:hAnsi="Georgia"/>
                    </w:rPr>
                    <w:t>21</w:t>
                  </w:r>
                </w:p>
              </w:tc>
              <w:tc>
                <w:tcPr>
                  <w:tcW w:w="0" w:type="auto"/>
                  <w:shd w:val="clear" w:color="auto" w:fill="auto"/>
                  <w:vAlign w:val="bottom"/>
                </w:tcPr>
                <w:p w14:paraId="1514B66F" w14:textId="69C47BA7" w:rsidR="001805C5" w:rsidRPr="00056732" w:rsidRDefault="00056732" w:rsidP="000C7AC0">
                  <w:pPr>
                    <w:spacing w:line="360" w:lineRule="auto"/>
                    <w:jc w:val="center"/>
                    <w:rPr>
                      <w:rFonts w:ascii="Georgia" w:hAnsi="Georgia"/>
                    </w:rPr>
                  </w:pPr>
                  <w:r>
                    <w:rPr>
                      <w:rFonts w:ascii="Georgia" w:hAnsi="Georgia"/>
                    </w:rPr>
                    <w:t>41</w:t>
                  </w:r>
                </w:p>
              </w:tc>
            </w:tr>
            <w:tr w:rsidR="001805C5" w:rsidRPr="00056732" w14:paraId="13BAA365" w14:textId="77777777" w:rsidTr="001805C5">
              <w:trPr>
                <w:trHeight w:val="433"/>
                <w:jc w:val="center"/>
              </w:trPr>
              <w:tc>
                <w:tcPr>
                  <w:tcW w:w="0" w:type="auto"/>
                  <w:shd w:val="clear" w:color="auto" w:fill="auto"/>
                  <w:vAlign w:val="center"/>
                </w:tcPr>
                <w:p w14:paraId="6ACD43B6" w14:textId="77777777" w:rsidR="001805C5" w:rsidRPr="00056732" w:rsidRDefault="001805C5" w:rsidP="000C7AC0">
                  <w:pPr>
                    <w:spacing w:line="360" w:lineRule="auto"/>
                    <w:jc w:val="both"/>
                    <w:rPr>
                      <w:rFonts w:ascii="Georgia" w:hAnsi="Georgia"/>
                    </w:rPr>
                  </w:pPr>
                  <w:r w:rsidRPr="00056732">
                    <w:rPr>
                      <w:rFonts w:ascii="Georgia" w:hAnsi="Georgia"/>
                    </w:rPr>
                    <w:t>Servicio Social</w:t>
                  </w:r>
                </w:p>
              </w:tc>
              <w:tc>
                <w:tcPr>
                  <w:tcW w:w="0" w:type="auto"/>
                  <w:shd w:val="clear" w:color="auto" w:fill="auto"/>
                  <w:vAlign w:val="bottom"/>
                </w:tcPr>
                <w:p w14:paraId="5FAB9B4B" w14:textId="3A2AD270" w:rsidR="001805C5" w:rsidRPr="00056732" w:rsidRDefault="00056732"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57187F4" w14:textId="17D7F2D3" w:rsidR="001805C5" w:rsidRPr="00056732" w:rsidRDefault="00056732" w:rsidP="000C7AC0">
                  <w:pPr>
                    <w:spacing w:line="360" w:lineRule="auto"/>
                    <w:jc w:val="center"/>
                    <w:rPr>
                      <w:rFonts w:ascii="Georgia" w:hAnsi="Georgia"/>
                    </w:rPr>
                  </w:pPr>
                  <w:r>
                    <w:rPr>
                      <w:rFonts w:ascii="Georgia" w:hAnsi="Georgia"/>
                    </w:rPr>
                    <w:t>3</w:t>
                  </w:r>
                </w:p>
              </w:tc>
              <w:tc>
                <w:tcPr>
                  <w:tcW w:w="0" w:type="auto"/>
                  <w:shd w:val="clear" w:color="auto" w:fill="auto"/>
                  <w:vAlign w:val="bottom"/>
                </w:tcPr>
                <w:p w14:paraId="7F797135" w14:textId="528B3DDA"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180505C2" w14:textId="31C89B59" w:rsidR="001805C5" w:rsidRPr="00056732" w:rsidRDefault="00056732" w:rsidP="000C7AC0">
                  <w:pPr>
                    <w:spacing w:line="360" w:lineRule="auto"/>
                    <w:jc w:val="center"/>
                    <w:rPr>
                      <w:rFonts w:ascii="Georgia" w:hAnsi="Georgia"/>
                    </w:rPr>
                  </w:pPr>
                  <w:r>
                    <w:rPr>
                      <w:rFonts w:ascii="Georgia" w:hAnsi="Georgia"/>
                    </w:rPr>
                    <w:t>4</w:t>
                  </w:r>
                </w:p>
              </w:tc>
            </w:tr>
            <w:tr w:rsidR="001805C5" w:rsidRPr="00056732" w14:paraId="3F318E1F" w14:textId="77777777" w:rsidTr="001805C5">
              <w:trPr>
                <w:trHeight w:val="451"/>
                <w:jc w:val="center"/>
              </w:trPr>
              <w:tc>
                <w:tcPr>
                  <w:tcW w:w="0" w:type="auto"/>
                  <w:shd w:val="clear" w:color="auto" w:fill="auto"/>
                  <w:vAlign w:val="center"/>
                </w:tcPr>
                <w:p w14:paraId="7A1B0AD7" w14:textId="77777777" w:rsidR="001805C5" w:rsidRPr="00056732" w:rsidRDefault="001805C5" w:rsidP="000C7AC0">
                  <w:pPr>
                    <w:spacing w:line="360" w:lineRule="auto"/>
                    <w:jc w:val="both"/>
                    <w:rPr>
                      <w:rFonts w:ascii="Georgia" w:hAnsi="Georgia"/>
                    </w:rPr>
                  </w:pPr>
                  <w:r w:rsidRPr="00056732">
                    <w:rPr>
                      <w:rFonts w:ascii="Georgia" w:hAnsi="Georgia"/>
                    </w:rPr>
                    <w:t>Vinculación</w:t>
                  </w:r>
                </w:p>
              </w:tc>
              <w:tc>
                <w:tcPr>
                  <w:tcW w:w="0" w:type="auto"/>
                  <w:shd w:val="clear" w:color="auto" w:fill="auto"/>
                  <w:vAlign w:val="bottom"/>
                </w:tcPr>
                <w:p w14:paraId="7A7BE04C" w14:textId="5A7DA345" w:rsidR="001805C5" w:rsidRPr="00056732" w:rsidRDefault="00056732" w:rsidP="000C7AC0">
                  <w:pPr>
                    <w:spacing w:line="360" w:lineRule="auto"/>
                    <w:jc w:val="center"/>
                    <w:rPr>
                      <w:rFonts w:ascii="Georgia" w:hAnsi="Georgia"/>
                    </w:rPr>
                  </w:pPr>
                  <w:r>
                    <w:rPr>
                      <w:rFonts w:ascii="Georgia" w:hAnsi="Georgia"/>
                    </w:rPr>
                    <w:t>22</w:t>
                  </w:r>
                </w:p>
              </w:tc>
              <w:tc>
                <w:tcPr>
                  <w:tcW w:w="0" w:type="auto"/>
                  <w:shd w:val="clear" w:color="auto" w:fill="auto"/>
                  <w:vAlign w:val="bottom"/>
                </w:tcPr>
                <w:p w14:paraId="7D58D019" w14:textId="20ED64E9"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3343F19" w14:textId="4E450620"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18039AD" w14:textId="29B38EAC" w:rsidR="001805C5" w:rsidRPr="00056732" w:rsidRDefault="00056732" w:rsidP="000C7AC0">
                  <w:pPr>
                    <w:spacing w:line="360" w:lineRule="auto"/>
                    <w:jc w:val="center"/>
                    <w:rPr>
                      <w:rFonts w:ascii="Georgia" w:hAnsi="Georgia"/>
                    </w:rPr>
                  </w:pPr>
                  <w:r>
                    <w:rPr>
                      <w:rFonts w:ascii="Georgia" w:hAnsi="Georgia"/>
                    </w:rPr>
                    <w:t>22</w:t>
                  </w:r>
                </w:p>
              </w:tc>
            </w:tr>
            <w:tr w:rsidR="001805C5" w:rsidRPr="00056732" w14:paraId="7DDBA54B" w14:textId="77777777" w:rsidTr="001805C5">
              <w:trPr>
                <w:trHeight w:val="433"/>
                <w:jc w:val="center"/>
              </w:trPr>
              <w:tc>
                <w:tcPr>
                  <w:tcW w:w="0" w:type="auto"/>
                  <w:shd w:val="clear" w:color="auto" w:fill="auto"/>
                  <w:vAlign w:val="center"/>
                </w:tcPr>
                <w:p w14:paraId="6B2600CB" w14:textId="77777777" w:rsidR="001805C5" w:rsidRPr="00056732" w:rsidRDefault="001805C5" w:rsidP="000C7AC0">
                  <w:pPr>
                    <w:spacing w:line="360" w:lineRule="auto"/>
                    <w:jc w:val="both"/>
                    <w:rPr>
                      <w:rFonts w:ascii="Georgia" w:hAnsi="Georgia"/>
                    </w:rPr>
                  </w:pPr>
                  <w:r w:rsidRPr="00056732">
                    <w:rPr>
                      <w:rFonts w:ascii="Georgia" w:hAnsi="Georgia"/>
                    </w:rPr>
                    <w:t>Titulación</w:t>
                  </w:r>
                </w:p>
              </w:tc>
              <w:tc>
                <w:tcPr>
                  <w:tcW w:w="0" w:type="auto"/>
                  <w:shd w:val="clear" w:color="auto" w:fill="auto"/>
                  <w:vAlign w:val="bottom"/>
                </w:tcPr>
                <w:p w14:paraId="2BF95B2B" w14:textId="4908DE67" w:rsidR="001805C5" w:rsidRPr="00056732" w:rsidRDefault="00056732" w:rsidP="000C7AC0">
                  <w:pPr>
                    <w:spacing w:line="360" w:lineRule="auto"/>
                    <w:jc w:val="center"/>
                    <w:rPr>
                      <w:rFonts w:ascii="Georgia" w:hAnsi="Georgia"/>
                    </w:rPr>
                  </w:pPr>
                  <w:r>
                    <w:rPr>
                      <w:rFonts w:ascii="Georgia" w:hAnsi="Georgia"/>
                    </w:rPr>
                    <w:t>8</w:t>
                  </w:r>
                </w:p>
              </w:tc>
              <w:tc>
                <w:tcPr>
                  <w:tcW w:w="0" w:type="auto"/>
                  <w:shd w:val="clear" w:color="auto" w:fill="auto"/>
                  <w:vAlign w:val="bottom"/>
                </w:tcPr>
                <w:p w14:paraId="182B37FF" w14:textId="7448FB05" w:rsidR="001805C5" w:rsidRPr="00056732" w:rsidRDefault="00056732" w:rsidP="000C7AC0">
                  <w:pPr>
                    <w:spacing w:line="360" w:lineRule="auto"/>
                    <w:jc w:val="center"/>
                    <w:rPr>
                      <w:rFonts w:ascii="Georgia" w:hAnsi="Georgia"/>
                    </w:rPr>
                  </w:pPr>
                  <w:r>
                    <w:rPr>
                      <w:rFonts w:ascii="Georgia" w:hAnsi="Georgia"/>
                    </w:rPr>
                    <w:t>2</w:t>
                  </w:r>
                </w:p>
              </w:tc>
              <w:tc>
                <w:tcPr>
                  <w:tcW w:w="0" w:type="auto"/>
                  <w:shd w:val="clear" w:color="auto" w:fill="auto"/>
                  <w:vAlign w:val="bottom"/>
                </w:tcPr>
                <w:p w14:paraId="4D0FEE07" w14:textId="2ED2D458"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7D412A2" w14:textId="6F569200" w:rsidR="001805C5" w:rsidRPr="00056732" w:rsidRDefault="00056732" w:rsidP="000C7AC0">
                  <w:pPr>
                    <w:spacing w:line="360" w:lineRule="auto"/>
                    <w:jc w:val="center"/>
                    <w:rPr>
                      <w:rFonts w:ascii="Georgia" w:hAnsi="Georgia"/>
                    </w:rPr>
                  </w:pPr>
                  <w:r>
                    <w:rPr>
                      <w:rFonts w:ascii="Georgia" w:hAnsi="Georgia"/>
                    </w:rPr>
                    <w:t>10</w:t>
                  </w:r>
                </w:p>
              </w:tc>
            </w:tr>
            <w:tr w:rsidR="001805C5" w:rsidRPr="00056732" w14:paraId="6BFBA29B" w14:textId="77777777" w:rsidTr="001805C5">
              <w:trPr>
                <w:trHeight w:val="433"/>
                <w:jc w:val="center"/>
              </w:trPr>
              <w:tc>
                <w:tcPr>
                  <w:tcW w:w="0" w:type="auto"/>
                  <w:shd w:val="clear" w:color="auto" w:fill="auto"/>
                  <w:vAlign w:val="center"/>
                </w:tcPr>
                <w:p w14:paraId="581B83B5" w14:textId="26759A41" w:rsidR="001805C5" w:rsidRPr="00056732" w:rsidRDefault="001805C5" w:rsidP="000C7AC0">
                  <w:pPr>
                    <w:spacing w:line="360" w:lineRule="auto"/>
                    <w:jc w:val="both"/>
                    <w:rPr>
                      <w:rFonts w:ascii="Georgia" w:hAnsi="Georgia"/>
                    </w:rPr>
                  </w:pPr>
                  <w:r w:rsidRPr="00056732">
                    <w:rPr>
                      <w:rFonts w:ascii="Georgia" w:hAnsi="Georgia"/>
                    </w:rPr>
                    <w:t>Prospera</w:t>
                  </w:r>
                </w:p>
              </w:tc>
              <w:tc>
                <w:tcPr>
                  <w:tcW w:w="0" w:type="auto"/>
                  <w:shd w:val="clear" w:color="auto" w:fill="auto"/>
                  <w:vAlign w:val="bottom"/>
                </w:tcPr>
                <w:p w14:paraId="3298A0B4" w14:textId="6929129A"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459ED16" w14:textId="67BB8798" w:rsidR="001805C5" w:rsidRPr="00056732" w:rsidRDefault="00056732"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5F75459E" w:rsidR="001805C5" w:rsidRPr="00056732" w:rsidRDefault="00056732" w:rsidP="000C7AC0">
                  <w:pPr>
                    <w:spacing w:line="360" w:lineRule="auto"/>
                    <w:jc w:val="center"/>
                    <w:rPr>
                      <w:rFonts w:ascii="Georgia" w:hAnsi="Georgia"/>
                    </w:rPr>
                  </w:pPr>
                  <w:r>
                    <w:rPr>
                      <w:rFonts w:ascii="Georgia" w:hAnsi="Georgia"/>
                    </w:rPr>
                    <w:t>19</w:t>
                  </w:r>
                </w:p>
              </w:tc>
              <w:tc>
                <w:tcPr>
                  <w:tcW w:w="0" w:type="auto"/>
                  <w:shd w:val="clear" w:color="auto" w:fill="auto"/>
                  <w:vAlign w:val="bottom"/>
                </w:tcPr>
                <w:p w14:paraId="01246321" w14:textId="1DA794A0" w:rsidR="001805C5" w:rsidRPr="00056732" w:rsidRDefault="00056732" w:rsidP="000C7AC0">
                  <w:pPr>
                    <w:spacing w:line="360" w:lineRule="auto"/>
                    <w:jc w:val="center"/>
                    <w:rPr>
                      <w:rFonts w:ascii="Georgia" w:hAnsi="Georgia"/>
                    </w:rPr>
                  </w:pPr>
                  <w:r>
                    <w:rPr>
                      <w:rFonts w:ascii="Georgia" w:hAnsi="Georgia"/>
                    </w:rPr>
                    <w:t>19</w:t>
                  </w:r>
                </w:p>
              </w:tc>
            </w:tr>
            <w:tr w:rsidR="001805C5" w:rsidRPr="00056732" w14:paraId="7FB35B6C" w14:textId="77777777" w:rsidTr="001805C5">
              <w:trPr>
                <w:trHeight w:val="433"/>
                <w:jc w:val="center"/>
              </w:trPr>
              <w:tc>
                <w:tcPr>
                  <w:tcW w:w="0" w:type="auto"/>
                  <w:shd w:val="clear" w:color="auto" w:fill="auto"/>
                  <w:vAlign w:val="center"/>
                </w:tcPr>
                <w:p w14:paraId="6E612348" w14:textId="77777777" w:rsidR="001805C5" w:rsidRPr="00056732" w:rsidRDefault="001805C5" w:rsidP="000C7AC0">
                  <w:pPr>
                    <w:spacing w:line="360" w:lineRule="auto"/>
                    <w:jc w:val="both"/>
                    <w:rPr>
                      <w:rFonts w:ascii="Georgia" w:hAnsi="Georgia"/>
                    </w:rPr>
                  </w:pPr>
                  <w:r w:rsidRPr="00056732">
                    <w:rPr>
                      <w:rFonts w:ascii="Georgia" w:hAnsi="Georgia"/>
                    </w:rPr>
                    <w:t>TOTAL</w:t>
                  </w:r>
                </w:p>
              </w:tc>
              <w:tc>
                <w:tcPr>
                  <w:tcW w:w="0" w:type="auto"/>
                  <w:shd w:val="clear" w:color="auto" w:fill="auto"/>
                  <w:vAlign w:val="bottom"/>
                </w:tcPr>
                <w:p w14:paraId="1F9376DF" w14:textId="66C2307F" w:rsidR="001805C5" w:rsidRPr="00056732" w:rsidRDefault="004317DF" w:rsidP="000C7AC0">
                  <w:pPr>
                    <w:spacing w:line="360" w:lineRule="auto"/>
                    <w:jc w:val="center"/>
                    <w:rPr>
                      <w:rFonts w:ascii="Georgia" w:hAnsi="Georgia"/>
                    </w:rPr>
                  </w:pPr>
                  <w:r>
                    <w:rPr>
                      <w:rFonts w:ascii="Georgia" w:hAnsi="Georgia"/>
                    </w:rPr>
                    <w:t>31</w:t>
                  </w:r>
                </w:p>
              </w:tc>
              <w:tc>
                <w:tcPr>
                  <w:tcW w:w="0" w:type="auto"/>
                  <w:shd w:val="clear" w:color="auto" w:fill="auto"/>
                  <w:vAlign w:val="bottom"/>
                </w:tcPr>
                <w:p w14:paraId="77440A45" w14:textId="101712D6" w:rsidR="001805C5" w:rsidRPr="00056732" w:rsidRDefault="004317DF" w:rsidP="000C7AC0">
                  <w:pPr>
                    <w:spacing w:line="360" w:lineRule="auto"/>
                    <w:jc w:val="center"/>
                    <w:rPr>
                      <w:rFonts w:ascii="Georgia" w:hAnsi="Georgia"/>
                    </w:rPr>
                  </w:pPr>
                  <w:r>
                    <w:rPr>
                      <w:rFonts w:ascii="Georgia" w:hAnsi="Georgia"/>
                    </w:rPr>
                    <w:t>25</w:t>
                  </w:r>
                </w:p>
              </w:tc>
              <w:tc>
                <w:tcPr>
                  <w:tcW w:w="0" w:type="auto"/>
                  <w:shd w:val="clear" w:color="auto" w:fill="auto"/>
                  <w:vAlign w:val="bottom"/>
                </w:tcPr>
                <w:p w14:paraId="084B014A" w14:textId="39231BD3" w:rsidR="001805C5" w:rsidRPr="00056732" w:rsidRDefault="004317DF" w:rsidP="000C7AC0">
                  <w:pPr>
                    <w:spacing w:line="360" w:lineRule="auto"/>
                    <w:jc w:val="center"/>
                    <w:rPr>
                      <w:rFonts w:ascii="Georgia" w:hAnsi="Georgia"/>
                    </w:rPr>
                  </w:pPr>
                  <w:r>
                    <w:rPr>
                      <w:rFonts w:ascii="Georgia" w:hAnsi="Georgia"/>
                    </w:rPr>
                    <w:t>40</w:t>
                  </w:r>
                </w:p>
              </w:tc>
              <w:tc>
                <w:tcPr>
                  <w:tcW w:w="0" w:type="auto"/>
                  <w:shd w:val="clear" w:color="auto" w:fill="auto"/>
                  <w:vAlign w:val="bottom"/>
                </w:tcPr>
                <w:p w14:paraId="1DA93718" w14:textId="16CDA885" w:rsidR="001805C5" w:rsidRPr="00056732" w:rsidRDefault="004317DF" w:rsidP="000C7AC0">
                  <w:pPr>
                    <w:spacing w:line="360" w:lineRule="auto"/>
                    <w:jc w:val="center"/>
                    <w:rPr>
                      <w:rFonts w:ascii="Georgia" w:hAnsi="Georgia"/>
                    </w:rPr>
                  </w:pPr>
                  <w:r>
                    <w:rPr>
                      <w:rFonts w:ascii="Georgia" w:hAnsi="Georgia"/>
                    </w:rPr>
                    <w:t>96</w:t>
                  </w:r>
                </w:p>
              </w:tc>
            </w:tr>
          </w:tbl>
          <w:p w14:paraId="1ED8BEF4" w14:textId="37BF426C" w:rsidR="00517C66" w:rsidRPr="00056732" w:rsidRDefault="00517C66" w:rsidP="000C7AC0">
            <w:pPr>
              <w:spacing w:line="360" w:lineRule="auto"/>
              <w:jc w:val="both"/>
              <w:rPr>
                <w:rFonts w:ascii="Georgia" w:hAnsi="Georgia"/>
              </w:rPr>
            </w:pPr>
            <w:r w:rsidRPr="00056732">
              <w:rPr>
                <w:rFonts w:ascii="Georgia" w:hAnsi="Georgia"/>
              </w:rPr>
              <w:t>Fuente: Elaboración propia con información del SIIAA.</w:t>
            </w:r>
          </w:p>
          <w:p w14:paraId="330001A2" w14:textId="0FAB5F4A" w:rsidR="005F7064" w:rsidRPr="000C7AC0" w:rsidRDefault="00517C66" w:rsidP="00E849F5">
            <w:pPr>
              <w:spacing w:line="360" w:lineRule="auto"/>
              <w:ind w:left="342"/>
              <w:jc w:val="both"/>
              <w:rPr>
                <w:rFonts w:ascii="Georgia" w:hAnsi="Georgia" w:cs="Arial"/>
                <w:b/>
              </w:rPr>
            </w:pPr>
            <w:r w:rsidRPr="00056732">
              <w:rPr>
                <w:rFonts w:ascii="Georgia" w:hAnsi="Georgia"/>
              </w:rPr>
              <w:t>Además de las becas anteriores, en 2015 según datos del SIIAA 2</w:t>
            </w:r>
            <w:r w:rsidR="00E849F5">
              <w:rPr>
                <w:rFonts w:ascii="Georgia" w:hAnsi="Georgia"/>
              </w:rPr>
              <w:t>3</w:t>
            </w:r>
            <w:r w:rsidRPr="00056732">
              <w:rPr>
                <w:rFonts w:ascii="Georgia" w:hAnsi="Georgia"/>
              </w:rPr>
              <w:t xml:space="preserve"> alumnos del PAI</w:t>
            </w:r>
            <w:r w:rsidR="00E849F5">
              <w:rPr>
                <w:rFonts w:ascii="Georgia" w:hAnsi="Georgia"/>
              </w:rPr>
              <w:t xml:space="preserve">AH </w:t>
            </w:r>
            <w:r w:rsidRPr="00056732">
              <w:rPr>
                <w:rFonts w:ascii="Georgia" w:hAnsi="Georgia"/>
              </w:rPr>
              <w:t xml:space="preserve"> obtuvieron </w:t>
            </w:r>
            <w:hyperlink r:id="rId119" w:history="1">
              <w:r w:rsidR="00547086" w:rsidRPr="00056732">
                <w:rPr>
                  <w:rStyle w:val="Hipervnculo"/>
                  <w:rFonts w:ascii="Georgia" w:hAnsi="Georgia"/>
                  <w:color w:val="auto"/>
                </w:rPr>
                <w:t>Beca Deportiva</w:t>
              </w:r>
            </w:hyperlink>
            <w:r w:rsidRPr="00056732">
              <w:rPr>
                <w:rFonts w:ascii="Georgia" w:hAnsi="Georgia"/>
              </w:rPr>
              <w:t xml:space="preserve"> al participar en diferentes disciplinas, y en 2016 </w:t>
            </w:r>
            <w:r w:rsidR="00E849F5">
              <w:rPr>
                <w:rFonts w:ascii="Georgia" w:hAnsi="Georgia"/>
              </w:rPr>
              <w:t>cinco a</w:t>
            </w:r>
            <w:r w:rsidRPr="00056732">
              <w:rPr>
                <w:rFonts w:ascii="Georgia" w:hAnsi="Georgia"/>
              </w:rPr>
              <w:t>lumno</w:t>
            </w:r>
            <w:r w:rsidR="00E849F5">
              <w:rPr>
                <w:rFonts w:ascii="Georgia" w:hAnsi="Georgia"/>
              </w:rPr>
              <w:t>s</w:t>
            </w:r>
            <w:r w:rsidRPr="00056732">
              <w:rPr>
                <w:rFonts w:ascii="Georgia" w:hAnsi="Georgia"/>
              </w:rPr>
              <w:t xml:space="preserve"> re</w:t>
            </w:r>
            <w:r w:rsidR="00BD557D" w:rsidRPr="00056732">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7" w:name="_Toc488396803"/>
            <w:bookmarkStart w:id="48" w:name="_Toc488400245"/>
            <w:bookmarkStart w:id="49" w:name="_Toc495482897"/>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7"/>
            <w:bookmarkEnd w:id="48"/>
            <w:bookmarkEnd w:id="49"/>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50" w:name="_Toc495482898"/>
      <w:r w:rsidRPr="00233350">
        <w:rPr>
          <w:rFonts w:ascii="Georgia" w:hAnsi="Georgia"/>
          <w:b/>
          <w:color w:val="auto"/>
          <w:sz w:val="22"/>
          <w:szCs w:val="22"/>
        </w:rPr>
        <w:lastRenderedPageBreak/>
        <w:t>Categoría 5. Formación integral</w:t>
      </w:r>
      <w:bookmarkEnd w:id="50"/>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1" w:name="_Toc488396804"/>
            <w:bookmarkStart w:id="52" w:name="_Toc488400247"/>
            <w:bookmarkStart w:id="53" w:name="_Toc495482899"/>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51"/>
            <w:bookmarkEnd w:id="52"/>
            <w:bookmarkEnd w:id="53"/>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0"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8368A2C"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B64B1F">
              <w:rPr>
                <w:rFonts w:ascii="Georgia" w:hAnsi="Georgia" w:cs="Arial"/>
                <w:color w:val="000000"/>
              </w:rPr>
              <w:t>AH</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7FBD9482" w:rsidR="0057084D" w:rsidRPr="00B64B1F" w:rsidRDefault="0057084D"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Alumnos del PAI</w:t>
                  </w:r>
                  <w:r w:rsidR="00B64B1F">
                    <w:rPr>
                      <w:rFonts w:ascii="Georgia" w:eastAsia="Times New Roman" w:hAnsi="Georgia" w:cs="Calibri"/>
                      <w:lang w:eastAsia="es-MX"/>
                    </w:rPr>
                    <w:t>AH</w:t>
                  </w:r>
                  <w:r w:rsidRPr="00B64B1F">
                    <w:rPr>
                      <w:rFonts w:ascii="Georgia" w:eastAsia="Times New Roman" w:hAnsi="Georgia" w:cs="Calibri"/>
                      <w:lang w:eastAsia="es-MX"/>
                    </w:rPr>
                    <w:t xml:space="preserve"> que cursaron idioma ingles en alguno de sus niveles.</w:t>
                  </w:r>
                  <w:r w:rsidR="00146BBC" w:rsidRPr="00B64B1F">
                    <w:rPr>
                      <w:rFonts w:ascii="Georgia" w:eastAsia="Times New Roman" w:hAnsi="Georgia" w:cs="Calibri"/>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B64B1F"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B64B1F" w:rsidRDefault="0057084D" w:rsidP="000C7AC0">
                  <w:pPr>
                    <w:spacing w:after="0" w:line="360" w:lineRule="auto"/>
                    <w:rPr>
                      <w:rFonts w:ascii="Georgia" w:eastAsia="Times New Roman" w:hAnsi="Georgia" w:cs="Times New Roman"/>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B64B1F"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B64B1F"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B64B1F"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B64B1F" w:rsidRDefault="0057084D" w:rsidP="000C7AC0">
                  <w:pPr>
                    <w:spacing w:after="0" w:line="360" w:lineRule="auto"/>
                    <w:rPr>
                      <w:rFonts w:ascii="Georgia" w:eastAsia="Times New Roman" w:hAnsi="Georgia" w:cs="Times New Roman"/>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3AC1E8A2"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5CA902F2"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4E1F5A65"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3C4ADA05" w:rsidR="0057084D" w:rsidRPr="00B64B1F" w:rsidRDefault="00CA7FA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B64B1F" w:rsidRDefault="0057084D" w:rsidP="000C7AC0">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B64B1F" w:rsidRDefault="0057084D" w:rsidP="000C7AC0">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B64B1F" w:rsidRDefault="0057084D" w:rsidP="000C7AC0">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7E02FD"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7E02FD" w:rsidRPr="00B64B1F" w:rsidRDefault="007E02FD" w:rsidP="007E02FD">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64926154"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269C5305"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3A984E64" w:rsidR="007E02FD" w:rsidRPr="00B64B1F" w:rsidRDefault="007E02FD" w:rsidP="007E02FD">
                  <w:pPr>
                    <w:spacing w:after="0" w:line="360" w:lineRule="auto"/>
                    <w:jc w:val="center"/>
                    <w:rPr>
                      <w:rFonts w:ascii="Georgia" w:eastAsia="Times New Roman" w:hAnsi="Georgia" w:cs="Calibri"/>
                      <w:lang w:eastAsia="es-MX"/>
                    </w:rPr>
                  </w:pPr>
                  <w:r>
                    <w:rPr>
                      <w:rFonts w:ascii="Georgia" w:eastAsia="Times New Roman" w:hAnsi="Georgia" w:cs="Calibri"/>
                      <w:lang w:eastAsia="es-MX"/>
                    </w:rPr>
                    <w:t>92</w:t>
                  </w:r>
                </w:p>
              </w:tc>
            </w:tr>
            <w:tr w:rsidR="007E02FD"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1652F270"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26BBEDC7"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38CBF9A3" w:rsidR="007E02FD" w:rsidRPr="00B64B1F" w:rsidRDefault="007E02FD" w:rsidP="007E02FD">
                  <w:pPr>
                    <w:spacing w:after="0" w:line="360" w:lineRule="auto"/>
                    <w:jc w:val="center"/>
                    <w:rPr>
                      <w:rFonts w:ascii="Georgia" w:eastAsia="Times New Roman" w:hAnsi="Georgia" w:cs="Calibri"/>
                      <w:lang w:eastAsia="es-MX"/>
                    </w:rPr>
                  </w:pPr>
                  <w:r>
                    <w:rPr>
                      <w:rFonts w:ascii="Georgia" w:eastAsia="Times New Roman" w:hAnsi="Georgia" w:cs="Calibri"/>
                      <w:lang w:eastAsia="es-MX"/>
                    </w:rPr>
                    <w:t>12</w:t>
                  </w:r>
                </w:p>
              </w:tc>
            </w:tr>
            <w:tr w:rsidR="007E02FD"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45E625F6"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4152A1F2"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67572E0" w:rsidR="007E02FD" w:rsidRPr="00B64B1F" w:rsidRDefault="007E02FD" w:rsidP="007E02FD">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7E02FD"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30ADA88B"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3B6294BA" w:rsidR="007E02FD" w:rsidRPr="00B64B1F" w:rsidRDefault="007E02FD" w:rsidP="007E02FD">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7E02FD" w:rsidRPr="00B64B1F" w:rsidRDefault="007E02FD" w:rsidP="007E02FD">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1</w:t>
                  </w:r>
                </w:p>
              </w:tc>
            </w:tr>
            <w:tr w:rsidR="00B64B1F"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056210F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2753325" w14:textId="77777777" w:rsidR="00B64B1F" w:rsidRPr="00B64B1F" w:rsidRDefault="00B64B1F"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4537F51F" w14:textId="01D96B48" w:rsidR="00B64B1F" w:rsidRPr="00B64B1F" w:rsidRDefault="00B64B1F"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0EC38892" w14:textId="679AB9EE" w:rsidR="00B64B1F" w:rsidRPr="00B64B1F" w:rsidRDefault="00B64B1F"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tcPr>
                <w:p w14:paraId="7E5B0880" w14:textId="12C4F297"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B64B1F"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6</w:t>
                  </w:r>
                </w:p>
              </w:tc>
            </w:tr>
            <w:tr w:rsidR="00B64B1F"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66A79511"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3</w:t>
                  </w:r>
                </w:p>
              </w:tc>
            </w:tr>
            <w:tr w:rsidR="00B64B1F"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FC3079F"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59</w:t>
                  </w:r>
                </w:p>
              </w:tc>
            </w:tr>
            <w:tr w:rsidR="00B64B1F"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77772DED"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8</w:t>
                  </w:r>
                </w:p>
              </w:tc>
            </w:tr>
            <w:tr w:rsidR="00B64B1F"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095E18B2"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B64B1F"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092526AE"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B64B1F" w:rsidRPr="002A3FE3"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CA7FA3" w:rsidRPr="002A3FE3" w14:paraId="1DDB4178"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63E9E8E" w14:textId="77777777" w:rsidR="00CA7FA3" w:rsidRPr="00B64B1F" w:rsidRDefault="00CA7FA3"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B559091" w14:textId="021883E4"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5C97E27E" w14:textId="61775066"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14:paraId="49D8D11E" w14:textId="395431EC"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5</w:t>
                  </w:r>
                </w:p>
              </w:tc>
            </w:tr>
            <w:tr w:rsidR="00CA7FA3" w:rsidRPr="002A3FE3" w14:paraId="30E0C45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523D939" w14:textId="77777777" w:rsidR="00CA7FA3" w:rsidRPr="00B64B1F" w:rsidRDefault="00CA7FA3" w:rsidP="00B64B1F">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5B514E99" w14:textId="31107BFC"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59413D30" w14:textId="6994DA0A"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36D55313" w14:textId="030B9F3C"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28</w:t>
                  </w:r>
                </w:p>
              </w:tc>
            </w:tr>
            <w:tr w:rsidR="00B64B1F"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B64B1F" w:rsidRPr="00B64B1F" w:rsidRDefault="00B64B1F" w:rsidP="00B64B1F">
                  <w:pPr>
                    <w:spacing w:after="0" w:line="360" w:lineRule="auto"/>
                    <w:jc w:val="both"/>
                    <w:rPr>
                      <w:rFonts w:ascii="Georgia" w:eastAsia="Times New Roman" w:hAnsi="Georgia" w:cs="Calibri"/>
                      <w:lang w:eastAsia="es-MX"/>
                    </w:rPr>
                  </w:pPr>
                  <w:r w:rsidRPr="00B64B1F">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43097B62"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B64B1F"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6EA17C28"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B64B1F"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1</w:t>
                  </w:r>
                </w:p>
              </w:tc>
            </w:tr>
            <w:tr w:rsidR="00B64B1F"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3B40FF56" w:rsidR="00B64B1F" w:rsidRPr="00B64B1F" w:rsidRDefault="00B64B1F" w:rsidP="00B64B1F">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8B70129"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85</w:t>
                  </w:r>
                </w:p>
              </w:tc>
            </w:tr>
            <w:tr w:rsidR="00B64B1F"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477EF8B9" w:rsidR="00B64B1F" w:rsidRPr="00B64B1F" w:rsidRDefault="00CA7FA3" w:rsidP="00CA7FA3">
                  <w:pPr>
                    <w:spacing w:after="0" w:line="360" w:lineRule="auto"/>
                    <w:rPr>
                      <w:rFonts w:ascii="Georgia" w:eastAsia="Times New Roman" w:hAnsi="Georgia" w:cs="Calibri"/>
                      <w:lang w:eastAsia="es-MX"/>
                    </w:rPr>
                  </w:pPr>
                  <w:r>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69691A5F"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I</w:t>
                  </w:r>
                  <w:r w:rsidR="00CA7FA3">
                    <w:rPr>
                      <w:rFonts w:ascii="Georgia" w:eastAsia="Times New Roman" w:hAnsi="Georgia" w:cs="Calibri"/>
                      <w:lang w:eastAsia="es-MX"/>
                    </w:rPr>
                    <w:t>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72B8122A"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10</w:t>
                  </w:r>
                </w:p>
              </w:tc>
            </w:tr>
            <w:tr w:rsidR="00CA7FA3" w:rsidRPr="002A3FE3" w14:paraId="21CF210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tcPr>
                <w:p w14:paraId="0017E9A5" w14:textId="77777777" w:rsidR="00CA7FA3" w:rsidRPr="00B64B1F" w:rsidRDefault="00CA7FA3" w:rsidP="00B64B1F">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306AFE0A" w14:textId="5FC4DCA5"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000000" w:fill="D0CECE"/>
                  <w:noWrap/>
                  <w:vAlign w:val="bottom"/>
                </w:tcPr>
                <w:p w14:paraId="13A087B9" w14:textId="32CA8FA5" w:rsidR="00CA7FA3" w:rsidRPr="00B64B1F" w:rsidRDefault="00CA7FA3" w:rsidP="00B64B1F">
                  <w:pPr>
                    <w:spacing w:after="0" w:line="360" w:lineRule="auto"/>
                    <w:rPr>
                      <w:rFonts w:ascii="Georgia" w:eastAsia="Times New Roman" w:hAnsi="Georgia" w:cs="Calibri"/>
                      <w:lang w:eastAsia="es-MX"/>
                    </w:rPr>
                  </w:pPr>
                  <w:r>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000000" w:fill="D0CECE"/>
                  <w:noWrap/>
                  <w:vAlign w:val="bottom"/>
                </w:tcPr>
                <w:p w14:paraId="10838D44" w14:textId="1FF588E1" w:rsidR="00CA7FA3"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6</w:t>
                  </w:r>
                </w:p>
              </w:tc>
            </w:tr>
            <w:tr w:rsidR="00B64B1F"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B64B1F" w:rsidRPr="00B64B1F" w:rsidRDefault="00B64B1F" w:rsidP="00B64B1F">
                  <w:pPr>
                    <w:spacing w:after="0" w:line="360" w:lineRule="auto"/>
                    <w:jc w:val="center"/>
                    <w:rPr>
                      <w:rFonts w:ascii="Georgia" w:eastAsia="Times New Roman" w:hAnsi="Georgia" w:cs="Calibri"/>
                      <w:lang w:eastAsia="es-MX"/>
                    </w:rPr>
                  </w:pPr>
                  <w:r w:rsidRPr="00B64B1F">
                    <w:rPr>
                      <w:rFonts w:ascii="Georgia" w:eastAsia="Times New Roman" w:hAnsi="Georgia" w:cs="Calibri"/>
                      <w:lang w:eastAsia="es-MX"/>
                    </w:rPr>
                    <w:t> </w:t>
                  </w:r>
                </w:p>
              </w:tc>
            </w:tr>
            <w:tr w:rsidR="00B64B1F"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B64B1F" w:rsidRPr="00B64B1F" w:rsidRDefault="00B64B1F" w:rsidP="00B64B1F">
                  <w:pPr>
                    <w:spacing w:after="0" w:line="360" w:lineRule="auto"/>
                    <w:rPr>
                      <w:rFonts w:ascii="Georgia" w:eastAsia="Times New Roman" w:hAnsi="Georgia" w:cs="Calibri"/>
                      <w:lang w:eastAsia="es-MX"/>
                    </w:rPr>
                  </w:pPr>
                  <w:r w:rsidRPr="00B64B1F">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5F62DDA8" w:rsidR="00B64B1F" w:rsidRPr="00B64B1F" w:rsidRDefault="00CA7FA3" w:rsidP="00B64B1F">
                  <w:pPr>
                    <w:spacing w:after="0" w:line="360" w:lineRule="auto"/>
                    <w:jc w:val="center"/>
                    <w:rPr>
                      <w:rFonts w:ascii="Georgia" w:eastAsia="Times New Roman" w:hAnsi="Georgia" w:cs="Calibri"/>
                      <w:lang w:eastAsia="es-MX"/>
                    </w:rPr>
                  </w:pPr>
                  <w:r>
                    <w:rPr>
                      <w:rFonts w:ascii="Georgia" w:eastAsia="Times New Roman" w:hAnsi="Georgia" w:cs="Calibri"/>
                      <w:lang w:eastAsia="es-MX"/>
                    </w:rPr>
                    <w:t>353</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CA7FA3" w:rsidRDefault="00220FC6" w:rsidP="00220FC6">
            <w:pPr>
              <w:spacing w:line="360" w:lineRule="auto"/>
              <w:jc w:val="both"/>
              <w:rPr>
                <w:rFonts w:ascii="Georgia" w:hAnsi="Georgia"/>
              </w:rPr>
            </w:pPr>
            <w:r w:rsidRPr="00CA7FA3">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1"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2"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0DFBA971" w:rsidR="00CE3D2A" w:rsidRDefault="002B389A" w:rsidP="000C7AC0">
            <w:pPr>
              <w:spacing w:after="0" w:line="360" w:lineRule="auto"/>
              <w:ind w:left="342"/>
              <w:jc w:val="both"/>
              <w:rPr>
                <w:rFonts w:ascii="Georgia" w:hAnsi="Georgia" w:cs="Arial"/>
              </w:rPr>
            </w:pPr>
            <w:r w:rsidRPr="00C2076A">
              <w:rPr>
                <w:rFonts w:ascii="Georgia" w:hAnsi="Georgia" w:cs="Arial"/>
              </w:rPr>
              <w:t>En 2016 tres alumnos del PAI</w:t>
            </w:r>
            <w:r w:rsidR="00C2076A">
              <w:rPr>
                <w:rFonts w:ascii="Georgia" w:hAnsi="Georgia" w:cs="Arial"/>
              </w:rPr>
              <w:t>AH</w:t>
            </w:r>
            <w:r w:rsidRPr="00C2076A">
              <w:rPr>
                <w:rFonts w:ascii="Georgia" w:hAnsi="Georgia" w:cs="Arial"/>
              </w:rPr>
              <w:t xml:space="preserve"> participaron en el grupo red de extensión e innovación nacional universitaria </w:t>
            </w:r>
            <w:r w:rsidRPr="000C7AC0">
              <w:rPr>
                <w:rFonts w:ascii="Georgia" w:hAnsi="Georgia" w:cs="Arial"/>
              </w:rPr>
              <w:t>(</w:t>
            </w:r>
            <w:hyperlink r:id="rId123" w:history="1">
              <w:r w:rsidR="00C2076A" w:rsidRPr="00C2076A">
                <w:rPr>
                  <w:rStyle w:val="Hipervnculo"/>
                  <w:rFonts w:ascii="Georgia" w:hAnsi="Georgia" w:cs="Arial"/>
                </w:rPr>
                <w:t>ENACTUS</w:t>
              </w:r>
            </w:hyperlink>
            <w:r w:rsidR="00CE3D2A" w:rsidRPr="000C7AC0">
              <w:rPr>
                <w:rFonts w:ascii="Georgia" w:hAnsi="Georgia" w:cs="Arial"/>
                <w:color w:val="FF0000"/>
              </w:rPr>
              <w:t xml:space="preserve"> </w:t>
            </w:r>
            <w:r w:rsidR="00220FC6" w:rsidRPr="00220FC6">
              <w:rPr>
                <w:rFonts w:ascii="Georgia" w:hAnsi="Georgia" w:cs="Arial"/>
              </w:rPr>
              <w:t>)</w:t>
            </w:r>
          </w:p>
          <w:p w14:paraId="0AA01CBC" w14:textId="3B7B131E" w:rsidR="00C41075" w:rsidRDefault="00C41075" w:rsidP="000C7AC0">
            <w:pPr>
              <w:spacing w:after="0" w:line="360" w:lineRule="auto"/>
              <w:ind w:left="342"/>
              <w:jc w:val="both"/>
              <w:rPr>
                <w:rFonts w:ascii="Georgia" w:hAnsi="Georgia" w:cs="Arial"/>
              </w:rPr>
            </w:pPr>
          </w:p>
          <w:p w14:paraId="101AEA5A" w14:textId="7EE46288" w:rsidR="00C41075" w:rsidRPr="00C41075" w:rsidRDefault="00C41075" w:rsidP="00C41075">
            <w:pPr>
              <w:spacing w:after="0" w:line="360" w:lineRule="auto"/>
              <w:ind w:left="342"/>
              <w:jc w:val="both"/>
              <w:rPr>
                <w:rFonts w:ascii="Georgia" w:hAnsi="Georgia" w:cs="Arial"/>
              </w:rPr>
            </w:pPr>
            <w:r w:rsidRPr="00C41075">
              <w:rPr>
                <w:rFonts w:ascii="Georgia" w:hAnsi="Georgia" w:cs="Arial"/>
              </w:rPr>
              <w:t>La Universidad inició con el PROFORME, (Programa de Formación de Emprendedores), posteriormente se creó el SIFE (Stu</w:t>
            </w:r>
            <w:r>
              <w:rPr>
                <w:rFonts w:ascii="Georgia" w:hAnsi="Georgia" w:cs="Arial"/>
              </w:rPr>
              <w:t xml:space="preserve">dents In Free Enterprises) </w:t>
            </w:r>
            <w:hyperlink r:id="rId124" w:history="1">
              <w:r w:rsidRPr="00C41075">
                <w:rPr>
                  <w:rStyle w:val="Hipervnculo"/>
                  <w:rFonts w:ascii="Georgia" w:hAnsi="Georgia" w:cs="Arial"/>
                </w:rPr>
                <w:t>(CONVENIO SIFE NUEVO (ENACTUS),</w:t>
              </w:r>
            </w:hyperlink>
            <w:r w:rsidRPr="00C41075">
              <w:rPr>
                <w:rFonts w:ascii="Georgia" w:hAnsi="Georgia" w:cs="Arial"/>
              </w:rPr>
              <w:t xml:space="preserve"> actualmente existe ENACTUS, una organización internacional, con presencia en 39 países, 1,600 Universidades y más de 66,500 estudiantes, que mediante la creación de Proyectos Productivos Sustentables de Impacto Social desarrolla en los jóvenes habilidades y competencias que incrementan su valor agregado como talento humano. ENACTUS es una organización internacional que conecta a estudiantes, líderes académicos y </w:t>
            </w:r>
            <w:r w:rsidRPr="00C41075">
              <w:rPr>
                <w:rFonts w:ascii="Georgia" w:hAnsi="Georgia" w:cs="Arial"/>
              </w:rPr>
              <w:lastRenderedPageBreak/>
              <w:t xml:space="preserve">empresariales a través de proyectos empresariales de base que permitan a las personas a transformar las oportunidades en progreso real y sostenible para ellos y sus comunidades (5.9 REPORTE ANUAL 2013 ENACTUS UAAAN; 5.10 Grupos-emprendedores). </w:t>
            </w:r>
          </w:p>
          <w:p w14:paraId="739D2CA0" w14:textId="77777777" w:rsidR="00C41075" w:rsidRPr="00C41075" w:rsidRDefault="00C41075" w:rsidP="00C41075">
            <w:pPr>
              <w:spacing w:after="0" w:line="360" w:lineRule="auto"/>
              <w:ind w:left="342"/>
              <w:jc w:val="both"/>
              <w:rPr>
                <w:rFonts w:ascii="Georgia" w:hAnsi="Georgia" w:cs="Arial"/>
              </w:rPr>
            </w:pPr>
            <w:r w:rsidRPr="00C41075">
              <w:rPr>
                <w:rFonts w:ascii="Georgia" w:hAnsi="Georgia" w:cs="Arial"/>
              </w:rPr>
              <w:t xml:space="preserve"> </w:t>
            </w:r>
          </w:p>
          <w:p w14:paraId="6FC5DD39" w14:textId="77777777" w:rsidR="00C41075" w:rsidRPr="00C41075" w:rsidRDefault="00C41075" w:rsidP="00C41075">
            <w:pPr>
              <w:spacing w:after="0" w:line="360" w:lineRule="auto"/>
              <w:ind w:left="342"/>
              <w:jc w:val="both"/>
              <w:rPr>
                <w:rFonts w:ascii="Georgia" w:hAnsi="Georgia" w:cs="Arial"/>
              </w:rPr>
            </w:pPr>
            <w:r w:rsidRPr="00C41075">
              <w:rPr>
                <w:rFonts w:ascii="Georgia" w:hAnsi="Georgia" w:cs="Arial"/>
              </w:rPr>
              <w:t xml:space="preserve">En éstos programas se ha tenido la participación de algunos profesores y algunos estudiantes, dado que es un programa universitario que incluye estudiantes de las diversas carreras que existen en la universidad, revisando algunos informes: SIFE 2000-2011, destaca el hecho de la elaboración de 21 proyectos y de la participación en 8 competencias nacionales y una de nivel internacional, obteniendo premios como: 2000.- Primer lugar de novatos en Houston Texas. 2001.- Segundo lugar de la liga norte en Monterrey, N.L. 2002.- Segundo lugar nacional en Monterrey, N.L. 2004.- Tercer lugar nacional Ciudad de México. 2005.- Segundo lugar nacional, Naucalpan Edo. México. 2006.- Primer lugar en la liga y Segundo nacional Worl Trade Center, Cd. México. 2007.- Primer lugar en la división SUNBEAM y Segundo nacional 2008.-Primer lugar en la división AMROP y Segundo Nacional en la liga de competencia grupo Bimbo. Cabe señalar que en 2007 y 2008, la presidenta de SIFE-UAAAN, Martha Pedraza, era estudiante de 9º semestre de nuestra carrera y en 2011 destaca la participación de nuestra estudiante Sandra Fernanda Calderón Tovar y de Beatriz Alicia Contreras Barragán, egresada de la carrera de Ing. Agrónomo en Irrigación, y estudiante destacada en varios cursos de Horticultura., en los años mencionados la cantidad de alumnos participantes era de 7 a 12 en cada período. Actualmente en el período 2014 – 2015 de 39 estudiantes inscritos en ENACTUS-UAAAN, 10 corresponde el n a la carrera de Ingeniero Agrónomo en Horticultura, con una participación porcentual de 25.8 %. </w:t>
            </w:r>
          </w:p>
          <w:p w14:paraId="14C4D184" w14:textId="77777777" w:rsidR="00C41075" w:rsidRPr="00C41075" w:rsidRDefault="00C41075" w:rsidP="00C41075">
            <w:pPr>
              <w:spacing w:after="0" w:line="360" w:lineRule="auto"/>
              <w:ind w:left="342"/>
              <w:jc w:val="both"/>
              <w:rPr>
                <w:rFonts w:ascii="Georgia" w:hAnsi="Georgia" w:cs="Arial"/>
              </w:rPr>
            </w:pPr>
            <w:r w:rsidRPr="00C41075">
              <w:rPr>
                <w:rFonts w:ascii="Georgia" w:hAnsi="Georgia" w:cs="Arial"/>
              </w:rPr>
              <w:t xml:space="preserve"> </w:t>
            </w:r>
          </w:p>
          <w:p w14:paraId="5DA66787" w14:textId="43530414" w:rsidR="00C41075" w:rsidRPr="00C41075" w:rsidRDefault="00C41075" w:rsidP="00C41075">
            <w:pPr>
              <w:spacing w:after="0" w:line="360" w:lineRule="auto"/>
              <w:ind w:left="342"/>
              <w:jc w:val="both"/>
              <w:rPr>
                <w:rFonts w:ascii="Georgia" w:hAnsi="Georgia" w:cs="Arial"/>
              </w:rPr>
            </w:pPr>
            <w:r w:rsidRPr="00C41075">
              <w:rPr>
                <w:rFonts w:ascii="Georgia" w:hAnsi="Georgia" w:cs="Arial"/>
              </w:rPr>
              <w:t>El 23 de abril del 2017 se ofreció a los alumnos próximos a egresar (octavo semestre) una conferencia denominada “Elaboración de Curriculuhm y Tips de entrevista” donde participó del Depto. de Formación e Investigación Educativa y un especialista externo al programa y a la Institución con buena resp</w:t>
            </w:r>
            <w:r>
              <w:rPr>
                <w:rFonts w:ascii="Georgia" w:hAnsi="Georgia" w:cs="Arial"/>
              </w:rPr>
              <w:t xml:space="preserve">uesta de los involucrados. </w:t>
            </w:r>
          </w:p>
          <w:p w14:paraId="53DE972F" w14:textId="77777777" w:rsidR="00C41075" w:rsidRPr="00C41075" w:rsidRDefault="00C41075" w:rsidP="00C41075">
            <w:pPr>
              <w:spacing w:after="0" w:line="360" w:lineRule="auto"/>
              <w:ind w:left="342"/>
              <w:jc w:val="both"/>
              <w:rPr>
                <w:rFonts w:ascii="Georgia" w:hAnsi="Georgia" w:cs="Arial"/>
              </w:rPr>
            </w:pPr>
            <w:r w:rsidRPr="00C41075">
              <w:rPr>
                <w:rFonts w:ascii="Georgia" w:hAnsi="Georgia" w:cs="Arial"/>
              </w:rPr>
              <w:t xml:space="preserve"> </w:t>
            </w:r>
          </w:p>
          <w:p w14:paraId="7B992FED" w14:textId="77777777" w:rsidR="00C41075" w:rsidRPr="00220FC6" w:rsidRDefault="00C41075" w:rsidP="000C7AC0">
            <w:pPr>
              <w:spacing w:after="0" w:line="360" w:lineRule="auto"/>
              <w:ind w:left="342"/>
              <w:jc w:val="both"/>
              <w:rPr>
                <w:rFonts w:ascii="Georgia" w:hAnsi="Georgia" w:cs="Arial"/>
              </w:rPr>
            </w:pP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lastRenderedPageBreak/>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25"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26"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4" w:name="_Toc488396805"/>
            <w:bookmarkStart w:id="55" w:name="_Toc488400248"/>
            <w:bookmarkStart w:id="56" w:name="_Toc495482900"/>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4"/>
            <w:bookmarkEnd w:id="55"/>
            <w:bookmarkEnd w:id="56"/>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lastRenderedPageBreak/>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27"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28"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29"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30"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w:t>
            </w:r>
            <w:r w:rsidRPr="000C7AC0">
              <w:rPr>
                <w:rFonts w:ascii="Georgia" w:hAnsi="Georgia" w:cs="Arial"/>
              </w:rPr>
              <w:lastRenderedPageBreak/>
              <w:t xml:space="preserve">promueven el desarrollo mental y emocional de los estudiantes, quienes tienen oportunidad de participar en los diferentes grupos artísticos y culturales: </w:t>
            </w:r>
            <w:hyperlink r:id="rId131"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2"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w:t>
            </w:r>
            <w:r w:rsidRPr="000C7AC0">
              <w:rPr>
                <w:rFonts w:ascii="Georgia" w:hAnsi="Georgia" w:cs="Arial"/>
              </w:rPr>
              <w:lastRenderedPageBreak/>
              <w:t xml:space="preserve">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33"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34"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5"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38A170D7"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3A3D93">
              <w:rPr>
                <w:rFonts w:ascii="Georgia" w:hAnsi="Georgia"/>
              </w:rPr>
              <w:t>AH</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36"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3A3D9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19BD3ABC"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Alumnos del PAIAH</w:t>
                  </w:r>
                  <w:r w:rsidR="00E01DB5" w:rsidRPr="003A3D93">
                    <w:rPr>
                      <w:rFonts w:ascii="Georgia" w:eastAsia="Times New Roman" w:hAnsi="Georgia" w:cs="Calibri"/>
                      <w:lang w:eastAsia="es-MX"/>
                    </w:rPr>
                    <w:t xml:space="preserve"> que participaron en grupos culturales</w:t>
                  </w:r>
                </w:p>
              </w:tc>
            </w:tr>
            <w:tr w:rsidR="00E01DB5" w:rsidRPr="003A3D9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3A3D93" w:rsidRDefault="00E01DB5" w:rsidP="000C7AC0">
                  <w:pPr>
                    <w:spacing w:after="0" w:line="360" w:lineRule="auto"/>
                    <w:jc w:val="both"/>
                    <w:rPr>
                      <w:rFonts w:ascii="Georgia" w:eastAsia="Times New Roman" w:hAnsi="Georgia" w:cs="Times New Roman"/>
                      <w:lang w:eastAsia="es-MX"/>
                    </w:rPr>
                  </w:pPr>
                </w:p>
              </w:tc>
            </w:tr>
            <w:tr w:rsidR="00E01DB5" w:rsidRPr="003A3D9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Número de Alumnos</w:t>
                  </w:r>
                </w:p>
              </w:tc>
            </w:tr>
            <w:tr w:rsidR="00E01DB5" w:rsidRPr="003A3D9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204C53DD"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13</w:t>
                  </w:r>
                </w:p>
              </w:tc>
            </w:tr>
            <w:tr w:rsidR="00E01DB5" w:rsidRPr="003A3D9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6354E409"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3A3D9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154C6C0F"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15</w:t>
                  </w:r>
                </w:p>
              </w:tc>
            </w:tr>
            <w:tr w:rsidR="00E01DB5" w:rsidRPr="003A3D9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0EE1C7DA"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w:t>
                  </w:r>
                </w:p>
              </w:tc>
            </w:tr>
            <w:tr w:rsidR="00E01DB5" w:rsidRPr="003A3D9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3F4BB552"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w:t>
                  </w:r>
                </w:p>
              </w:tc>
            </w:tr>
            <w:tr w:rsidR="00E01DB5" w:rsidRPr="003A3D9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399C2546"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3A3D9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6437F3EC" w:rsidR="00E01DB5" w:rsidRPr="003A3D93" w:rsidRDefault="003A3D93"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22</w:t>
                  </w:r>
                </w:p>
              </w:tc>
            </w:tr>
            <w:tr w:rsidR="00E01DB5" w:rsidRPr="003A3D9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3A3D93"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3A3D93"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3A3D93" w:rsidRDefault="00E01DB5" w:rsidP="000C7AC0">
                  <w:pPr>
                    <w:spacing w:after="0" w:line="360" w:lineRule="auto"/>
                    <w:jc w:val="both"/>
                    <w:rPr>
                      <w:rFonts w:ascii="Georgia" w:eastAsia="Times New Roman" w:hAnsi="Georgia" w:cs="Times New Roman"/>
                      <w:lang w:eastAsia="es-MX"/>
                    </w:rPr>
                  </w:pPr>
                </w:p>
              </w:tc>
            </w:tr>
            <w:tr w:rsidR="00E01DB5" w:rsidRPr="003A3D9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3A3D93" w:rsidRDefault="00E01DB5" w:rsidP="000C7AC0">
                  <w:pPr>
                    <w:spacing w:after="0" w:line="360" w:lineRule="auto"/>
                    <w:jc w:val="both"/>
                    <w:rPr>
                      <w:rFonts w:ascii="Georgia" w:eastAsia="Times New Roman" w:hAnsi="Georgia" w:cs="Calibri"/>
                      <w:lang w:eastAsia="es-MX"/>
                    </w:rPr>
                  </w:pPr>
                  <w:r w:rsidRPr="003A3D93">
                    <w:rPr>
                      <w:rFonts w:ascii="Georgia" w:eastAsia="Times New Roman" w:hAnsi="Georgia" w:cs="Calibri"/>
                      <w:lang w:eastAsia="es-MX"/>
                    </w:rPr>
                    <w:lastRenderedPageBreak/>
                    <w:t>Fuente: Elaboración propia con datos del SIIAA</w:t>
                  </w:r>
                </w:p>
              </w:tc>
            </w:tr>
          </w:tbl>
          <w:p w14:paraId="4B7E850C" w14:textId="541A9C5A" w:rsidR="00E01DB5" w:rsidRPr="000C7AC0" w:rsidRDefault="00E01DB5" w:rsidP="00BB1D44">
            <w:pPr>
              <w:overflowPunct w:val="0"/>
              <w:autoSpaceDE w:val="0"/>
              <w:autoSpaceDN w:val="0"/>
              <w:adjustRightInd w:val="0"/>
              <w:spacing w:after="0" w:line="360" w:lineRule="auto"/>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37"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38"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4AB40E97"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F5786F">
              <w:rPr>
                <w:rFonts w:ascii="Georgia" w:hAnsi="Georgia"/>
                <w:color w:val="000000" w:themeColor="text1"/>
              </w:rPr>
              <w:t>AH</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39"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0"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096DBC81" w:rsidR="00D54617" w:rsidRPr="00EA3E00" w:rsidRDefault="00D54617" w:rsidP="000C7AC0">
            <w:pPr>
              <w:spacing w:after="0" w:line="360" w:lineRule="auto"/>
              <w:ind w:left="342"/>
              <w:jc w:val="both"/>
              <w:rPr>
                <w:rFonts w:ascii="Georgia" w:hAnsi="Georgia"/>
              </w:rPr>
            </w:pPr>
            <w:r w:rsidRPr="00EA3E00">
              <w:rPr>
                <w:rFonts w:ascii="Georgia" w:eastAsia="Times New Roman" w:hAnsi="Georgia" w:cs="Calibri"/>
                <w:lang w:eastAsia="es-MX"/>
              </w:rPr>
              <w:t>Alumnos del PAI</w:t>
            </w:r>
            <w:r w:rsidR="00EA3E00">
              <w:rPr>
                <w:rFonts w:ascii="Georgia" w:eastAsia="Times New Roman" w:hAnsi="Georgia" w:cs="Calibri"/>
                <w:lang w:eastAsia="es-MX"/>
              </w:rPr>
              <w:t>AH</w:t>
            </w:r>
            <w:r w:rsidRPr="00EA3E00">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EA3E0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EA3E00"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EA3E00" w:rsidRDefault="00D54617" w:rsidP="000C7AC0">
                  <w:pPr>
                    <w:spacing w:after="0" w:line="360" w:lineRule="auto"/>
                    <w:jc w:val="both"/>
                    <w:rPr>
                      <w:rFonts w:ascii="Georgia" w:eastAsia="Times New Roman" w:hAnsi="Georgia" w:cs="Calibri"/>
                      <w:lang w:eastAsia="es-MX"/>
                    </w:rPr>
                  </w:pPr>
                </w:p>
              </w:tc>
            </w:tr>
            <w:tr w:rsidR="00D54617" w:rsidRPr="00EA3E0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EA3E00" w:rsidRDefault="00D54617" w:rsidP="000C7AC0">
                  <w:pPr>
                    <w:spacing w:after="0" w:line="360" w:lineRule="auto"/>
                    <w:jc w:val="both"/>
                    <w:rPr>
                      <w:rFonts w:ascii="Georgia" w:eastAsia="Times New Roman" w:hAnsi="Georgia" w:cs="Times New Roman"/>
                      <w:lang w:eastAsia="es-MX"/>
                    </w:rPr>
                  </w:pPr>
                </w:p>
              </w:tc>
            </w:tr>
            <w:tr w:rsidR="00D54617" w:rsidRPr="00EA3E0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Número de Alumnos torneos exteriores</w:t>
                  </w:r>
                </w:p>
              </w:tc>
            </w:tr>
            <w:tr w:rsidR="00D54617" w:rsidRPr="00EA3E0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927EF1A"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169</w:t>
                  </w:r>
                </w:p>
              </w:tc>
              <w:tc>
                <w:tcPr>
                  <w:tcW w:w="1247" w:type="dxa"/>
                  <w:tcBorders>
                    <w:top w:val="nil"/>
                    <w:left w:val="nil"/>
                    <w:bottom w:val="single" w:sz="4" w:space="0" w:color="auto"/>
                    <w:right w:val="single" w:sz="4" w:space="0" w:color="auto"/>
                  </w:tcBorders>
                </w:tcPr>
                <w:p w14:paraId="1D71EE92" w14:textId="5F8B3FE0"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36</w:t>
                  </w:r>
                </w:p>
              </w:tc>
            </w:tr>
            <w:tr w:rsidR="00D54617" w:rsidRPr="00EA3E0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BFDB809"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234</w:t>
                  </w:r>
                </w:p>
              </w:tc>
              <w:tc>
                <w:tcPr>
                  <w:tcW w:w="1247" w:type="dxa"/>
                  <w:tcBorders>
                    <w:top w:val="nil"/>
                    <w:left w:val="nil"/>
                    <w:bottom w:val="single" w:sz="4" w:space="0" w:color="auto"/>
                    <w:right w:val="single" w:sz="4" w:space="0" w:color="auto"/>
                  </w:tcBorders>
                </w:tcPr>
                <w:p w14:paraId="656DA026" w14:textId="5C09AE2F"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40</w:t>
                  </w:r>
                </w:p>
              </w:tc>
            </w:tr>
            <w:tr w:rsidR="00D54617" w:rsidRPr="00EA3E0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4A155EEE"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51</w:t>
                  </w:r>
                </w:p>
              </w:tc>
              <w:tc>
                <w:tcPr>
                  <w:tcW w:w="1247" w:type="dxa"/>
                  <w:tcBorders>
                    <w:top w:val="nil"/>
                    <w:left w:val="nil"/>
                    <w:bottom w:val="single" w:sz="4" w:space="0" w:color="auto"/>
                    <w:right w:val="single" w:sz="4" w:space="0" w:color="auto"/>
                  </w:tcBorders>
                </w:tcPr>
                <w:p w14:paraId="28039915" w14:textId="007394B4"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35</w:t>
                  </w:r>
                </w:p>
              </w:tc>
            </w:tr>
            <w:tr w:rsidR="00D54617" w:rsidRPr="00EA3E0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EA3E00"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EA3E00"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EA3E00" w:rsidRDefault="00D54617" w:rsidP="000C7AC0">
                  <w:pPr>
                    <w:spacing w:after="0" w:line="360" w:lineRule="auto"/>
                    <w:jc w:val="both"/>
                    <w:rPr>
                      <w:rFonts w:ascii="Georgia" w:eastAsia="Times New Roman" w:hAnsi="Georgia" w:cs="Calibri"/>
                      <w:lang w:eastAsia="es-MX"/>
                    </w:rPr>
                  </w:pPr>
                </w:p>
              </w:tc>
            </w:tr>
            <w:tr w:rsidR="00D54617" w:rsidRPr="00EA3E0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1FCC303A"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454</w:t>
                  </w:r>
                </w:p>
              </w:tc>
              <w:tc>
                <w:tcPr>
                  <w:tcW w:w="1247" w:type="dxa"/>
                  <w:tcBorders>
                    <w:top w:val="nil"/>
                    <w:left w:val="nil"/>
                    <w:bottom w:val="single" w:sz="4" w:space="0" w:color="auto"/>
                    <w:right w:val="single" w:sz="4" w:space="0" w:color="auto"/>
                  </w:tcBorders>
                </w:tcPr>
                <w:p w14:paraId="45ED21ED" w14:textId="0FC257D1" w:rsidR="00D54617" w:rsidRPr="00EA3E00" w:rsidRDefault="00993442"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111</w:t>
                  </w:r>
                </w:p>
              </w:tc>
            </w:tr>
            <w:tr w:rsidR="00D54617" w:rsidRPr="00EA3E0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EA3E00"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EA3E0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EA3E00" w:rsidRDefault="00D54617" w:rsidP="000C7AC0">
                  <w:pPr>
                    <w:spacing w:after="0" w:line="360" w:lineRule="auto"/>
                    <w:jc w:val="both"/>
                    <w:rPr>
                      <w:rFonts w:ascii="Georgia" w:eastAsia="Times New Roman" w:hAnsi="Georgia" w:cs="Times New Roman"/>
                      <w:lang w:eastAsia="es-MX"/>
                    </w:rPr>
                  </w:pPr>
                </w:p>
              </w:tc>
            </w:tr>
            <w:tr w:rsidR="00D54617" w:rsidRPr="00EA3E0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EA3E00" w:rsidRDefault="00D54617" w:rsidP="000C7AC0">
                  <w:pPr>
                    <w:spacing w:after="0" w:line="360" w:lineRule="auto"/>
                    <w:jc w:val="both"/>
                    <w:rPr>
                      <w:rFonts w:ascii="Georgia" w:eastAsia="Times New Roman" w:hAnsi="Georgia" w:cs="Calibri"/>
                      <w:lang w:eastAsia="es-MX"/>
                    </w:rPr>
                  </w:pPr>
                  <w:r w:rsidRPr="00EA3E00">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EA3E00" w:rsidRDefault="00D54617" w:rsidP="000C7AC0">
                  <w:pPr>
                    <w:spacing w:after="0" w:line="360" w:lineRule="auto"/>
                    <w:jc w:val="both"/>
                    <w:rPr>
                      <w:rFonts w:ascii="Georgia" w:eastAsia="Times New Roman" w:hAnsi="Georgia" w:cs="Calibri"/>
                      <w:lang w:eastAsia="es-MX"/>
                    </w:rPr>
                  </w:pPr>
                </w:p>
              </w:tc>
            </w:tr>
          </w:tbl>
          <w:p w14:paraId="52FA2915" w14:textId="52CF7791" w:rsidR="00CE3D2A" w:rsidRPr="000C7AC0" w:rsidRDefault="00CE3D2A" w:rsidP="00BB1D44">
            <w:pPr>
              <w:overflowPunct w:val="0"/>
              <w:autoSpaceDE w:val="0"/>
              <w:autoSpaceDN w:val="0"/>
              <w:adjustRightInd w:val="0"/>
              <w:spacing w:after="0" w:line="360" w:lineRule="auto"/>
              <w:ind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41"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lastRenderedPageBreak/>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2"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58F21C8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w:t>
            </w:r>
            <w:r w:rsidR="007E02FD">
              <w:rPr>
                <w:rFonts w:ascii="Georgia" w:hAnsi="Georgia"/>
                <w:sz w:val="22"/>
                <w:szCs w:val="22"/>
              </w:rPr>
              <w:t xml:space="preserve">dos los alumnos desde su ingreso. </w:t>
            </w:r>
            <w:r w:rsidR="00B13954" w:rsidRPr="000C7AC0">
              <w:rPr>
                <w:rFonts w:ascii="Georgia" w:hAnsi="Georgia"/>
                <w:color w:val="FF0000"/>
                <w:sz w:val="22"/>
                <w:szCs w:val="22"/>
              </w:rPr>
              <w:t xml:space="preserve"> </w:t>
            </w:r>
            <w:hyperlink r:id="rId143" w:history="1">
              <w:r w:rsidRPr="007E02FD">
                <w:rPr>
                  <w:rStyle w:val="Hipervnculo"/>
                  <w:rFonts w:ascii="Georgia" w:hAnsi="Georgia"/>
                  <w:sz w:val="22"/>
                  <w:szCs w:val="22"/>
                </w:rPr>
                <w:t>(Listas de Afiliación)</w:t>
              </w:r>
            </w:hyperlink>
            <w:r w:rsidRPr="000C7AC0">
              <w:rPr>
                <w:rFonts w:ascii="Georgia" w:hAnsi="Georgia"/>
                <w:color w:val="FF0000"/>
                <w:sz w:val="22"/>
                <w:szCs w:val="22"/>
              </w:rPr>
              <w:t xml:space="preserve">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4"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w:t>
            </w:r>
            <w:r w:rsidRPr="000C7AC0">
              <w:rPr>
                <w:rFonts w:ascii="Georgia" w:hAnsi="Georgia"/>
                <w:sz w:val="22"/>
                <w:szCs w:val="22"/>
              </w:rPr>
              <w:lastRenderedPageBreak/>
              <w:t xml:space="preserve">Asistenciales aprobado por el H. Consejo Universitario en </w:t>
            </w:r>
            <w:r w:rsidRPr="000C7AC0">
              <w:rPr>
                <w:rFonts w:ascii="Georgia" w:hAnsi="Georgia"/>
                <w:color w:val="auto"/>
                <w:sz w:val="22"/>
                <w:szCs w:val="22"/>
              </w:rPr>
              <w:t xml:space="preserve">2011 </w:t>
            </w:r>
            <w:hyperlink r:id="rId145"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6"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2A002CA7" w14:textId="12CB24FF" w:rsidR="00CE3D2A" w:rsidRPr="00BB1D44" w:rsidRDefault="00AF47BC" w:rsidP="00BB1D44">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lastRenderedPageBreak/>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448D57ED" w14:textId="1364D8F0" w:rsidR="00CE3D2A" w:rsidRPr="00BB1D44" w:rsidRDefault="00E801C1" w:rsidP="00BB1D44">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w:t>
            </w:r>
            <w:r w:rsidR="00BB1D44">
              <w:rPr>
                <w:rFonts w:ascii="Georgia" w:hAnsi="Georgia"/>
                <w:sz w:val="22"/>
                <w:szCs w:val="22"/>
              </w:rPr>
              <w:t>nstalaciones de la universidad.</w:t>
            </w: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7" w:name="_Toc495482901"/>
      <w:r w:rsidRPr="00721187">
        <w:rPr>
          <w:rFonts w:ascii="Georgia" w:hAnsi="Georgia" w:cs="Times New Roman"/>
          <w:b/>
          <w:color w:val="auto"/>
          <w:sz w:val="22"/>
          <w:szCs w:val="22"/>
        </w:rPr>
        <w:lastRenderedPageBreak/>
        <w:t>Categoría 6. Servicios de apoyo para el aprendizaje.</w:t>
      </w:r>
      <w:bookmarkEnd w:id="57"/>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2259F5" w:rsidRDefault="0001577B" w:rsidP="000C7AC0">
            <w:pPr>
              <w:pStyle w:val="Default"/>
              <w:spacing w:line="360" w:lineRule="auto"/>
              <w:ind w:left="176"/>
              <w:jc w:val="both"/>
              <w:rPr>
                <w:rFonts w:ascii="Georgia" w:hAnsi="Georgia"/>
                <w:b/>
                <w:i/>
                <w:color w:val="auto"/>
                <w:sz w:val="22"/>
                <w:szCs w:val="22"/>
              </w:rPr>
            </w:pPr>
            <w:r w:rsidRPr="002259F5">
              <w:rPr>
                <w:rFonts w:ascii="Georgia" w:hAnsi="Georgia"/>
                <w:b/>
                <w:i/>
                <w:color w:val="auto"/>
                <w:sz w:val="22"/>
                <w:szCs w:val="22"/>
              </w:rPr>
              <w:t>Descripción, apreciación y análisis:</w:t>
            </w:r>
          </w:p>
          <w:p w14:paraId="1B494D43" w14:textId="77777777" w:rsidR="0001577B" w:rsidRPr="002259F5"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7" w:history="1">
              <w:r w:rsidR="004B6FD4" w:rsidRPr="002259F5">
                <w:rPr>
                  <w:rStyle w:val="Hipervnculo"/>
                  <w:rFonts w:ascii="Georgia" w:hAnsi="Georgia" w:cs="Arial"/>
                  <w:color w:val="auto"/>
                </w:rPr>
                <w:t>R</w:t>
              </w:r>
              <w:r w:rsidRPr="002259F5">
                <w:rPr>
                  <w:rStyle w:val="Hipervnculo"/>
                  <w:rFonts w:ascii="Georgia" w:hAnsi="Georgia" w:cs="Arial"/>
                  <w:color w:val="auto"/>
                </w:rPr>
                <w:t xml:space="preserve">eglamento de </w:t>
              </w:r>
              <w:r w:rsidR="004B6FD4" w:rsidRPr="002259F5">
                <w:rPr>
                  <w:rStyle w:val="Hipervnculo"/>
                  <w:rFonts w:ascii="Georgia" w:hAnsi="Georgia" w:cs="Arial"/>
                  <w:color w:val="auto"/>
                </w:rPr>
                <w:t>T</w:t>
              </w:r>
              <w:r w:rsidRPr="002259F5">
                <w:rPr>
                  <w:rStyle w:val="Hipervnculo"/>
                  <w:rFonts w:ascii="Georgia" w:hAnsi="Georgia" w:cs="Arial"/>
                  <w:color w:val="auto"/>
                </w:rPr>
                <w:t>utorías</w:t>
              </w:r>
            </w:hyperlink>
            <w:r w:rsidRPr="002259F5">
              <w:rPr>
                <w:rFonts w:ascii="Georgia" w:hAnsi="Georgia" w:cs="Arial"/>
              </w:rPr>
              <w:t xml:space="preserve"> aprobado por el H. Consejo Universitario en el 2011 y se describen sus etapas de operación en el</w:t>
            </w:r>
            <w:r w:rsidR="004B6FD4" w:rsidRPr="002259F5">
              <w:rPr>
                <w:rFonts w:ascii="Georgia" w:hAnsi="Georgia" w:cs="Arial"/>
              </w:rPr>
              <w:t xml:space="preserve"> </w:t>
            </w:r>
            <w:hyperlink r:id="rId148" w:history="1">
              <w:r w:rsidR="004B6FD4" w:rsidRPr="002259F5">
                <w:rPr>
                  <w:rStyle w:val="Hipervnculo"/>
                  <w:rFonts w:ascii="Georgia" w:hAnsi="Georgia" w:cs="Arial"/>
                  <w:color w:val="auto"/>
                </w:rPr>
                <w:t>Manual Para el Proceso de Tutorías</w:t>
              </w:r>
            </w:hyperlink>
            <w:r w:rsidR="004B6FD4" w:rsidRPr="002259F5">
              <w:rPr>
                <w:rFonts w:ascii="Georgia" w:hAnsi="Georgia" w:cs="Arial"/>
              </w:rPr>
              <w:t>.</w:t>
            </w:r>
          </w:p>
          <w:p w14:paraId="66191281" w14:textId="77777777" w:rsidR="0001577B" w:rsidRPr="002259F5" w:rsidRDefault="0001577B" w:rsidP="000C7AC0">
            <w:pPr>
              <w:spacing w:after="0" w:line="360" w:lineRule="auto"/>
              <w:ind w:left="342"/>
              <w:jc w:val="both"/>
              <w:rPr>
                <w:rFonts w:ascii="Georgia" w:hAnsi="Georgia" w:cs="Arial"/>
              </w:rPr>
            </w:pPr>
          </w:p>
          <w:p w14:paraId="57B6B6C7" w14:textId="035A0477"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49" w:history="1">
              <w:r w:rsidR="004B6FD4" w:rsidRPr="002259F5">
                <w:rPr>
                  <w:rStyle w:val="Hipervnculo"/>
                  <w:rFonts w:ascii="Georgia" w:hAnsi="Georgia" w:cs="Arial"/>
                  <w:color w:val="auto"/>
                </w:rPr>
                <w:t>Tríptico Informativo</w:t>
              </w:r>
            </w:hyperlink>
            <w:r w:rsidR="004B6FD4" w:rsidRPr="002259F5">
              <w:rPr>
                <w:rFonts w:ascii="Georgia" w:hAnsi="Georgia" w:cs="Arial"/>
              </w:rPr>
              <w:t xml:space="preserve"> </w:t>
            </w:r>
            <w:r w:rsidRPr="002259F5">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2259F5" w:rsidRDefault="0001577B" w:rsidP="000C7AC0">
            <w:pPr>
              <w:spacing w:after="0" w:line="360" w:lineRule="auto"/>
              <w:ind w:left="342"/>
              <w:jc w:val="both"/>
              <w:rPr>
                <w:rFonts w:ascii="Georgia" w:hAnsi="Georgia" w:cs="Arial"/>
                <w:i/>
              </w:rPr>
            </w:pPr>
          </w:p>
          <w:p w14:paraId="5AB11A3F" w14:textId="4E033619"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50" w:history="1">
              <w:r w:rsidR="004B6FD4" w:rsidRPr="002259F5">
                <w:rPr>
                  <w:rStyle w:val="Hipervnculo"/>
                  <w:rFonts w:ascii="Georgia" w:hAnsi="Georgia" w:cs="Arial"/>
                  <w:color w:val="auto"/>
                </w:rPr>
                <w:t>H</w:t>
              </w:r>
              <w:r w:rsidRPr="002259F5">
                <w:rPr>
                  <w:rStyle w:val="Hipervnculo"/>
                  <w:rFonts w:ascii="Georgia" w:hAnsi="Georgia" w:cs="Arial"/>
                  <w:color w:val="auto"/>
                </w:rPr>
                <w:t xml:space="preserve">erramientas de </w:t>
              </w:r>
              <w:r w:rsidR="004B6FD4" w:rsidRPr="002259F5">
                <w:rPr>
                  <w:rStyle w:val="Hipervnculo"/>
                  <w:rFonts w:ascii="Georgia" w:hAnsi="Georgia" w:cs="Arial"/>
                  <w:color w:val="auto"/>
                </w:rPr>
                <w:t>A</w:t>
              </w:r>
              <w:r w:rsidRPr="002259F5">
                <w:rPr>
                  <w:rStyle w:val="Hipervnculo"/>
                  <w:rFonts w:ascii="Georgia" w:hAnsi="Georgia" w:cs="Arial"/>
                  <w:color w:val="auto"/>
                </w:rPr>
                <w:t xml:space="preserve">poyo para el </w:t>
              </w:r>
              <w:r w:rsidR="004B6FD4" w:rsidRPr="002259F5">
                <w:rPr>
                  <w:rStyle w:val="Hipervnculo"/>
                  <w:rFonts w:ascii="Georgia" w:hAnsi="Georgia" w:cs="Arial"/>
                  <w:color w:val="auto"/>
                </w:rPr>
                <w:t>T</w:t>
              </w:r>
              <w:r w:rsidRPr="002259F5">
                <w:rPr>
                  <w:rStyle w:val="Hipervnculo"/>
                  <w:rFonts w:ascii="Georgia" w:hAnsi="Georgia" w:cs="Arial"/>
                  <w:color w:val="auto"/>
                </w:rPr>
                <w:t>utor</w:t>
              </w:r>
            </w:hyperlink>
            <w:r w:rsidRPr="002259F5">
              <w:rPr>
                <w:rFonts w:ascii="Georgia" w:hAnsi="Georgia" w:cs="Arial"/>
              </w:rPr>
              <w:t>, el cual le sirve para realizar las sesiones de tutorías. (</w:t>
            </w:r>
            <w:hyperlink r:id="rId151" w:history="1">
              <w:r w:rsidRPr="002259F5">
                <w:rPr>
                  <w:rStyle w:val="Hipervnculo"/>
                  <w:rFonts w:ascii="Georgia" w:hAnsi="Georgia" w:cs="Arial"/>
                  <w:color w:val="auto"/>
                </w:rPr>
                <w:t>Informe PIT</w:t>
              </w:r>
              <w:r w:rsidR="004B6FD4" w:rsidRPr="002259F5">
                <w:rPr>
                  <w:rStyle w:val="Hipervnculo"/>
                  <w:rFonts w:ascii="Georgia" w:hAnsi="Georgia" w:cs="Arial"/>
                  <w:color w:val="auto"/>
                </w:rPr>
                <w:t xml:space="preserve"> </w:t>
              </w:r>
              <w:r w:rsidRPr="002259F5">
                <w:rPr>
                  <w:rStyle w:val="Hipervnculo"/>
                  <w:rFonts w:ascii="Georgia" w:hAnsi="Georgia" w:cs="Arial"/>
                  <w:color w:val="auto"/>
                </w:rPr>
                <w:t>2016</w:t>
              </w:r>
            </w:hyperlink>
            <w:r w:rsidRPr="002259F5">
              <w:rPr>
                <w:rFonts w:ascii="Georgia" w:hAnsi="Georgia" w:cs="Arial"/>
              </w:rPr>
              <w:t>)</w:t>
            </w:r>
            <w:r w:rsidR="004B6FD4" w:rsidRPr="002259F5">
              <w:rPr>
                <w:rFonts w:ascii="Georgia" w:hAnsi="Georgia" w:cs="Arial"/>
              </w:rPr>
              <w:t>.</w:t>
            </w:r>
          </w:p>
          <w:p w14:paraId="5748DB98" w14:textId="10D9E951" w:rsidR="0001577B" w:rsidRPr="002259F5" w:rsidRDefault="0001577B" w:rsidP="000C7AC0">
            <w:pPr>
              <w:spacing w:after="0" w:line="360" w:lineRule="auto"/>
              <w:jc w:val="both"/>
              <w:rPr>
                <w:rFonts w:ascii="Georgia" w:hAnsi="Georgia" w:cs="Arial"/>
                <w:i/>
              </w:rPr>
            </w:pPr>
          </w:p>
          <w:p w14:paraId="12D877DC" w14:textId="05B4E012" w:rsidR="004B6FD4" w:rsidRPr="002259F5" w:rsidRDefault="004B6FD4" w:rsidP="000C7AC0">
            <w:pPr>
              <w:spacing w:after="0" w:line="360" w:lineRule="auto"/>
              <w:jc w:val="both"/>
              <w:rPr>
                <w:rFonts w:ascii="Georgia" w:hAnsi="Georgia" w:cs="Arial"/>
                <w:i/>
              </w:rPr>
            </w:pPr>
          </w:p>
          <w:p w14:paraId="0704D587" w14:textId="5F805E5A" w:rsidR="00721187" w:rsidRPr="002259F5" w:rsidRDefault="00721187" w:rsidP="000C7AC0">
            <w:pPr>
              <w:spacing w:after="0" w:line="360" w:lineRule="auto"/>
              <w:jc w:val="both"/>
              <w:rPr>
                <w:rFonts w:ascii="Georgia" w:hAnsi="Georgia" w:cs="Arial"/>
                <w:i/>
              </w:rPr>
            </w:pPr>
          </w:p>
          <w:p w14:paraId="5AB09961" w14:textId="77777777" w:rsidR="00721187" w:rsidRPr="002259F5" w:rsidRDefault="00721187" w:rsidP="000C7AC0">
            <w:pPr>
              <w:spacing w:after="0" w:line="360" w:lineRule="auto"/>
              <w:jc w:val="both"/>
              <w:rPr>
                <w:rFonts w:ascii="Georgia" w:hAnsi="Georgia" w:cs="Arial"/>
                <w:i/>
              </w:rPr>
            </w:pPr>
          </w:p>
          <w:p w14:paraId="211D47F6" w14:textId="77777777" w:rsidR="0001577B" w:rsidRPr="002259F5" w:rsidRDefault="0001577B" w:rsidP="000C7AC0">
            <w:pPr>
              <w:spacing w:after="0" w:line="360" w:lineRule="auto"/>
              <w:jc w:val="both"/>
              <w:rPr>
                <w:rFonts w:ascii="Georgia" w:hAnsi="Georgia" w:cs="Arial"/>
                <w:b/>
              </w:rPr>
            </w:pPr>
            <w:r w:rsidRPr="002259F5">
              <w:rPr>
                <w:rFonts w:ascii="Georgia" w:hAnsi="Georgia" w:cs="Arial"/>
                <w:b/>
                <w:i/>
              </w:rPr>
              <w:lastRenderedPageBreak/>
              <w:t xml:space="preserve"> </w:t>
            </w:r>
            <w:r w:rsidRPr="002259F5">
              <w:rPr>
                <w:rFonts w:ascii="Georgia" w:hAnsi="Georgia" w:cs="Arial"/>
                <w:b/>
              </w:rPr>
              <w:t>Cuadro 6. Etapas de la Tutoría</w:t>
            </w:r>
          </w:p>
          <w:p w14:paraId="7B5E77DD" w14:textId="77777777" w:rsidR="0001577B" w:rsidRPr="002259F5"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2259F5"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1ª. Etapa</w:t>
                  </w:r>
                </w:p>
                <w:p w14:paraId="35BFD494" w14:textId="77777777" w:rsidR="0001577B" w:rsidRPr="002259F5"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2259F5" w:rsidRDefault="0001577B" w:rsidP="000C7AC0">
                  <w:pPr>
                    <w:spacing w:line="360" w:lineRule="auto"/>
                    <w:jc w:val="both"/>
                    <w:rPr>
                      <w:rFonts w:ascii="Georgia" w:hAnsi="Georgia" w:cs="Arial"/>
                      <w:b/>
                    </w:rPr>
                  </w:pPr>
                  <w:r w:rsidRPr="002259F5">
                    <w:rPr>
                      <w:rFonts w:ascii="Georgia" w:hAnsi="Georgia" w:cs="Arial"/>
                      <w:b/>
                    </w:rPr>
                    <w:t>3ª. Etapa</w:t>
                  </w:r>
                </w:p>
                <w:p w14:paraId="57A5C4DF" w14:textId="77777777" w:rsidR="0001577B" w:rsidRPr="002259F5" w:rsidRDefault="0001577B" w:rsidP="000C7AC0">
                  <w:pPr>
                    <w:spacing w:line="360" w:lineRule="auto"/>
                    <w:jc w:val="both"/>
                    <w:rPr>
                      <w:rFonts w:ascii="Georgia" w:hAnsi="Georgia" w:cs="Arial"/>
                      <w:b/>
                    </w:rPr>
                  </w:pPr>
                </w:p>
              </w:tc>
            </w:tr>
            <w:tr w:rsidR="0001577B" w:rsidRPr="002259F5"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2259F5" w:rsidRDefault="0001577B" w:rsidP="000C7AC0">
                  <w:pPr>
                    <w:spacing w:line="360" w:lineRule="auto"/>
                    <w:jc w:val="both"/>
                    <w:rPr>
                      <w:rFonts w:ascii="Georgia" w:hAnsi="Georgia" w:cs="Arial"/>
                    </w:rPr>
                  </w:pPr>
                  <w:r w:rsidRPr="002259F5">
                    <w:rPr>
                      <w:rFonts w:ascii="Georgia" w:hAnsi="Georgia" w:cs="Arial"/>
                    </w:rPr>
                    <w:t>Integración e Identidad Profesional</w:t>
                  </w:r>
                </w:p>
                <w:p w14:paraId="1816C291" w14:textId="77777777" w:rsidR="0001577B" w:rsidRPr="002259F5" w:rsidRDefault="0001577B" w:rsidP="000C7AC0">
                  <w:pPr>
                    <w:spacing w:line="360" w:lineRule="auto"/>
                    <w:jc w:val="both"/>
                    <w:rPr>
                      <w:rFonts w:ascii="Georgia" w:hAnsi="Georgia" w:cs="Arial"/>
                    </w:rPr>
                  </w:pPr>
                  <w:r w:rsidRPr="002259F5">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2259F5" w:rsidRDefault="0001577B" w:rsidP="000C7AC0">
                  <w:pPr>
                    <w:spacing w:line="360" w:lineRule="auto"/>
                    <w:jc w:val="both"/>
                    <w:rPr>
                      <w:rFonts w:ascii="Georgia" w:hAnsi="Georgia" w:cs="Arial"/>
                    </w:rPr>
                  </w:pPr>
                  <w:r w:rsidRPr="002259F5">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2259F5" w:rsidRDefault="0001577B" w:rsidP="000C7AC0">
                  <w:pPr>
                    <w:spacing w:line="360" w:lineRule="auto"/>
                    <w:jc w:val="both"/>
                    <w:rPr>
                      <w:rFonts w:ascii="Georgia" w:hAnsi="Georgia" w:cs="Arial"/>
                    </w:rPr>
                  </w:pPr>
                  <w:r w:rsidRPr="002259F5">
                    <w:rPr>
                      <w:rFonts w:ascii="Georgia" w:hAnsi="Georgia" w:cs="Arial"/>
                    </w:rPr>
                    <w:t>Conclusión de Estudios e Integración al Campo Laboral</w:t>
                  </w:r>
                </w:p>
                <w:p w14:paraId="1F70D407" w14:textId="77777777" w:rsidR="0001577B" w:rsidRPr="002259F5" w:rsidRDefault="0001577B" w:rsidP="000C7AC0">
                  <w:pPr>
                    <w:spacing w:line="360" w:lineRule="auto"/>
                    <w:jc w:val="both"/>
                    <w:rPr>
                      <w:rFonts w:ascii="Georgia" w:hAnsi="Georgia" w:cs="Arial"/>
                    </w:rPr>
                  </w:pPr>
                  <w:r w:rsidRPr="002259F5">
                    <w:rPr>
                      <w:rFonts w:ascii="Georgia" w:hAnsi="Georgia" w:cs="Arial"/>
                    </w:rPr>
                    <w:t>(semestres 7°, 8° y 9°)</w:t>
                  </w:r>
                </w:p>
              </w:tc>
            </w:tr>
          </w:tbl>
          <w:p w14:paraId="24DFC060" w14:textId="77777777" w:rsidR="0001577B" w:rsidRPr="002259F5" w:rsidRDefault="0001577B" w:rsidP="000C7AC0">
            <w:pPr>
              <w:spacing w:line="360" w:lineRule="auto"/>
              <w:jc w:val="both"/>
              <w:rPr>
                <w:rFonts w:ascii="Georgia" w:hAnsi="Georgia" w:cs="Arial"/>
                <w:i/>
              </w:rPr>
            </w:pPr>
          </w:p>
          <w:p w14:paraId="3765CCAF" w14:textId="0C55A41F"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2259F5" w:rsidRDefault="0001577B" w:rsidP="000C7AC0">
            <w:pPr>
              <w:spacing w:after="0" w:line="360" w:lineRule="auto"/>
              <w:ind w:left="342"/>
              <w:jc w:val="both"/>
              <w:rPr>
                <w:rFonts w:ascii="Georgia" w:hAnsi="Georgia" w:cs="Arial"/>
              </w:rPr>
            </w:pPr>
          </w:p>
          <w:p w14:paraId="50E4F864" w14:textId="33CD5AB6" w:rsidR="0001577B" w:rsidRPr="002259F5" w:rsidRDefault="0001577B" w:rsidP="003E5024">
            <w:pPr>
              <w:spacing w:after="0" w:line="360" w:lineRule="auto"/>
              <w:ind w:left="342"/>
              <w:jc w:val="both"/>
              <w:rPr>
                <w:rFonts w:ascii="Georgia" w:hAnsi="Georgia" w:cs="Arial"/>
              </w:rPr>
            </w:pPr>
            <w:r w:rsidRPr="002259F5">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2" w:history="1">
              <w:r w:rsidR="003E5024" w:rsidRPr="002259F5">
                <w:rPr>
                  <w:rStyle w:val="Hipervnculo"/>
                  <w:rFonts w:ascii="Georgia" w:hAnsi="Georgia" w:cs="Arial"/>
                  <w:color w:val="auto"/>
                </w:rPr>
                <w:t>C</w:t>
              </w:r>
              <w:r w:rsidRPr="002259F5">
                <w:rPr>
                  <w:rStyle w:val="Hipervnculo"/>
                  <w:rFonts w:ascii="Georgia" w:hAnsi="Georgia" w:cs="Arial"/>
                  <w:color w:val="auto"/>
                </w:rPr>
                <w:t xml:space="preserve">alendario </w:t>
              </w:r>
              <w:r w:rsidR="003E5024" w:rsidRPr="002259F5">
                <w:rPr>
                  <w:rStyle w:val="Hipervnculo"/>
                  <w:rFonts w:ascii="Georgia" w:hAnsi="Georgia" w:cs="Arial"/>
                  <w:color w:val="auto"/>
                </w:rPr>
                <w:t>E</w:t>
              </w:r>
              <w:r w:rsidRPr="002259F5">
                <w:rPr>
                  <w:rStyle w:val="Hipervnculo"/>
                  <w:rFonts w:ascii="Georgia" w:hAnsi="Georgia" w:cs="Arial"/>
                  <w:color w:val="auto"/>
                </w:rPr>
                <w:t xml:space="preserve">scolar de </w:t>
              </w:r>
              <w:r w:rsidR="003E5024" w:rsidRPr="002259F5">
                <w:rPr>
                  <w:rStyle w:val="Hipervnculo"/>
                  <w:rFonts w:ascii="Georgia" w:hAnsi="Georgia" w:cs="Arial"/>
                  <w:color w:val="auto"/>
                </w:rPr>
                <w:t>Ca</w:t>
              </w:r>
              <w:r w:rsidRPr="002259F5">
                <w:rPr>
                  <w:rStyle w:val="Hipervnculo"/>
                  <w:rFonts w:ascii="Georgia" w:hAnsi="Georgia" w:cs="Arial"/>
                  <w:color w:val="auto"/>
                </w:rPr>
                <w:t xml:space="preserve">da </w:t>
              </w:r>
              <w:r w:rsidR="003E5024" w:rsidRPr="002259F5">
                <w:rPr>
                  <w:rStyle w:val="Hipervnculo"/>
                  <w:rFonts w:ascii="Georgia" w:hAnsi="Georgia" w:cs="Arial"/>
                  <w:color w:val="auto"/>
                </w:rPr>
                <w:t>S</w:t>
              </w:r>
              <w:r w:rsidRPr="002259F5">
                <w:rPr>
                  <w:rStyle w:val="Hipervnculo"/>
                  <w:rFonts w:ascii="Georgia" w:hAnsi="Georgia" w:cs="Arial"/>
                  <w:color w:val="auto"/>
                </w:rPr>
                <w:t>emestre</w:t>
              </w:r>
            </w:hyperlink>
            <w:r w:rsidR="003E5024" w:rsidRPr="002259F5">
              <w:rPr>
                <w:rFonts w:ascii="Georgia" w:hAnsi="Georgia" w:cs="Arial"/>
              </w:rPr>
              <w:t>. D</w:t>
            </w:r>
            <w:r w:rsidRPr="002259F5">
              <w:rPr>
                <w:rFonts w:ascii="Georgia" w:hAnsi="Georgia" w:cs="Arial"/>
              </w:rPr>
              <w:t xml:space="preserve">entro del sistema de tutorías existe un archivo que contiene </w:t>
            </w:r>
            <w:hyperlink r:id="rId153" w:history="1">
              <w:r w:rsidR="003E5024" w:rsidRPr="002259F5">
                <w:rPr>
                  <w:rStyle w:val="Hipervnculo"/>
                  <w:rFonts w:ascii="Georgia" w:hAnsi="Georgia" w:cs="Arial"/>
                  <w:color w:val="auto"/>
                </w:rPr>
                <w:t>Herramientas de Apoyo para el Tutor</w:t>
              </w:r>
            </w:hyperlink>
            <w:r w:rsidRPr="002259F5">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2259F5" w:rsidRDefault="0001577B" w:rsidP="000C7AC0">
            <w:pPr>
              <w:spacing w:after="0" w:line="360" w:lineRule="auto"/>
              <w:ind w:left="342"/>
              <w:jc w:val="both"/>
              <w:rPr>
                <w:rFonts w:ascii="Georgia" w:hAnsi="Georgia" w:cs="Arial"/>
              </w:rPr>
            </w:pPr>
          </w:p>
          <w:p w14:paraId="2DD5791E" w14:textId="3D779921" w:rsidR="0001577B" w:rsidRPr="002259F5" w:rsidRDefault="0001577B" w:rsidP="000C7AC0">
            <w:pPr>
              <w:spacing w:after="0" w:line="360" w:lineRule="auto"/>
              <w:ind w:left="342"/>
              <w:jc w:val="both"/>
              <w:rPr>
                <w:rFonts w:ascii="Georgia" w:hAnsi="Georgia" w:cs="Arial"/>
              </w:rPr>
            </w:pPr>
            <w:r w:rsidRPr="002259F5">
              <w:rPr>
                <w:rFonts w:ascii="Georgia" w:hAnsi="Georgia" w:cs="Arial"/>
              </w:rPr>
              <w:t xml:space="preserve">El alumno asiste a tutorías el último viernes de cada mes </w:t>
            </w:r>
            <w:r w:rsidR="00606ADD" w:rsidRPr="002259F5">
              <w:rPr>
                <w:rFonts w:ascii="Georgia" w:hAnsi="Georgia" w:cs="Arial"/>
              </w:rPr>
              <w:t xml:space="preserve">del semestre activo, </w:t>
            </w:r>
            <w:r w:rsidRPr="002259F5">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2259F5" w:rsidRDefault="0001577B" w:rsidP="000C7AC0">
            <w:pPr>
              <w:spacing w:after="0" w:line="360" w:lineRule="auto"/>
              <w:ind w:left="342"/>
              <w:jc w:val="both"/>
              <w:rPr>
                <w:rFonts w:ascii="Georgia" w:hAnsi="Georgia" w:cs="Arial"/>
              </w:rPr>
            </w:pPr>
          </w:p>
          <w:p w14:paraId="62D59E1A" w14:textId="50070D15" w:rsidR="0001577B" w:rsidRPr="002259F5" w:rsidRDefault="00606ADD" w:rsidP="000C7AC0">
            <w:pPr>
              <w:autoSpaceDE w:val="0"/>
              <w:autoSpaceDN w:val="0"/>
              <w:adjustRightInd w:val="0"/>
              <w:spacing w:after="0" w:line="360" w:lineRule="auto"/>
              <w:ind w:left="342"/>
              <w:jc w:val="both"/>
              <w:rPr>
                <w:rFonts w:ascii="Georgia" w:hAnsi="Georgia" w:cs="Arial"/>
              </w:rPr>
            </w:pPr>
            <w:r w:rsidRPr="002259F5">
              <w:rPr>
                <w:rFonts w:ascii="Georgia" w:hAnsi="Georgia" w:cs="Arial"/>
              </w:rPr>
              <w:t>Como un programa para los alumnos de nuevo ingreso, desde 2015 e</w:t>
            </w:r>
            <w:r w:rsidR="0001577B" w:rsidRPr="002259F5">
              <w:rPr>
                <w:rFonts w:ascii="Georgia" w:hAnsi="Georgia" w:cs="Arial"/>
              </w:rPr>
              <w:t>l Departamento de Formación e Investigación Educativa imparte conferencia</w:t>
            </w:r>
            <w:r w:rsidRPr="002259F5">
              <w:rPr>
                <w:rFonts w:ascii="Georgia" w:hAnsi="Georgia" w:cs="Arial"/>
              </w:rPr>
              <w:t>s</w:t>
            </w:r>
            <w:r w:rsidR="0001577B" w:rsidRPr="002259F5">
              <w:rPr>
                <w:rFonts w:ascii="Georgia" w:hAnsi="Georgia" w:cs="Arial"/>
              </w:rPr>
              <w:t xml:space="preserve"> de 2 horas y cursos de 10 horas, sobre técnicas y hábitos de estudio para motivar a los jóvenes a que </w:t>
            </w:r>
            <w:r w:rsidR="0001577B" w:rsidRPr="002259F5">
              <w:rPr>
                <w:rFonts w:ascii="Georgia" w:hAnsi="Georgia" w:cs="Arial"/>
              </w:rPr>
              <w:lastRenderedPageBreak/>
              <w:t>desarrollen su potencial y tengan una actitud positiva hacia el estudio y aspectos personales</w:t>
            </w:r>
            <w:r w:rsidRPr="002259F5">
              <w:rPr>
                <w:rFonts w:ascii="Georgia" w:hAnsi="Georgia" w:cs="Arial"/>
              </w:rPr>
              <w:t>.</w:t>
            </w:r>
            <w:r w:rsidR="00C40F84" w:rsidRPr="002259F5">
              <w:rPr>
                <w:rFonts w:ascii="Georgia" w:hAnsi="Georgia" w:cs="Arial"/>
              </w:rPr>
              <w:t xml:space="preserve"> </w:t>
            </w:r>
            <w:r w:rsidR="0001577B" w:rsidRPr="002259F5">
              <w:rPr>
                <w:rFonts w:ascii="Georgia" w:hAnsi="Georgia" w:cs="Arial"/>
              </w:rPr>
              <w:t xml:space="preserve"> </w:t>
            </w:r>
            <w:hyperlink r:id="rId154" w:history="1">
              <w:r w:rsidRPr="002259F5">
                <w:rPr>
                  <w:rStyle w:val="Hipervnculo"/>
                  <w:rFonts w:ascii="Georgia" w:hAnsi="Georgia" w:cs="Arial"/>
                  <w:color w:val="auto"/>
                </w:rPr>
                <w:t>(</w:t>
              </w:r>
              <w:r w:rsidR="0001577B" w:rsidRPr="002259F5">
                <w:rPr>
                  <w:rStyle w:val="Hipervnculo"/>
                  <w:rFonts w:ascii="Georgia" w:hAnsi="Georgia" w:cs="Arial"/>
                  <w:color w:val="auto"/>
                </w:rPr>
                <w:t xml:space="preserve">Informe de actividades </w:t>
              </w:r>
              <w:r w:rsidRPr="002259F5">
                <w:rPr>
                  <w:rStyle w:val="Hipervnculo"/>
                  <w:rFonts w:ascii="Georgia" w:hAnsi="Georgia" w:cs="Arial"/>
                  <w:color w:val="auto"/>
                </w:rPr>
                <w:t>a la</w:t>
              </w:r>
              <w:r w:rsidR="0001577B" w:rsidRPr="002259F5">
                <w:rPr>
                  <w:rStyle w:val="Hipervnculo"/>
                  <w:rFonts w:ascii="Georgia" w:hAnsi="Georgia" w:cs="Arial"/>
                  <w:color w:val="auto"/>
                </w:rPr>
                <w:t xml:space="preserve"> formación integral DFIE a-d 16.pdf)</w:t>
              </w:r>
            </w:hyperlink>
            <w:r w:rsidR="0001577B" w:rsidRPr="002259F5">
              <w:rPr>
                <w:rFonts w:ascii="Georgia" w:hAnsi="Georgia" w:cs="Arial"/>
              </w:rPr>
              <w:t xml:space="preserve"> </w:t>
            </w:r>
          </w:p>
          <w:p w14:paraId="381F34DF" w14:textId="77777777" w:rsidR="0001577B" w:rsidRPr="002259F5" w:rsidRDefault="0001577B" w:rsidP="000C7AC0">
            <w:pPr>
              <w:spacing w:after="0" w:line="360" w:lineRule="auto"/>
              <w:jc w:val="both"/>
              <w:rPr>
                <w:rFonts w:ascii="Georgia" w:hAnsi="Georgia" w:cs="Arial"/>
                <w:b/>
                <w:i/>
              </w:rPr>
            </w:pPr>
          </w:p>
          <w:p w14:paraId="203C184B" w14:textId="77777777" w:rsidR="0001577B" w:rsidRPr="002259F5" w:rsidRDefault="0001577B" w:rsidP="000C7AC0">
            <w:pPr>
              <w:spacing w:after="0" w:line="360" w:lineRule="auto"/>
              <w:jc w:val="both"/>
              <w:rPr>
                <w:rFonts w:ascii="Georgia" w:hAnsi="Georgia" w:cs="Arial"/>
                <w:noProof/>
              </w:rPr>
            </w:pPr>
          </w:p>
          <w:p w14:paraId="3C7CC173" w14:textId="7A8B674E" w:rsidR="0001577B" w:rsidRPr="002259F5" w:rsidRDefault="0001577B" w:rsidP="00C40F84">
            <w:pPr>
              <w:spacing w:after="0" w:line="360" w:lineRule="auto"/>
              <w:ind w:left="342"/>
              <w:contextualSpacing/>
              <w:jc w:val="both"/>
              <w:rPr>
                <w:rFonts w:ascii="Georgia" w:hAnsi="Georgia" w:cs="Arial"/>
                <w:noProof/>
              </w:rPr>
            </w:pPr>
            <w:r w:rsidRPr="002259F5">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55" w:history="1">
              <w:r w:rsidRPr="002259F5">
                <w:rPr>
                  <w:rStyle w:val="Hipervnculo"/>
                  <w:rFonts w:ascii="Georgia" w:hAnsi="Georgia" w:cs="Arial"/>
                  <w:noProof/>
                  <w:color w:val="auto"/>
                </w:rPr>
                <w:t>( Calendario de Asesorías)</w:t>
              </w:r>
            </w:hyperlink>
          </w:p>
          <w:p w14:paraId="19162834" w14:textId="77777777" w:rsidR="0001577B" w:rsidRPr="002259F5" w:rsidRDefault="0001577B" w:rsidP="000C7AC0">
            <w:pPr>
              <w:spacing w:after="0" w:line="360" w:lineRule="auto"/>
              <w:ind w:left="360"/>
              <w:contextualSpacing/>
              <w:jc w:val="both"/>
              <w:rPr>
                <w:rFonts w:ascii="Georgia" w:hAnsi="Georgia" w:cs="Arial"/>
                <w:noProof/>
              </w:rPr>
            </w:pPr>
          </w:p>
          <w:p w14:paraId="00F21C82" w14:textId="0C52664A" w:rsidR="0001577B" w:rsidRPr="002259F5"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2259F5">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6" w:history="1">
              <w:r w:rsidRPr="002259F5">
                <w:rPr>
                  <w:rStyle w:val="Hipervnculo"/>
                  <w:rFonts w:ascii="Georgia" w:hAnsi="Georgia" w:cs="Arial"/>
                  <w:noProof/>
                  <w:color w:val="auto"/>
                </w:rPr>
                <w:t>Taller de Matemáticas-Asesorias de pares</w:t>
              </w:r>
            </w:hyperlink>
            <w:r w:rsidRPr="002259F5">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2259F5">
              <w:rPr>
                <w:rFonts w:ascii="Georgia" w:hAnsi="Georgia" w:cs="Arial"/>
                <w:noProof/>
              </w:rPr>
              <w:t xml:space="preserve"> </w:t>
            </w:r>
            <w:hyperlink r:id="rId157" w:history="1">
              <w:r w:rsidR="00C40F84" w:rsidRPr="002259F5">
                <w:rPr>
                  <w:rStyle w:val="Hipervnculo"/>
                  <w:rFonts w:ascii="Georgia" w:hAnsi="Georgia" w:cs="Arial"/>
                  <w:noProof/>
                  <w:color w:val="auto"/>
                </w:rPr>
                <w:t>(In</w:t>
              </w:r>
              <w:r w:rsidRPr="002259F5">
                <w:rPr>
                  <w:rStyle w:val="Hipervnculo"/>
                  <w:rFonts w:ascii="Georgia" w:hAnsi="Georgia" w:cs="Arial"/>
                  <w:color w:val="auto"/>
                </w:rPr>
                <w:t xml:space="preserve">forme </w:t>
              </w:r>
              <w:r w:rsidR="00C40F84" w:rsidRPr="002259F5">
                <w:rPr>
                  <w:rStyle w:val="Hipervnculo"/>
                  <w:rFonts w:ascii="Georgia" w:hAnsi="Georgia" w:cs="Arial"/>
                  <w:color w:val="auto"/>
                </w:rPr>
                <w:t>de Tutorias y Formación e Inv. 2016)</w:t>
              </w:r>
            </w:hyperlink>
            <w:r w:rsidR="00C40F84" w:rsidRPr="002259F5">
              <w:rPr>
                <w:rFonts w:ascii="Georgia" w:hAnsi="Georgia" w:cs="Arial"/>
                <w:noProof/>
              </w:rPr>
              <w:t>.</w:t>
            </w:r>
          </w:p>
          <w:p w14:paraId="633C5A67" w14:textId="77777777" w:rsidR="0001577B" w:rsidRPr="002259F5" w:rsidRDefault="0001577B" w:rsidP="000C7AC0">
            <w:pPr>
              <w:spacing w:after="0" w:line="360" w:lineRule="auto"/>
              <w:jc w:val="both"/>
              <w:rPr>
                <w:rFonts w:ascii="Georgia" w:hAnsi="Georgia" w:cs="Arial"/>
                <w:noProof/>
              </w:rPr>
            </w:pPr>
          </w:p>
          <w:p w14:paraId="59A3FE4B" w14:textId="77777777" w:rsidR="00C40F84" w:rsidRPr="002259F5"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2259F5">
              <w:rPr>
                <w:rFonts w:ascii="Georgia" w:hAnsi="Georgia" w:cs="Arial"/>
              </w:rPr>
              <w:t>A través del Departamento de Formación e Investigación Educativa l</w:t>
            </w:r>
            <w:r w:rsidRPr="002259F5">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2259F5">
              <w:rPr>
                <w:rFonts w:ascii="Georgia" w:hAnsi="Georgia" w:cs="Arial"/>
                <w:noProof/>
              </w:rPr>
              <w:t xml:space="preserve"> </w:t>
            </w:r>
            <w:hyperlink r:id="rId158" w:history="1">
              <w:r w:rsidR="00C40F84" w:rsidRPr="002259F5">
                <w:rPr>
                  <w:rStyle w:val="Hipervnculo"/>
                  <w:rFonts w:ascii="Georgia" w:hAnsi="Georgia" w:cs="Arial"/>
                  <w:noProof/>
                  <w:color w:val="auto"/>
                </w:rPr>
                <w:t>(In</w:t>
              </w:r>
              <w:r w:rsidR="00C40F84" w:rsidRPr="002259F5">
                <w:rPr>
                  <w:rStyle w:val="Hipervnculo"/>
                  <w:rFonts w:ascii="Georgia" w:hAnsi="Georgia" w:cs="Arial"/>
                  <w:color w:val="auto"/>
                </w:rPr>
                <w:t>forme de Tutorias y Formación e Inv. 2016)</w:t>
              </w:r>
            </w:hyperlink>
            <w:r w:rsidR="00C40F84" w:rsidRPr="002259F5">
              <w:rPr>
                <w:rFonts w:ascii="Georgia" w:hAnsi="Georgia" w:cs="Arial"/>
                <w:noProof/>
              </w:rPr>
              <w:t>.</w:t>
            </w:r>
          </w:p>
          <w:p w14:paraId="035F6AF3" w14:textId="77777777" w:rsidR="00C40F84" w:rsidRPr="002259F5" w:rsidRDefault="00C40F84" w:rsidP="00C40F84">
            <w:pPr>
              <w:pStyle w:val="Prrafodelista"/>
              <w:rPr>
                <w:rFonts w:ascii="Georgia" w:hAnsi="Georgia" w:cs="Arial"/>
              </w:rPr>
            </w:pPr>
          </w:p>
          <w:p w14:paraId="33A4561F" w14:textId="77777777" w:rsidR="00C927C9" w:rsidRPr="002259F5" w:rsidRDefault="0001577B" w:rsidP="00B021F7">
            <w:pPr>
              <w:spacing w:line="360" w:lineRule="auto"/>
              <w:ind w:left="342"/>
              <w:jc w:val="both"/>
              <w:rPr>
                <w:rFonts w:ascii="Georgia" w:hAnsi="Georgia" w:cs="Arial"/>
              </w:rPr>
            </w:pPr>
            <w:r w:rsidRPr="002259F5">
              <w:rPr>
                <w:rFonts w:ascii="Georgia" w:hAnsi="Georgia" w:cs="Arial"/>
              </w:rPr>
              <w:t xml:space="preserve">Así mismo, Departamento de Formación e Investigación Educativa, ofrece Pláticas de Sensibilización </w:t>
            </w:r>
            <w:r w:rsidR="00C40F84" w:rsidRPr="002259F5">
              <w:rPr>
                <w:rFonts w:ascii="Georgia" w:hAnsi="Georgia" w:cs="Arial"/>
              </w:rPr>
              <w:t xml:space="preserve"> </w:t>
            </w:r>
            <w:r w:rsidRPr="002259F5">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2259F5">
              <w:rPr>
                <w:rFonts w:ascii="Georgia" w:hAnsi="Georgia" w:cs="Arial"/>
              </w:rPr>
              <w:lastRenderedPageBreak/>
              <w:t xml:space="preserve">oportunamente y la conferencia “Equidad de Género” </w:t>
            </w:r>
            <w:hyperlink r:id="rId159" w:history="1">
              <w:r w:rsidR="00C927C9" w:rsidRPr="002259F5">
                <w:rPr>
                  <w:rStyle w:val="Hipervnculo"/>
                  <w:rFonts w:ascii="Georgia" w:hAnsi="Georgia" w:cs="Arial"/>
                  <w:color w:val="auto"/>
                </w:rPr>
                <w:t>(Informe de actividades a la formación integral DFIE a-d 16.pdf)</w:t>
              </w:r>
            </w:hyperlink>
          </w:p>
          <w:p w14:paraId="7FBBDAA9" w14:textId="3E07285D" w:rsidR="0001577B" w:rsidRPr="002259F5" w:rsidRDefault="0001577B" w:rsidP="000C7AC0">
            <w:pPr>
              <w:spacing w:after="0" w:line="360" w:lineRule="auto"/>
              <w:jc w:val="both"/>
              <w:rPr>
                <w:rFonts w:ascii="Georgia" w:hAnsi="Georgia" w:cs="Arial"/>
              </w:rPr>
            </w:pPr>
          </w:p>
          <w:p w14:paraId="64C0732A" w14:textId="73AD6E90" w:rsidR="0001577B" w:rsidRPr="002259F5" w:rsidRDefault="0001577B" w:rsidP="000C7AC0">
            <w:pPr>
              <w:spacing w:after="0" w:line="360" w:lineRule="auto"/>
              <w:ind w:left="342"/>
              <w:jc w:val="both"/>
              <w:rPr>
                <w:rFonts w:ascii="Georgia" w:hAnsi="Georgia" w:cs="Arial"/>
              </w:rPr>
            </w:pPr>
            <w:r w:rsidRPr="002259F5">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2259F5" w:rsidRDefault="00384342" w:rsidP="000C7AC0">
            <w:pPr>
              <w:spacing w:after="0" w:line="360" w:lineRule="auto"/>
              <w:ind w:left="342"/>
              <w:jc w:val="both"/>
              <w:rPr>
                <w:rFonts w:ascii="Georgia" w:hAnsi="Georgia" w:cs="Arial"/>
              </w:rPr>
            </w:pPr>
            <w:hyperlink r:id="rId160" w:history="1">
              <w:r w:rsidR="00C927C9" w:rsidRPr="002259F5">
                <w:rPr>
                  <w:rStyle w:val="Hipervnculo"/>
                  <w:rFonts w:ascii="Georgia" w:hAnsi="Georgia" w:cs="Arial"/>
                  <w:color w:val="auto"/>
                </w:rPr>
                <w:t>(</w:t>
              </w:r>
              <w:r w:rsidR="0001577B" w:rsidRPr="002259F5">
                <w:rPr>
                  <w:rStyle w:val="Hipervnculo"/>
                  <w:rFonts w:ascii="Georgia" w:hAnsi="Georgia" w:cs="Arial"/>
                  <w:color w:val="auto"/>
                </w:rPr>
                <w:t xml:space="preserve">informe de febrero a </w:t>
              </w:r>
              <w:r w:rsidR="00C45269" w:rsidRPr="002259F5">
                <w:rPr>
                  <w:rStyle w:val="Hipervnculo"/>
                  <w:rFonts w:ascii="Georgia" w:hAnsi="Georgia" w:cs="Arial"/>
                  <w:color w:val="auto"/>
                </w:rPr>
                <w:t>diciembre 2015</w:t>
              </w:r>
              <w:r w:rsidR="0001577B" w:rsidRPr="002259F5">
                <w:rPr>
                  <w:rStyle w:val="Hipervnculo"/>
                  <w:rFonts w:ascii="Georgia" w:hAnsi="Georgia" w:cs="Arial"/>
                  <w:color w:val="auto"/>
                </w:rPr>
                <w:t xml:space="preserve"> tutorías y form int.pdf</w:t>
              </w:r>
              <w:r w:rsidR="00C927C9" w:rsidRPr="002259F5">
                <w:rPr>
                  <w:rStyle w:val="Hipervnculo"/>
                  <w:rFonts w:ascii="Georgia" w:hAnsi="Georgia" w:cs="Arial"/>
                  <w:color w:val="auto"/>
                </w:rPr>
                <w:t>).</w:t>
              </w:r>
            </w:hyperlink>
          </w:p>
          <w:p w14:paraId="425BB799" w14:textId="77777777" w:rsidR="0001577B" w:rsidRPr="002259F5" w:rsidRDefault="0001577B" w:rsidP="000C7AC0">
            <w:pPr>
              <w:spacing w:after="0" w:line="360" w:lineRule="auto"/>
              <w:jc w:val="both"/>
              <w:rPr>
                <w:rFonts w:ascii="Georgia" w:hAnsi="Georgia" w:cs="Arial"/>
                <w:i/>
              </w:rPr>
            </w:pPr>
          </w:p>
          <w:p w14:paraId="539F4B09" w14:textId="0E9BB6EB" w:rsidR="0001577B" w:rsidRPr="002259F5" w:rsidRDefault="0001577B" w:rsidP="000C7AC0">
            <w:pPr>
              <w:pStyle w:val="Textocomentario"/>
              <w:spacing w:after="0" w:line="360" w:lineRule="auto"/>
              <w:ind w:left="342"/>
              <w:jc w:val="both"/>
              <w:rPr>
                <w:rFonts w:ascii="Georgia" w:hAnsi="Georgia" w:cs="Arial"/>
                <w:sz w:val="22"/>
                <w:szCs w:val="22"/>
              </w:rPr>
            </w:pPr>
            <w:r w:rsidRPr="002259F5">
              <w:rPr>
                <w:rFonts w:ascii="Georgia" w:hAnsi="Georgia" w:cs="Arial"/>
                <w:sz w:val="22"/>
                <w:szCs w:val="22"/>
              </w:rPr>
              <w:t xml:space="preserve">Las sesiones de tutorías son registras por el tutor en línea a través del </w:t>
            </w:r>
            <w:hyperlink r:id="rId161" w:history="1">
              <w:r w:rsidRPr="002259F5">
                <w:rPr>
                  <w:rStyle w:val="Hipervnculo"/>
                  <w:rFonts w:ascii="Georgia" w:hAnsi="Georgia" w:cs="Arial"/>
                  <w:color w:val="auto"/>
                  <w:sz w:val="22"/>
                  <w:szCs w:val="22"/>
                </w:rPr>
                <w:t>SIIAA</w:t>
              </w:r>
            </w:hyperlink>
            <w:r w:rsidRPr="002259F5">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2259F5"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2259F5" w:rsidRDefault="0001577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 xml:space="preserve">El Departamento de Formación para su control interno genera sus </w:t>
            </w:r>
            <w:hyperlink r:id="rId162" w:history="1">
              <w:r w:rsidR="00B021F7" w:rsidRPr="002259F5">
                <w:rPr>
                  <w:rStyle w:val="Hipervnculo"/>
                  <w:rFonts w:ascii="Georgia" w:hAnsi="Georgia"/>
                  <w:color w:val="auto"/>
                  <w:sz w:val="22"/>
                  <w:szCs w:val="22"/>
                </w:rPr>
                <w:t>Estadísticas de A</w:t>
              </w:r>
              <w:r w:rsidRPr="002259F5">
                <w:rPr>
                  <w:rStyle w:val="Hipervnculo"/>
                  <w:rFonts w:ascii="Georgia" w:hAnsi="Georgia"/>
                  <w:color w:val="auto"/>
                  <w:sz w:val="22"/>
                  <w:szCs w:val="22"/>
                </w:rPr>
                <w:t>ctividades</w:t>
              </w:r>
            </w:hyperlink>
            <w:r w:rsidRPr="002259F5">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2259F5"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2259F5" w:rsidRDefault="00DA473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Además,</w:t>
            </w:r>
            <w:r w:rsidR="0001577B" w:rsidRPr="002259F5">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2259F5"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2259F5" w:rsidRDefault="0001577B" w:rsidP="00B021F7">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63" w:history="1">
              <w:r w:rsidR="00B021F7" w:rsidRPr="002259F5">
                <w:rPr>
                  <w:rStyle w:val="Hipervnculo"/>
                  <w:rFonts w:ascii="Georgia" w:hAnsi="Georgia"/>
                  <w:color w:val="auto"/>
                  <w:sz w:val="22"/>
                  <w:szCs w:val="22"/>
                </w:rPr>
                <w:t>(Resultados de la Evaluación a Tutores).</w:t>
              </w:r>
            </w:hyperlink>
          </w:p>
          <w:p w14:paraId="52082E2B" w14:textId="77777777" w:rsidR="0001577B" w:rsidRPr="002259F5" w:rsidRDefault="0001577B" w:rsidP="000C7AC0">
            <w:pPr>
              <w:pStyle w:val="Default"/>
              <w:spacing w:line="360" w:lineRule="auto"/>
              <w:jc w:val="both"/>
              <w:rPr>
                <w:rFonts w:ascii="Georgia" w:hAnsi="Georgia"/>
                <w:color w:val="auto"/>
                <w:sz w:val="22"/>
                <w:szCs w:val="22"/>
              </w:rPr>
            </w:pPr>
          </w:p>
          <w:p w14:paraId="1EE01432" w14:textId="0515DE67" w:rsidR="0001577B" w:rsidRPr="002259F5" w:rsidRDefault="0001577B" w:rsidP="000C7AC0">
            <w:pPr>
              <w:pStyle w:val="Default"/>
              <w:spacing w:line="360" w:lineRule="auto"/>
              <w:ind w:left="342"/>
              <w:jc w:val="both"/>
              <w:rPr>
                <w:rFonts w:ascii="Georgia" w:hAnsi="Georgia"/>
                <w:color w:val="auto"/>
                <w:sz w:val="22"/>
                <w:szCs w:val="22"/>
              </w:rPr>
            </w:pPr>
            <w:r w:rsidRPr="002259F5">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2259F5">
              <w:rPr>
                <w:rFonts w:ascii="Georgia" w:hAnsi="Georgia"/>
                <w:color w:val="auto"/>
                <w:sz w:val="22"/>
                <w:szCs w:val="22"/>
              </w:rPr>
              <w:t>tutor, la</w:t>
            </w:r>
            <w:r w:rsidRPr="002259F5">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2259F5"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2259F5"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2259F5">
              <w:rPr>
                <w:rFonts w:ascii="Georgia" w:hAnsi="Georgia" w:cs="Arial"/>
              </w:rPr>
              <w:t>Evaluación particular de la actividad tutorial y del programa de tutoría en forma integral.</w:t>
            </w:r>
          </w:p>
          <w:p w14:paraId="689E4C48" w14:textId="77777777" w:rsidR="0001577B" w:rsidRPr="002259F5"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2259F5"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2259F5">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2259F5">
              <w:rPr>
                <w:rFonts w:ascii="Georgia" w:hAnsi="Georgia" w:cs="Arial"/>
              </w:rPr>
              <w:t xml:space="preserve"> </w:t>
            </w:r>
            <w:r w:rsidRPr="002259F5">
              <w:rPr>
                <w:rFonts w:ascii="Georgia" w:hAnsi="Georgia" w:cs="Arial"/>
              </w:rPr>
              <w:t xml:space="preserve"> </w:t>
            </w:r>
            <w:hyperlink r:id="rId164" w:history="1">
              <w:r w:rsidR="0059527A" w:rsidRPr="002259F5">
                <w:rPr>
                  <w:rStyle w:val="Hipervnculo"/>
                  <w:rFonts w:ascii="Georgia" w:hAnsi="Georgia" w:cs="Arial"/>
                  <w:color w:val="auto"/>
                </w:rPr>
                <w:t>(informe de febrero a diciembre 2015 tutorías y form int.pdf.</w:t>
              </w:r>
            </w:hyperlink>
            <w:r w:rsidR="0059527A" w:rsidRPr="002259F5">
              <w:rPr>
                <w:rFonts w:ascii="Georgia" w:hAnsi="Georgia" w:cs="Arial"/>
                <w:noProof/>
              </w:rPr>
              <w:t xml:space="preserve"> </w:t>
            </w:r>
            <w:hyperlink r:id="rId165" w:history="1">
              <w:r w:rsidR="0059527A" w:rsidRPr="002259F5">
                <w:rPr>
                  <w:rStyle w:val="Hipervnculo"/>
                  <w:rFonts w:ascii="Georgia" w:hAnsi="Georgia" w:cs="Arial"/>
                  <w:noProof/>
                  <w:color w:val="auto"/>
                </w:rPr>
                <w:t>In</w:t>
              </w:r>
              <w:r w:rsidR="0059527A" w:rsidRPr="002259F5">
                <w:rPr>
                  <w:rStyle w:val="Hipervnculo"/>
                  <w:rFonts w:ascii="Georgia" w:hAnsi="Georgia" w:cs="Arial"/>
                  <w:color w:val="auto"/>
                </w:rPr>
                <w:t>forme de Tutorias y Formación e Inv. 2016)</w:t>
              </w:r>
            </w:hyperlink>
            <w:r w:rsidR="0059527A" w:rsidRPr="002259F5">
              <w:rPr>
                <w:rFonts w:ascii="Georgia" w:hAnsi="Georgia" w:cs="Arial"/>
                <w:noProof/>
              </w:rPr>
              <w:t>.</w:t>
            </w:r>
          </w:p>
          <w:p w14:paraId="6386B4E6" w14:textId="77777777" w:rsidR="0059527A" w:rsidRPr="002259F5" w:rsidRDefault="0059527A" w:rsidP="0059527A">
            <w:pPr>
              <w:spacing w:after="0" w:line="360" w:lineRule="auto"/>
              <w:ind w:left="342"/>
              <w:jc w:val="both"/>
              <w:rPr>
                <w:rFonts w:ascii="Georgia" w:hAnsi="Georgia" w:cs="Arial"/>
              </w:rPr>
            </w:pPr>
          </w:p>
          <w:p w14:paraId="1354E441" w14:textId="3B0C5787" w:rsidR="0001577B" w:rsidRPr="002259F5"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4053CE5C" w14:textId="77777777" w:rsidR="00DA473B" w:rsidRPr="002259F5" w:rsidRDefault="00DA473B" w:rsidP="000C7AC0">
            <w:pPr>
              <w:overflowPunct w:val="0"/>
              <w:autoSpaceDE w:val="0"/>
              <w:autoSpaceDN w:val="0"/>
              <w:adjustRightInd w:val="0"/>
              <w:spacing w:after="0" w:line="360" w:lineRule="auto"/>
              <w:ind w:left="342"/>
              <w:jc w:val="both"/>
              <w:textAlignment w:val="baseline"/>
              <w:rPr>
                <w:rFonts w:ascii="Georgia" w:hAnsi="Georgia" w:cs="Arial"/>
              </w:rPr>
            </w:pPr>
          </w:p>
          <w:p w14:paraId="6F861E7C" w14:textId="24E819A1" w:rsidR="00DA473B" w:rsidRPr="002259F5" w:rsidRDefault="00DA473B" w:rsidP="000C7AC0">
            <w:pPr>
              <w:spacing w:after="0" w:line="360" w:lineRule="auto"/>
              <w:ind w:left="342"/>
              <w:jc w:val="both"/>
              <w:rPr>
                <w:rFonts w:ascii="Georgia" w:hAnsi="Georgia" w:cs="Arial"/>
              </w:rPr>
            </w:pPr>
            <w:r w:rsidRPr="002259F5">
              <w:rPr>
                <w:rFonts w:ascii="Georgia" w:hAnsi="Georgia" w:cs="Arial"/>
              </w:rPr>
              <w:t>El P</w:t>
            </w:r>
            <w:r w:rsidR="002259F5">
              <w:rPr>
                <w:rFonts w:ascii="Georgia" w:hAnsi="Georgia" w:cs="Arial"/>
              </w:rPr>
              <w:t>AIAH</w:t>
            </w:r>
            <w:r w:rsidRPr="002259F5">
              <w:rPr>
                <w:rFonts w:ascii="Georgia" w:hAnsi="Georgia" w:cs="Arial"/>
              </w:rPr>
              <w:t xml:space="preserve"> asigna los tutorados a cada maestro del Departamento </w:t>
            </w:r>
            <w:r w:rsidR="002259F5">
              <w:rPr>
                <w:rFonts w:ascii="Georgia" w:hAnsi="Georgia" w:cs="Arial"/>
              </w:rPr>
              <w:t>de Horticultura como se muestra en el siguiente cuadro</w:t>
            </w:r>
          </w:p>
          <w:tbl>
            <w:tblPr>
              <w:tblW w:w="6120" w:type="dxa"/>
              <w:jc w:val="center"/>
              <w:tblCellMar>
                <w:left w:w="70" w:type="dxa"/>
                <w:right w:w="70" w:type="dxa"/>
              </w:tblCellMar>
              <w:tblLook w:val="04A0" w:firstRow="1" w:lastRow="0" w:firstColumn="1" w:lastColumn="0" w:noHBand="0" w:noVBand="1"/>
            </w:tblPr>
            <w:tblGrid>
              <w:gridCol w:w="1200"/>
              <w:gridCol w:w="3720"/>
              <w:gridCol w:w="1200"/>
            </w:tblGrid>
            <w:tr w:rsidR="002259F5" w:rsidRPr="002259F5" w14:paraId="3009D439" w14:textId="77777777" w:rsidTr="007D7BF0">
              <w:trPr>
                <w:trHeight w:val="405"/>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EF5F3"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EXP.</w:t>
                  </w:r>
                </w:p>
              </w:tc>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E50BB"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EBEDAE"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ALU.</w:t>
                  </w:r>
                </w:p>
              </w:tc>
            </w:tr>
            <w:tr w:rsidR="002259F5" w:rsidRPr="002259F5" w14:paraId="67B4025C" w14:textId="77777777" w:rsidTr="007D7BF0">
              <w:trPr>
                <w:trHeight w:val="405"/>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41F6867" w14:textId="77777777" w:rsidR="002259F5" w:rsidRPr="002259F5" w:rsidRDefault="002259F5" w:rsidP="002259F5">
                  <w:pPr>
                    <w:spacing w:after="0" w:line="240" w:lineRule="auto"/>
                    <w:rPr>
                      <w:rFonts w:ascii="Verdana" w:eastAsia="Times New Roman" w:hAnsi="Verdana" w:cs="Calibri"/>
                      <w:b/>
                      <w:bCs/>
                      <w:color w:val="000000"/>
                      <w:sz w:val="16"/>
                      <w:szCs w:val="16"/>
                      <w:lang w:eastAsia="es-MX"/>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14:paraId="43F4EBCB" w14:textId="77777777" w:rsidR="002259F5" w:rsidRPr="002259F5" w:rsidRDefault="002259F5" w:rsidP="002259F5">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2606A350" w14:textId="77777777" w:rsidR="002259F5" w:rsidRPr="002259F5" w:rsidRDefault="002259F5" w:rsidP="002259F5">
                  <w:pPr>
                    <w:spacing w:after="0" w:line="240" w:lineRule="auto"/>
                    <w:jc w:val="center"/>
                    <w:rPr>
                      <w:rFonts w:ascii="Verdana" w:eastAsia="Times New Roman" w:hAnsi="Verdana" w:cs="Calibri"/>
                      <w:b/>
                      <w:bCs/>
                      <w:color w:val="000000"/>
                      <w:sz w:val="16"/>
                      <w:szCs w:val="16"/>
                      <w:lang w:eastAsia="es-MX"/>
                    </w:rPr>
                  </w:pPr>
                  <w:r w:rsidRPr="002259F5">
                    <w:rPr>
                      <w:rFonts w:ascii="Verdana" w:eastAsia="Times New Roman" w:hAnsi="Verdana" w:cs="Calibri"/>
                      <w:b/>
                      <w:bCs/>
                      <w:color w:val="000000"/>
                      <w:sz w:val="16"/>
                      <w:szCs w:val="16"/>
                      <w:lang w:eastAsia="es-MX"/>
                    </w:rPr>
                    <w:t> </w:t>
                  </w:r>
                </w:p>
              </w:tc>
            </w:tr>
            <w:tr w:rsidR="002259F5" w:rsidRPr="002259F5" w14:paraId="178CEA5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FCB7C8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2789</w:t>
                  </w:r>
                </w:p>
              </w:tc>
              <w:tc>
                <w:tcPr>
                  <w:tcW w:w="3720" w:type="dxa"/>
                  <w:tcBorders>
                    <w:top w:val="nil"/>
                    <w:left w:val="nil"/>
                    <w:bottom w:val="single" w:sz="4" w:space="0" w:color="auto"/>
                    <w:right w:val="single" w:sz="4" w:space="0" w:color="auto"/>
                  </w:tcBorders>
                  <w:shd w:val="clear" w:color="auto" w:fill="auto"/>
                  <w:vAlign w:val="center"/>
                  <w:hideMark/>
                </w:tcPr>
                <w:p w14:paraId="3C744F15"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VALDES OYERVIDES FRANCISCO JAVIER</w:t>
                  </w:r>
                </w:p>
              </w:tc>
              <w:tc>
                <w:tcPr>
                  <w:tcW w:w="1200" w:type="dxa"/>
                  <w:tcBorders>
                    <w:top w:val="nil"/>
                    <w:left w:val="nil"/>
                    <w:bottom w:val="single" w:sz="4" w:space="0" w:color="auto"/>
                    <w:right w:val="single" w:sz="4" w:space="0" w:color="auto"/>
                  </w:tcBorders>
                  <w:shd w:val="clear" w:color="auto" w:fill="auto"/>
                  <w:vAlign w:val="center"/>
                  <w:hideMark/>
                </w:tcPr>
                <w:p w14:paraId="550AB9F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00D570B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406A22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2995</w:t>
                  </w:r>
                </w:p>
              </w:tc>
              <w:tc>
                <w:tcPr>
                  <w:tcW w:w="3720" w:type="dxa"/>
                  <w:tcBorders>
                    <w:top w:val="nil"/>
                    <w:left w:val="nil"/>
                    <w:bottom w:val="single" w:sz="4" w:space="0" w:color="auto"/>
                    <w:right w:val="single" w:sz="4" w:space="0" w:color="auto"/>
                  </w:tcBorders>
                  <w:shd w:val="clear" w:color="auto" w:fill="auto"/>
                  <w:vAlign w:val="center"/>
                  <w:hideMark/>
                </w:tcPr>
                <w:p w14:paraId="5D87CC3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BRIONES SOTO MA. LUISA</w:t>
                  </w:r>
                </w:p>
              </w:tc>
              <w:tc>
                <w:tcPr>
                  <w:tcW w:w="1200" w:type="dxa"/>
                  <w:tcBorders>
                    <w:top w:val="nil"/>
                    <w:left w:val="nil"/>
                    <w:bottom w:val="single" w:sz="4" w:space="0" w:color="auto"/>
                    <w:right w:val="single" w:sz="4" w:space="0" w:color="auto"/>
                  </w:tcBorders>
                  <w:shd w:val="clear" w:color="auto" w:fill="auto"/>
                  <w:vAlign w:val="center"/>
                  <w:hideMark/>
                </w:tcPr>
                <w:p w14:paraId="3DB26B9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4F0BD4F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53056A"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1875</w:t>
                  </w:r>
                </w:p>
              </w:tc>
              <w:tc>
                <w:tcPr>
                  <w:tcW w:w="3720" w:type="dxa"/>
                  <w:tcBorders>
                    <w:top w:val="nil"/>
                    <w:left w:val="nil"/>
                    <w:bottom w:val="single" w:sz="4" w:space="0" w:color="auto"/>
                    <w:right w:val="single" w:sz="4" w:space="0" w:color="auto"/>
                  </w:tcBorders>
                  <w:shd w:val="clear" w:color="auto" w:fill="auto"/>
                  <w:vAlign w:val="center"/>
                  <w:hideMark/>
                </w:tcPr>
                <w:p w14:paraId="6703658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MARTINEZ CANO ANDRES</w:t>
                  </w:r>
                </w:p>
              </w:tc>
              <w:tc>
                <w:tcPr>
                  <w:tcW w:w="1200" w:type="dxa"/>
                  <w:tcBorders>
                    <w:top w:val="nil"/>
                    <w:left w:val="nil"/>
                    <w:bottom w:val="single" w:sz="4" w:space="0" w:color="auto"/>
                    <w:right w:val="single" w:sz="4" w:space="0" w:color="auto"/>
                  </w:tcBorders>
                  <w:shd w:val="clear" w:color="auto" w:fill="auto"/>
                  <w:vAlign w:val="center"/>
                  <w:hideMark/>
                </w:tcPr>
                <w:p w14:paraId="085C112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16</w:t>
                  </w:r>
                </w:p>
              </w:tc>
            </w:tr>
            <w:tr w:rsidR="002259F5" w:rsidRPr="002259F5" w14:paraId="19D81DBF"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F718D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3306</w:t>
                  </w:r>
                </w:p>
              </w:tc>
              <w:tc>
                <w:tcPr>
                  <w:tcW w:w="3720" w:type="dxa"/>
                  <w:tcBorders>
                    <w:top w:val="nil"/>
                    <w:left w:val="nil"/>
                    <w:bottom w:val="single" w:sz="4" w:space="0" w:color="auto"/>
                    <w:right w:val="single" w:sz="4" w:space="0" w:color="auto"/>
                  </w:tcBorders>
                  <w:shd w:val="clear" w:color="auto" w:fill="auto"/>
                  <w:vAlign w:val="center"/>
                  <w:hideMark/>
                </w:tcPr>
                <w:p w14:paraId="0980167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MARTINEZ GERARDO</w:t>
                  </w:r>
                </w:p>
              </w:tc>
              <w:tc>
                <w:tcPr>
                  <w:tcW w:w="1200" w:type="dxa"/>
                  <w:tcBorders>
                    <w:top w:val="nil"/>
                    <w:left w:val="nil"/>
                    <w:bottom w:val="single" w:sz="4" w:space="0" w:color="auto"/>
                    <w:right w:val="single" w:sz="4" w:space="0" w:color="auto"/>
                  </w:tcBorders>
                  <w:shd w:val="clear" w:color="auto" w:fill="auto"/>
                  <w:vAlign w:val="center"/>
                  <w:hideMark/>
                </w:tcPr>
                <w:p w14:paraId="11EBB05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0513AEF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2F9E7B4"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1029</w:t>
                  </w:r>
                </w:p>
              </w:tc>
              <w:tc>
                <w:tcPr>
                  <w:tcW w:w="3720" w:type="dxa"/>
                  <w:tcBorders>
                    <w:top w:val="nil"/>
                    <w:left w:val="nil"/>
                    <w:bottom w:val="single" w:sz="4" w:space="0" w:color="auto"/>
                    <w:right w:val="single" w:sz="4" w:space="0" w:color="auto"/>
                  </w:tcBorders>
                  <w:shd w:val="clear" w:color="auto" w:fill="auto"/>
                  <w:vAlign w:val="center"/>
                  <w:hideMark/>
                </w:tcPr>
                <w:p w14:paraId="183AAA87"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MENDOZA VILLARREAL ROSALINDA</w:t>
                  </w:r>
                </w:p>
              </w:tc>
              <w:tc>
                <w:tcPr>
                  <w:tcW w:w="1200" w:type="dxa"/>
                  <w:tcBorders>
                    <w:top w:val="nil"/>
                    <w:left w:val="nil"/>
                    <w:bottom w:val="single" w:sz="4" w:space="0" w:color="auto"/>
                    <w:right w:val="single" w:sz="4" w:space="0" w:color="auto"/>
                  </w:tcBorders>
                  <w:shd w:val="clear" w:color="auto" w:fill="auto"/>
                  <w:vAlign w:val="center"/>
                  <w:hideMark/>
                </w:tcPr>
                <w:p w14:paraId="1DACB11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2A752363"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2BA56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3796</w:t>
                  </w:r>
                </w:p>
              </w:tc>
              <w:tc>
                <w:tcPr>
                  <w:tcW w:w="3720" w:type="dxa"/>
                  <w:tcBorders>
                    <w:top w:val="nil"/>
                    <w:left w:val="nil"/>
                    <w:bottom w:val="single" w:sz="4" w:space="0" w:color="auto"/>
                    <w:right w:val="single" w:sz="4" w:space="0" w:color="auto"/>
                  </w:tcBorders>
                  <w:shd w:val="clear" w:color="auto" w:fill="auto"/>
                  <w:vAlign w:val="center"/>
                  <w:hideMark/>
                </w:tcPr>
                <w:p w14:paraId="287617D2"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MARTINEZ AMADOR SILVIA YUDITH</w:t>
                  </w:r>
                </w:p>
              </w:tc>
              <w:tc>
                <w:tcPr>
                  <w:tcW w:w="1200" w:type="dxa"/>
                  <w:tcBorders>
                    <w:top w:val="nil"/>
                    <w:left w:val="nil"/>
                    <w:bottom w:val="single" w:sz="4" w:space="0" w:color="auto"/>
                    <w:right w:val="single" w:sz="4" w:space="0" w:color="auto"/>
                  </w:tcBorders>
                  <w:shd w:val="clear" w:color="auto" w:fill="auto"/>
                  <w:vAlign w:val="center"/>
                  <w:hideMark/>
                </w:tcPr>
                <w:p w14:paraId="557CA93B"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6994E17E"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DB567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1726</w:t>
                  </w:r>
                </w:p>
              </w:tc>
              <w:tc>
                <w:tcPr>
                  <w:tcW w:w="3720" w:type="dxa"/>
                  <w:tcBorders>
                    <w:top w:val="nil"/>
                    <w:left w:val="nil"/>
                    <w:bottom w:val="single" w:sz="4" w:space="0" w:color="auto"/>
                    <w:right w:val="single" w:sz="4" w:space="0" w:color="auto"/>
                  </w:tcBorders>
                  <w:shd w:val="clear" w:color="auto" w:fill="auto"/>
                  <w:vAlign w:val="center"/>
                  <w:hideMark/>
                </w:tcPr>
                <w:p w14:paraId="7B911AB3"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LOPEZ ALFREDO</w:t>
                  </w:r>
                </w:p>
              </w:tc>
              <w:tc>
                <w:tcPr>
                  <w:tcW w:w="1200" w:type="dxa"/>
                  <w:tcBorders>
                    <w:top w:val="nil"/>
                    <w:left w:val="nil"/>
                    <w:bottom w:val="single" w:sz="4" w:space="0" w:color="auto"/>
                    <w:right w:val="single" w:sz="4" w:space="0" w:color="auto"/>
                  </w:tcBorders>
                  <w:shd w:val="clear" w:color="auto" w:fill="auto"/>
                  <w:vAlign w:val="center"/>
                  <w:hideMark/>
                </w:tcPr>
                <w:p w14:paraId="08BA2E7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w:t>
                  </w:r>
                </w:p>
              </w:tc>
            </w:tr>
            <w:tr w:rsidR="002259F5" w:rsidRPr="002259F5" w14:paraId="52F0C470"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9B984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3865</w:t>
                  </w:r>
                </w:p>
              </w:tc>
              <w:tc>
                <w:tcPr>
                  <w:tcW w:w="3720" w:type="dxa"/>
                  <w:tcBorders>
                    <w:top w:val="nil"/>
                    <w:left w:val="nil"/>
                    <w:bottom w:val="single" w:sz="4" w:space="0" w:color="auto"/>
                    <w:right w:val="single" w:sz="4" w:space="0" w:color="auto"/>
                  </w:tcBorders>
                  <w:shd w:val="clear" w:color="auto" w:fill="auto"/>
                  <w:vAlign w:val="center"/>
                  <w:hideMark/>
                </w:tcPr>
                <w:p w14:paraId="5F2EDA00"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AUREOLES RODRIGUEZ FABIOLA</w:t>
                  </w:r>
                </w:p>
              </w:tc>
              <w:tc>
                <w:tcPr>
                  <w:tcW w:w="1200" w:type="dxa"/>
                  <w:tcBorders>
                    <w:top w:val="nil"/>
                    <w:left w:val="nil"/>
                    <w:bottom w:val="single" w:sz="4" w:space="0" w:color="auto"/>
                    <w:right w:val="single" w:sz="4" w:space="0" w:color="auto"/>
                  </w:tcBorders>
                  <w:shd w:val="clear" w:color="auto" w:fill="auto"/>
                  <w:vAlign w:val="center"/>
                  <w:hideMark/>
                </w:tcPr>
                <w:p w14:paraId="236E20E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20</w:t>
                  </w:r>
                </w:p>
              </w:tc>
            </w:tr>
            <w:tr w:rsidR="002259F5" w:rsidRPr="002259F5" w14:paraId="16531FB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ACCEF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3177</w:t>
                  </w:r>
                </w:p>
              </w:tc>
              <w:tc>
                <w:tcPr>
                  <w:tcW w:w="3720" w:type="dxa"/>
                  <w:tcBorders>
                    <w:top w:val="nil"/>
                    <w:left w:val="nil"/>
                    <w:bottom w:val="single" w:sz="4" w:space="0" w:color="auto"/>
                    <w:right w:val="single" w:sz="4" w:space="0" w:color="auto"/>
                  </w:tcBorders>
                  <w:shd w:val="clear" w:color="auto" w:fill="auto"/>
                  <w:vAlign w:val="center"/>
                  <w:hideMark/>
                </w:tcPr>
                <w:p w14:paraId="758C77C6"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SANDOVAL RANGEL ALBERTO</w:t>
                  </w:r>
                </w:p>
              </w:tc>
              <w:tc>
                <w:tcPr>
                  <w:tcW w:w="1200" w:type="dxa"/>
                  <w:tcBorders>
                    <w:top w:val="nil"/>
                    <w:left w:val="nil"/>
                    <w:bottom w:val="single" w:sz="4" w:space="0" w:color="auto"/>
                    <w:right w:val="single" w:sz="4" w:space="0" w:color="auto"/>
                  </w:tcBorders>
                  <w:shd w:val="clear" w:color="auto" w:fill="auto"/>
                  <w:vAlign w:val="center"/>
                  <w:hideMark/>
                </w:tcPr>
                <w:p w14:paraId="28DBE0FD"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15</w:t>
                  </w:r>
                </w:p>
              </w:tc>
            </w:tr>
            <w:tr w:rsidR="002259F5" w:rsidRPr="002259F5" w14:paraId="3FA9508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F4156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lastRenderedPageBreak/>
                    <w:t>2348</w:t>
                  </w:r>
                </w:p>
              </w:tc>
              <w:tc>
                <w:tcPr>
                  <w:tcW w:w="3720" w:type="dxa"/>
                  <w:tcBorders>
                    <w:top w:val="nil"/>
                    <w:left w:val="nil"/>
                    <w:bottom w:val="single" w:sz="4" w:space="0" w:color="auto"/>
                    <w:right w:val="single" w:sz="4" w:space="0" w:color="auto"/>
                  </w:tcBorders>
                  <w:shd w:val="clear" w:color="auto" w:fill="auto"/>
                  <w:vAlign w:val="center"/>
                  <w:hideMark/>
                </w:tcPr>
                <w:p w14:paraId="67E60887"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7EE2036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2BF2174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D82F0E1"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2013</w:t>
                  </w:r>
                </w:p>
              </w:tc>
              <w:tc>
                <w:tcPr>
                  <w:tcW w:w="3720" w:type="dxa"/>
                  <w:tcBorders>
                    <w:top w:val="nil"/>
                    <w:left w:val="nil"/>
                    <w:bottom w:val="single" w:sz="4" w:space="0" w:color="auto"/>
                    <w:right w:val="single" w:sz="4" w:space="0" w:color="auto"/>
                  </w:tcBorders>
                  <w:shd w:val="clear" w:color="auto" w:fill="auto"/>
                  <w:vAlign w:val="center"/>
                  <w:hideMark/>
                </w:tcPr>
                <w:p w14:paraId="035FDD8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GALVAN LUNA JUAN JOSE</w:t>
                  </w:r>
                </w:p>
              </w:tc>
              <w:tc>
                <w:tcPr>
                  <w:tcW w:w="1200" w:type="dxa"/>
                  <w:tcBorders>
                    <w:top w:val="nil"/>
                    <w:left w:val="nil"/>
                    <w:bottom w:val="single" w:sz="4" w:space="0" w:color="auto"/>
                    <w:right w:val="single" w:sz="4" w:space="0" w:color="auto"/>
                  </w:tcBorders>
                  <w:shd w:val="clear" w:color="auto" w:fill="auto"/>
                  <w:vAlign w:val="center"/>
                  <w:hideMark/>
                </w:tcPr>
                <w:p w14:paraId="0FC24C34"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12</w:t>
                  </w:r>
                </w:p>
              </w:tc>
            </w:tr>
            <w:tr w:rsidR="002259F5" w:rsidRPr="002259F5" w14:paraId="249534ED"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747F2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3031</w:t>
                  </w:r>
                </w:p>
              </w:tc>
              <w:tc>
                <w:tcPr>
                  <w:tcW w:w="3720" w:type="dxa"/>
                  <w:tcBorders>
                    <w:top w:val="nil"/>
                    <w:left w:val="nil"/>
                    <w:bottom w:val="single" w:sz="4" w:space="0" w:color="auto"/>
                    <w:right w:val="single" w:sz="4" w:space="0" w:color="auto"/>
                  </w:tcBorders>
                  <w:shd w:val="clear" w:color="auto" w:fill="auto"/>
                  <w:vAlign w:val="center"/>
                  <w:hideMark/>
                </w:tcPr>
                <w:p w14:paraId="6D3DB129"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ROBLEDO TORRES VALENTIN</w:t>
                  </w:r>
                </w:p>
              </w:tc>
              <w:tc>
                <w:tcPr>
                  <w:tcW w:w="1200" w:type="dxa"/>
                  <w:tcBorders>
                    <w:top w:val="nil"/>
                    <w:left w:val="nil"/>
                    <w:bottom w:val="single" w:sz="4" w:space="0" w:color="auto"/>
                    <w:right w:val="single" w:sz="4" w:space="0" w:color="auto"/>
                  </w:tcBorders>
                  <w:shd w:val="clear" w:color="auto" w:fill="auto"/>
                  <w:vAlign w:val="center"/>
                  <w:hideMark/>
                </w:tcPr>
                <w:p w14:paraId="72C2571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12</w:t>
                  </w:r>
                </w:p>
              </w:tc>
            </w:tr>
            <w:tr w:rsidR="002259F5" w:rsidRPr="002259F5" w14:paraId="0408923B"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1C3AE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3117</w:t>
                  </w:r>
                </w:p>
              </w:tc>
              <w:tc>
                <w:tcPr>
                  <w:tcW w:w="3720" w:type="dxa"/>
                  <w:tcBorders>
                    <w:top w:val="nil"/>
                    <w:left w:val="nil"/>
                    <w:bottom w:val="single" w:sz="4" w:space="0" w:color="auto"/>
                    <w:right w:val="single" w:sz="4" w:space="0" w:color="auto"/>
                  </w:tcBorders>
                  <w:shd w:val="clear" w:color="auto" w:fill="auto"/>
                  <w:vAlign w:val="center"/>
                  <w:hideMark/>
                </w:tcPr>
                <w:p w14:paraId="550C3204"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HERNANDEZ ALBERTO</w:t>
                  </w:r>
                </w:p>
              </w:tc>
              <w:tc>
                <w:tcPr>
                  <w:tcW w:w="1200" w:type="dxa"/>
                  <w:tcBorders>
                    <w:top w:val="nil"/>
                    <w:left w:val="nil"/>
                    <w:bottom w:val="single" w:sz="4" w:space="0" w:color="auto"/>
                    <w:right w:val="single" w:sz="4" w:space="0" w:color="auto"/>
                  </w:tcBorders>
                  <w:shd w:val="clear" w:color="auto" w:fill="auto"/>
                  <w:vAlign w:val="center"/>
                  <w:hideMark/>
                </w:tcPr>
                <w:p w14:paraId="4FE7A09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w:t>
                  </w:r>
                </w:p>
              </w:tc>
            </w:tr>
            <w:tr w:rsidR="002259F5" w:rsidRPr="002259F5" w14:paraId="53D92752"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DE9EF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3453</w:t>
                  </w:r>
                </w:p>
              </w:tc>
              <w:tc>
                <w:tcPr>
                  <w:tcW w:w="3720" w:type="dxa"/>
                  <w:tcBorders>
                    <w:top w:val="nil"/>
                    <w:left w:val="nil"/>
                    <w:bottom w:val="single" w:sz="4" w:space="0" w:color="auto"/>
                    <w:right w:val="single" w:sz="4" w:space="0" w:color="auto"/>
                  </w:tcBorders>
                  <w:shd w:val="clear" w:color="auto" w:fill="auto"/>
                  <w:vAlign w:val="center"/>
                  <w:hideMark/>
                </w:tcPr>
                <w:p w14:paraId="1284AEFD"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ROJAS DUARTE ALFONSO</w:t>
                  </w:r>
                </w:p>
              </w:tc>
              <w:tc>
                <w:tcPr>
                  <w:tcW w:w="1200" w:type="dxa"/>
                  <w:tcBorders>
                    <w:top w:val="nil"/>
                    <w:left w:val="nil"/>
                    <w:bottom w:val="single" w:sz="4" w:space="0" w:color="auto"/>
                    <w:right w:val="single" w:sz="4" w:space="0" w:color="auto"/>
                  </w:tcBorders>
                  <w:shd w:val="clear" w:color="auto" w:fill="auto"/>
                  <w:vAlign w:val="center"/>
                  <w:hideMark/>
                </w:tcPr>
                <w:p w14:paraId="0739EA2B"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13</w:t>
                  </w:r>
                </w:p>
              </w:tc>
            </w:tr>
            <w:tr w:rsidR="002259F5" w:rsidRPr="002259F5" w14:paraId="4EDACF4A"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C65B5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418</w:t>
                  </w:r>
                </w:p>
              </w:tc>
              <w:tc>
                <w:tcPr>
                  <w:tcW w:w="3720" w:type="dxa"/>
                  <w:tcBorders>
                    <w:top w:val="nil"/>
                    <w:left w:val="nil"/>
                    <w:bottom w:val="single" w:sz="4" w:space="0" w:color="auto"/>
                    <w:right w:val="single" w:sz="4" w:space="0" w:color="auto"/>
                  </w:tcBorders>
                  <w:shd w:val="clear" w:color="auto" w:fill="auto"/>
                  <w:vAlign w:val="center"/>
                  <w:hideMark/>
                </w:tcPr>
                <w:p w14:paraId="70ABF22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BACOPULOS TELLEZ ELYN</w:t>
                  </w:r>
                </w:p>
              </w:tc>
              <w:tc>
                <w:tcPr>
                  <w:tcW w:w="1200" w:type="dxa"/>
                  <w:tcBorders>
                    <w:top w:val="nil"/>
                    <w:left w:val="nil"/>
                    <w:bottom w:val="single" w:sz="4" w:space="0" w:color="auto"/>
                    <w:right w:val="single" w:sz="4" w:space="0" w:color="auto"/>
                  </w:tcBorders>
                  <w:shd w:val="clear" w:color="auto" w:fill="auto"/>
                  <w:vAlign w:val="center"/>
                  <w:hideMark/>
                </w:tcPr>
                <w:p w14:paraId="0F7677B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5101FBE9"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4F2BBD"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3118</w:t>
                  </w:r>
                </w:p>
              </w:tc>
              <w:tc>
                <w:tcPr>
                  <w:tcW w:w="3720" w:type="dxa"/>
                  <w:tcBorders>
                    <w:top w:val="nil"/>
                    <w:left w:val="nil"/>
                    <w:bottom w:val="single" w:sz="4" w:space="0" w:color="auto"/>
                    <w:right w:val="single" w:sz="4" w:space="0" w:color="auto"/>
                  </w:tcBorders>
                  <w:shd w:val="clear" w:color="auto" w:fill="auto"/>
                  <w:vAlign w:val="center"/>
                  <w:hideMark/>
                </w:tcPr>
                <w:p w14:paraId="674DD40A"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SANCHEZ MARTINEZ SERGIO</w:t>
                  </w:r>
                </w:p>
              </w:tc>
              <w:tc>
                <w:tcPr>
                  <w:tcW w:w="1200" w:type="dxa"/>
                  <w:tcBorders>
                    <w:top w:val="nil"/>
                    <w:left w:val="nil"/>
                    <w:bottom w:val="single" w:sz="4" w:space="0" w:color="auto"/>
                    <w:right w:val="single" w:sz="4" w:space="0" w:color="auto"/>
                  </w:tcBorders>
                  <w:shd w:val="clear" w:color="auto" w:fill="auto"/>
                  <w:vAlign w:val="center"/>
                  <w:hideMark/>
                </w:tcPr>
                <w:p w14:paraId="2FCC706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w:t>
                  </w:r>
                </w:p>
              </w:tc>
            </w:tr>
            <w:tr w:rsidR="002259F5" w:rsidRPr="002259F5" w14:paraId="0081795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29EC3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1466</w:t>
                  </w:r>
                </w:p>
              </w:tc>
              <w:tc>
                <w:tcPr>
                  <w:tcW w:w="3720" w:type="dxa"/>
                  <w:tcBorders>
                    <w:top w:val="nil"/>
                    <w:left w:val="nil"/>
                    <w:bottom w:val="single" w:sz="4" w:space="0" w:color="auto"/>
                    <w:right w:val="single" w:sz="4" w:space="0" w:color="auto"/>
                  </w:tcBorders>
                  <w:shd w:val="clear" w:color="auto" w:fill="auto"/>
                  <w:vAlign w:val="center"/>
                  <w:hideMark/>
                </w:tcPr>
                <w:p w14:paraId="6757DA43"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BUSTAMANTE GARCIA MARCO ANTONIO</w:t>
                  </w:r>
                </w:p>
              </w:tc>
              <w:tc>
                <w:tcPr>
                  <w:tcW w:w="1200" w:type="dxa"/>
                  <w:tcBorders>
                    <w:top w:val="nil"/>
                    <w:left w:val="nil"/>
                    <w:bottom w:val="single" w:sz="4" w:space="0" w:color="auto"/>
                    <w:right w:val="single" w:sz="4" w:space="0" w:color="auto"/>
                  </w:tcBorders>
                  <w:shd w:val="clear" w:color="auto" w:fill="auto"/>
                  <w:vAlign w:val="center"/>
                  <w:hideMark/>
                </w:tcPr>
                <w:p w14:paraId="305D25D7"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6</w:t>
                  </w:r>
                </w:p>
              </w:tc>
            </w:tr>
            <w:tr w:rsidR="002259F5" w:rsidRPr="002259F5" w14:paraId="5E4D0A2E"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19602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3864</w:t>
                  </w:r>
                </w:p>
              </w:tc>
              <w:tc>
                <w:tcPr>
                  <w:tcW w:w="3720" w:type="dxa"/>
                  <w:tcBorders>
                    <w:top w:val="nil"/>
                    <w:left w:val="nil"/>
                    <w:bottom w:val="single" w:sz="4" w:space="0" w:color="auto"/>
                    <w:right w:val="single" w:sz="4" w:space="0" w:color="auto"/>
                  </w:tcBorders>
                  <w:shd w:val="clear" w:color="auto" w:fill="auto"/>
                  <w:vAlign w:val="center"/>
                  <w:hideMark/>
                </w:tcPr>
                <w:p w14:paraId="228A14E1"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CABRERA DE LA FUENTE MARCELINO</w:t>
                  </w:r>
                </w:p>
              </w:tc>
              <w:tc>
                <w:tcPr>
                  <w:tcW w:w="1200" w:type="dxa"/>
                  <w:tcBorders>
                    <w:top w:val="nil"/>
                    <w:left w:val="nil"/>
                    <w:bottom w:val="single" w:sz="4" w:space="0" w:color="auto"/>
                    <w:right w:val="single" w:sz="4" w:space="0" w:color="auto"/>
                  </w:tcBorders>
                  <w:shd w:val="clear" w:color="auto" w:fill="auto"/>
                  <w:vAlign w:val="center"/>
                  <w:hideMark/>
                </w:tcPr>
                <w:p w14:paraId="264FCBE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w:t>
                  </w:r>
                </w:p>
              </w:tc>
            </w:tr>
            <w:tr w:rsidR="002259F5" w:rsidRPr="002259F5" w14:paraId="593B754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8C78F0"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3303</w:t>
                  </w:r>
                </w:p>
              </w:tc>
              <w:tc>
                <w:tcPr>
                  <w:tcW w:w="3720" w:type="dxa"/>
                  <w:tcBorders>
                    <w:top w:val="nil"/>
                    <w:left w:val="nil"/>
                    <w:bottom w:val="single" w:sz="4" w:space="0" w:color="auto"/>
                    <w:right w:val="single" w:sz="4" w:space="0" w:color="auto"/>
                  </w:tcBorders>
                  <w:shd w:val="clear" w:color="auto" w:fill="auto"/>
                  <w:vAlign w:val="center"/>
                  <w:hideMark/>
                </w:tcPr>
                <w:p w14:paraId="440878D6"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BENAVIDES MENDOZA ADALBERTO</w:t>
                  </w:r>
                </w:p>
              </w:tc>
              <w:tc>
                <w:tcPr>
                  <w:tcW w:w="1200" w:type="dxa"/>
                  <w:tcBorders>
                    <w:top w:val="nil"/>
                    <w:left w:val="nil"/>
                    <w:bottom w:val="single" w:sz="4" w:space="0" w:color="auto"/>
                    <w:right w:val="single" w:sz="4" w:space="0" w:color="auto"/>
                  </w:tcBorders>
                  <w:shd w:val="clear" w:color="auto" w:fill="auto"/>
                  <w:vAlign w:val="center"/>
                  <w:hideMark/>
                </w:tcPr>
                <w:p w14:paraId="141087E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11</w:t>
                  </w:r>
                </w:p>
              </w:tc>
            </w:tr>
            <w:tr w:rsidR="002259F5" w:rsidRPr="002259F5" w14:paraId="3CB85A85"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90FDB85"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2599</w:t>
                  </w:r>
                </w:p>
              </w:tc>
              <w:tc>
                <w:tcPr>
                  <w:tcW w:w="3720" w:type="dxa"/>
                  <w:tcBorders>
                    <w:top w:val="nil"/>
                    <w:left w:val="nil"/>
                    <w:bottom w:val="single" w:sz="4" w:space="0" w:color="auto"/>
                    <w:right w:val="single" w:sz="4" w:space="0" w:color="auto"/>
                  </w:tcBorders>
                  <w:shd w:val="clear" w:color="auto" w:fill="auto"/>
                  <w:vAlign w:val="center"/>
                  <w:hideMark/>
                </w:tcPr>
                <w:p w14:paraId="50656145"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5C5179B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6C426000"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757AC2"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3119</w:t>
                  </w:r>
                </w:p>
              </w:tc>
              <w:tc>
                <w:tcPr>
                  <w:tcW w:w="3720" w:type="dxa"/>
                  <w:tcBorders>
                    <w:top w:val="nil"/>
                    <w:left w:val="nil"/>
                    <w:bottom w:val="single" w:sz="4" w:space="0" w:color="auto"/>
                    <w:right w:val="single" w:sz="4" w:space="0" w:color="auto"/>
                  </w:tcBorders>
                  <w:shd w:val="clear" w:color="auto" w:fill="auto"/>
                  <w:vAlign w:val="center"/>
                  <w:hideMark/>
                </w:tcPr>
                <w:p w14:paraId="40F3212B"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SAUCEDO ESQUIVEL JUAN MANUEL</w:t>
                  </w:r>
                </w:p>
              </w:tc>
              <w:tc>
                <w:tcPr>
                  <w:tcW w:w="1200" w:type="dxa"/>
                  <w:tcBorders>
                    <w:top w:val="nil"/>
                    <w:left w:val="nil"/>
                    <w:bottom w:val="single" w:sz="4" w:space="0" w:color="auto"/>
                    <w:right w:val="single" w:sz="4" w:space="0" w:color="auto"/>
                  </w:tcBorders>
                  <w:shd w:val="clear" w:color="auto" w:fill="auto"/>
                  <w:vAlign w:val="center"/>
                  <w:hideMark/>
                </w:tcPr>
                <w:p w14:paraId="4A4C4D6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7A095C1C"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69DC4E"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487</w:t>
                  </w:r>
                </w:p>
              </w:tc>
              <w:tc>
                <w:tcPr>
                  <w:tcW w:w="3720" w:type="dxa"/>
                  <w:tcBorders>
                    <w:top w:val="nil"/>
                    <w:left w:val="nil"/>
                    <w:bottom w:val="single" w:sz="4" w:space="0" w:color="auto"/>
                    <w:right w:val="single" w:sz="4" w:space="0" w:color="auto"/>
                  </w:tcBorders>
                  <w:shd w:val="clear" w:color="auto" w:fill="auto"/>
                  <w:vAlign w:val="center"/>
                  <w:hideMark/>
                </w:tcPr>
                <w:p w14:paraId="7D35835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RAMIREZ RODRIGUEZ HOMERO</w:t>
                  </w:r>
                </w:p>
              </w:tc>
              <w:tc>
                <w:tcPr>
                  <w:tcW w:w="1200" w:type="dxa"/>
                  <w:tcBorders>
                    <w:top w:val="nil"/>
                    <w:left w:val="nil"/>
                    <w:bottom w:val="single" w:sz="4" w:space="0" w:color="auto"/>
                    <w:right w:val="single" w:sz="4" w:space="0" w:color="auto"/>
                  </w:tcBorders>
                  <w:shd w:val="clear" w:color="auto" w:fill="auto"/>
                  <w:vAlign w:val="center"/>
                  <w:hideMark/>
                </w:tcPr>
                <w:p w14:paraId="08FD574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17</w:t>
                  </w:r>
                </w:p>
              </w:tc>
            </w:tr>
            <w:tr w:rsidR="002259F5" w:rsidRPr="002259F5" w14:paraId="1F83C059"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1F95E8"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3072</w:t>
                  </w:r>
                </w:p>
              </w:tc>
              <w:tc>
                <w:tcPr>
                  <w:tcW w:w="3720" w:type="dxa"/>
                  <w:tcBorders>
                    <w:top w:val="nil"/>
                    <w:left w:val="nil"/>
                    <w:bottom w:val="single" w:sz="4" w:space="0" w:color="auto"/>
                    <w:right w:val="single" w:sz="4" w:space="0" w:color="auto"/>
                  </w:tcBorders>
                  <w:shd w:val="clear" w:color="auto" w:fill="auto"/>
                  <w:vAlign w:val="center"/>
                  <w:hideMark/>
                </w:tcPr>
                <w:p w14:paraId="5AC6C94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RODRIGUEZ GALINDO GERARDO</w:t>
                  </w:r>
                </w:p>
              </w:tc>
              <w:tc>
                <w:tcPr>
                  <w:tcW w:w="1200" w:type="dxa"/>
                  <w:tcBorders>
                    <w:top w:val="nil"/>
                    <w:left w:val="nil"/>
                    <w:bottom w:val="single" w:sz="4" w:space="0" w:color="auto"/>
                    <w:right w:val="single" w:sz="4" w:space="0" w:color="auto"/>
                  </w:tcBorders>
                  <w:shd w:val="clear" w:color="auto" w:fill="auto"/>
                  <w:vAlign w:val="center"/>
                  <w:hideMark/>
                </w:tcPr>
                <w:p w14:paraId="1725C85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23</w:t>
                  </w:r>
                </w:p>
              </w:tc>
            </w:tr>
            <w:tr w:rsidR="002259F5" w:rsidRPr="002259F5" w14:paraId="66A5F747"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76CAC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1877</w:t>
                  </w:r>
                </w:p>
              </w:tc>
              <w:tc>
                <w:tcPr>
                  <w:tcW w:w="3720" w:type="dxa"/>
                  <w:tcBorders>
                    <w:top w:val="nil"/>
                    <w:left w:val="nil"/>
                    <w:bottom w:val="single" w:sz="4" w:space="0" w:color="auto"/>
                    <w:right w:val="single" w:sz="4" w:space="0" w:color="auto"/>
                  </w:tcBorders>
                  <w:shd w:val="clear" w:color="auto" w:fill="auto"/>
                  <w:vAlign w:val="center"/>
                  <w:hideMark/>
                </w:tcPr>
                <w:p w14:paraId="144E3A31"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BAÑUELOS HERRERA LEOBARDO</w:t>
                  </w:r>
                </w:p>
              </w:tc>
              <w:tc>
                <w:tcPr>
                  <w:tcW w:w="1200" w:type="dxa"/>
                  <w:tcBorders>
                    <w:top w:val="nil"/>
                    <w:left w:val="nil"/>
                    <w:bottom w:val="single" w:sz="4" w:space="0" w:color="auto"/>
                    <w:right w:val="single" w:sz="4" w:space="0" w:color="auto"/>
                  </w:tcBorders>
                  <w:shd w:val="clear" w:color="auto" w:fill="auto"/>
                  <w:vAlign w:val="center"/>
                  <w:hideMark/>
                </w:tcPr>
                <w:p w14:paraId="181B33F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15</w:t>
                  </w:r>
                </w:p>
              </w:tc>
            </w:tr>
            <w:tr w:rsidR="002259F5" w:rsidRPr="002259F5" w14:paraId="36416463"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80C497F"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3924</w:t>
                  </w:r>
                </w:p>
              </w:tc>
              <w:tc>
                <w:tcPr>
                  <w:tcW w:w="3720" w:type="dxa"/>
                  <w:tcBorders>
                    <w:top w:val="nil"/>
                    <w:left w:val="nil"/>
                    <w:bottom w:val="single" w:sz="4" w:space="0" w:color="auto"/>
                    <w:right w:val="single" w:sz="4" w:space="0" w:color="auto"/>
                  </w:tcBorders>
                  <w:shd w:val="clear" w:color="auto" w:fill="auto"/>
                  <w:vAlign w:val="center"/>
                  <w:hideMark/>
                </w:tcPr>
                <w:p w14:paraId="5A6C336C"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VALDEZ AGUILAR LUIS ALONSO</w:t>
                  </w:r>
                </w:p>
              </w:tc>
              <w:tc>
                <w:tcPr>
                  <w:tcW w:w="1200" w:type="dxa"/>
                  <w:tcBorders>
                    <w:top w:val="nil"/>
                    <w:left w:val="nil"/>
                    <w:bottom w:val="single" w:sz="4" w:space="0" w:color="auto"/>
                    <w:right w:val="single" w:sz="4" w:space="0" w:color="auto"/>
                  </w:tcBorders>
                  <w:shd w:val="clear" w:color="auto" w:fill="auto"/>
                  <w:vAlign w:val="center"/>
                  <w:hideMark/>
                </w:tcPr>
                <w:p w14:paraId="03FDAF79"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8</w:t>
                  </w:r>
                </w:p>
              </w:tc>
            </w:tr>
            <w:tr w:rsidR="002259F5" w:rsidRPr="002259F5" w14:paraId="0431CC6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B502FC"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3160</w:t>
                  </w:r>
                </w:p>
              </w:tc>
              <w:tc>
                <w:tcPr>
                  <w:tcW w:w="3720" w:type="dxa"/>
                  <w:tcBorders>
                    <w:top w:val="nil"/>
                    <w:left w:val="nil"/>
                    <w:bottom w:val="single" w:sz="4" w:space="0" w:color="auto"/>
                    <w:right w:val="single" w:sz="4" w:space="0" w:color="auto"/>
                  </w:tcBorders>
                  <w:shd w:val="clear" w:color="auto" w:fill="auto"/>
                  <w:vAlign w:val="center"/>
                  <w:hideMark/>
                </w:tcPr>
                <w:p w14:paraId="0C4028EF"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REYES SALAS VICTOR MANUEL</w:t>
                  </w:r>
                </w:p>
              </w:tc>
              <w:tc>
                <w:tcPr>
                  <w:tcW w:w="1200" w:type="dxa"/>
                  <w:tcBorders>
                    <w:top w:val="nil"/>
                    <w:left w:val="nil"/>
                    <w:bottom w:val="single" w:sz="4" w:space="0" w:color="auto"/>
                    <w:right w:val="single" w:sz="4" w:space="0" w:color="auto"/>
                  </w:tcBorders>
                  <w:shd w:val="clear" w:color="auto" w:fill="auto"/>
                  <w:vAlign w:val="center"/>
                  <w:hideMark/>
                </w:tcPr>
                <w:p w14:paraId="146F12D2"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23</w:t>
                  </w:r>
                </w:p>
              </w:tc>
            </w:tr>
            <w:tr w:rsidR="002259F5" w:rsidRPr="002259F5" w14:paraId="5949A126"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7B0AD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2593</w:t>
                  </w:r>
                </w:p>
              </w:tc>
              <w:tc>
                <w:tcPr>
                  <w:tcW w:w="3720" w:type="dxa"/>
                  <w:tcBorders>
                    <w:top w:val="nil"/>
                    <w:left w:val="nil"/>
                    <w:bottom w:val="single" w:sz="4" w:space="0" w:color="auto"/>
                    <w:right w:val="single" w:sz="4" w:space="0" w:color="auto"/>
                  </w:tcBorders>
                  <w:shd w:val="clear" w:color="auto" w:fill="auto"/>
                  <w:vAlign w:val="center"/>
                  <w:hideMark/>
                </w:tcPr>
                <w:p w14:paraId="5C5AE2BE"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PEÑA GARZA JUAN MANUEL</w:t>
                  </w:r>
                </w:p>
              </w:tc>
              <w:tc>
                <w:tcPr>
                  <w:tcW w:w="1200" w:type="dxa"/>
                  <w:tcBorders>
                    <w:top w:val="nil"/>
                    <w:left w:val="nil"/>
                    <w:bottom w:val="single" w:sz="4" w:space="0" w:color="auto"/>
                    <w:right w:val="single" w:sz="4" w:space="0" w:color="auto"/>
                  </w:tcBorders>
                  <w:shd w:val="clear" w:color="auto" w:fill="auto"/>
                  <w:vAlign w:val="center"/>
                  <w:hideMark/>
                </w:tcPr>
                <w:p w14:paraId="25B985AA"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w:t>
                  </w:r>
                </w:p>
              </w:tc>
            </w:tr>
            <w:tr w:rsidR="002259F5" w:rsidRPr="002259F5" w14:paraId="2D696B82" w14:textId="77777777" w:rsidTr="007D7BF0">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B81933"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3587</w:t>
                  </w:r>
                </w:p>
              </w:tc>
              <w:tc>
                <w:tcPr>
                  <w:tcW w:w="3720" w:type="dxa"/>
                  <w:tcBorders>
                    <w:top w:val="nil"/>
                    <w:left w:val="nil"/>
                    <w:bottom w:val="single" w:sz="4" w:space="0" w:color="auto"/>
                    <w:right w:val="single" w:sz="4" w:space="0" w:color="auto"/>
                  </w:tcBorders>
                  <w:shd w:val="clear" w:color="auto" w:fill="auto"/>
                  <w:vAlign w:val="center"/>
                  <w:hideMark/>
                </w:tcPr>
                <w:p w14:paraId="49ABB708" w14:textId="77777777" w:rsidR="002259F5" w:rsidRPr="002259F5" w:rsidRDefault="002259F5" w:rsidP="002259F5">
                  <w:pPr>
                    <w:spacing w:after="0" w:line="240" w:lineRule="auto"/>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GONZALEZ FUENTES JOSE ANTONIO</w:t>
                  </w:r>
                </w:p>
              </w:tc>
              <w:tc>
                <w:tcPr>
                  <w:tcW w:w="1200" w:type="dxa"/>
                  <w:tcBorders>
                    <w:top w:val="nil"/>
                    <w:left w:val="nil"/>
                    <w:bottom w:val="single" w:sz="4" w:space="0" w:color="auto"/>
                    <w:right w:val="single" w:sz="4" w:space="0" w:color="auto"/>
                  </w:tcBorders>
                  <w:shd w:val="clear" w:color="auto" w:fill="auto"/>
                  <w:vAlign w:val="center"/>
                  <w:hideMark/>
                </w:tcPr>
                <w:p w14:paraId="5B999156" w14:textId="77777777" w:rsidR="002259F5" w:rsidRPr="002259F5" w:rsidRDefault="002259F5" w:rsidP="002259F5">
                  <w:pPr>
                    <w:spacing w:after="0" w:line="240" w:lineRule="auto"/>
                    <w:jc w:val="right"/>
                    <w:rPr>
                      <w:rFonts w:ascii="Verdana" w:eastAsia="Times New Roman" w:hAnsi="Verdana" w:cs="Calibri"/>
                      <w:color w:val="000000"/>
                      <w:sz w:val="16"/>
                      <w:szCs w:val="16"/>
                      <w:lang w:eastAsia="es-MX"/>
                    </w:rPr>
                  </w:pPr>
                  <w:r w:rsidRPr="002259F5">
                    <w:rPr>
                      <w:rFonts w:ascii="Verdana" w:eastAsia="Times New Roman" w:hAnsi="Verdana" w:cs="Calibri"/>
                      <w:color w:val="000000"/>
                      <w:sz w:val="16"/>
                      <w:szCs w:val="16"/>
                      <w:lang w:eastAsia="es-MX"/>
                    </w:rPr>
                    <w:t>13</w:t>
                  </w:r>
                </w:p>
              </w:tc>
            </w:tr>
          </w:tbl>
          <w:p w14:paraId="70E5A917" w14:textId="3AC55B7E" w:rsidR="00DA473B" w:rsidRPr="002A3FE3" w:rsidRDefault="00DA473B" w:rsidP="007D7BF0">
            <w:pPr>
              <w:spacing w:line="360" w:lineRule="auto"/>
              <w:ind w:left="342"/>
              <w:jc w:val="both"/>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8" w:name="_Toc488396806"/>
            <w:bookmarkStart w:id="59" w:name="_Toc488400250"/>
            <w:bookmarkStart w:id="60" w:name="_Toc495482902"/>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8"/>
            <w:bookmarkEnd w:id="59"/>
            <w:bookmarkEnd w:id="60"/>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6"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7"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6202D55D" w:rsidR="00611998" w:rsidRDefault="00611998"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21C049CC" w14:textId="77777777" w:rsidR="00716354" w:rsidRPr="000C7AC0" w:rsidRDefault="00716354" w:rsidP="000C7AC0">
            <w:pPr>
              <w:pStyle w:val="Default"/>
              <w:spacing w:line="360" w:lineRule="auto"/>
              <w:ind w:left="342"/>
              <w:jc w:val="both"/>
              <w:rPr>
                <w:rFonts w:ascii="Georgia" w:hAnsi="Georgia"/>
                <w:b/>
                <w:sz w:val="22"/>
                <w:szCs w:val="22"/>
              </w:rPr>
            </w:pPr>
          </w:p>
          <w:p w14:paraId="7DF20605" w14:textId="08EFA532" w:rsidR="00BD325D" w:rsidRPr="000C7AC0" w:rsidRDefault="00384342"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68"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384342"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69"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0"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61" w:name="_Toc488396807"/>
            <w:bookmarkStart w:id="62" w:name="_Toc488400251"/>
            <w:bookmarkStart w:id="63" w:name="_Toc495482903"/>
            <w:r w:rsidRPr="0004313A">
              <w:rPr>
                <w:rFonts w:ascii="Georgia" w:hAnsi="Georgia" w:cs="Arial"/>
                <w:color w:val="auto"/>
                <w:sz w:val="22"/>
                <w:szCs w:val="22"/>
                <w:lang w:val="en-US"/>
              </w:rPr>
              <w:t xml:space="preserve">ELSEVIER, </w:t>
            </w:r>
            <w:hyperlink r:id="rId171"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61"/>
            <w:bookmarkEnd w:id="62"/>
            <w:bookmarkEnd w:id="63"/>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384342"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2"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73"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4"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5" w:history="1">
              <w:r w:rsidRPr="000C7AC0">
                <w:rPr>
                  <w:rStyle w:val="Hipervnculo"/>
                  <w:rFonts w:ascii="Georgia" w:hAnsi="Georgia" w:cs="Arial"/>
                </w:rPr>
                <w:t>http://remba.uaa.mx</w:t>
              </w:r>
            </w:hyperlink>
            <w:r w:rsidRPr="000C7AC0">
              <w:rPr>
                <w:rFonts w:ascii="Georgia" w:hAnsi="Georgia" w:cs="Arial"/>
              </w:rPr>
              <w:t xml:space="preserve">  y SIDALC      </w:t>
            </w:r>
            <w:hyperlink r:id="rId176"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384342"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77"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78" w:history="1">
              <w:r w:rsidRPr="000C7AC0">
                <w:rPr>
                  <w:rStyle w:val="Hipervnculo"/>
                  <w:rFonts w:ascii="Georgia" w:hAnsi="Georgia" w:cs="Arial"/>
                </w:rPr>
                <w:t>http://biblioteca.uaaan.mx/</w:t>
              </w:r>
            </w:hyperlink>
            <w:r w:rsidRPr="000C7AC0">
              <w:rPr>
                <w:rFonts w:ascii="Georgia" w:hAnsi="Georgia" w:cs="Arial"/>
              </w:rPr>
              <w:t xml:space="preserve">, </w:t>
            </w:r>
            <w:hyperlink r:id="rId179"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0"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384342" w:rsidP="0059527A">
            <w:pPr>
              <w:spacing w:after="0" w:line="360" w:lineRule="auto"/>
              <w:ind w:left="341" w:hangingChars="155" w:hanging="341"/>
              <w:jc w:val="both"/>
              <w:rPr>
                <w:rFonts w:ascii="Georgia" w:eastAsia="Times New Roman" w:hAnsi="Georgia" w:cs="Arial"/>
                <w:color w:val="000000" w:themeColor="text1"/>
                <w:lang w:eastAsia="es-MX"/>
              </w:rPr>
            </w:pPr>
            <w:hyperlink r:id="rId181"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82"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3"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4"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5"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88" w:history="1">
              <w:r w:rsidRPr="000C7AC0">
                <w:rPr>
                  <w:rStyle w:val="Hipervnculo"/>
                  <w:rFonts w:ascii="Georgia" w:hAnsi="Georgia" w:cs="Arial"/>
                </w:rPr>
                <w:t>http://biblioteca.uaaan.mx/</w:t>
              </w:r>
            </w:hyperlink>
          </w:p>
          <w:p w14:paraId="3BAEBCB3" w14:textId="77777777" w:rsidR="001C34C9" w:rsidRPr="000C7AC0" w:rsidRDefault="00384342" w:rsidP="000C7AC0">
            <w:pPr>
              <w:spacing w:line="360" w:lineRule="auto"/>
              <w:ind w:left="1902"/>
              <w:jc w:val="both"/>
              <w:rPr>
                <w:rFonts w:ascii="Georgia" w:hAnsi="Georgia" w:cs="Arial"/>
              </w:rPr>
            </w:pPr>
            <w:hyperlink r:id="rId189"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384342" w:rsidP="000C7AC0">
            <w:pPr>
              <w:spacing w:line="360" w:lineRule="auto"/>
              <w:ind w:left="1902"/>
              <w:jc w:val="both"/>
              <w:rPr>
                <w:rFonts w:ascii="Georgia" w:hAnsi="Georgia" w:cs="Arial"/>
              </w:rPr>
            </w:pPr>
            <w:hyperlink r:id="rId190"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384342" w:rsidP="000C7AC0">
            <w:pPr>
              <w:spacing w:line="360" w:lineRule="auto"/>
              <w:ind w:left="1902"/>
              <w:jc w:val="both"/>
              <w:rPr>
                <w:rFonts w:ascii="Georgia" w:hAnsi="Georgia" w:cs="Arial"/>
              </w:rPr>
            </w:pPr>
            <w:hyperlink r:id="rId191"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384342" w:rsidP="000C7AC0">
            <w:pPr>
              <w:spacing w:line="360" w:lineRule="auto"/>
              <w:ind w:left="1902"/>
              <w:jc w:val="both"/>
              <w:rPr>
                <w:rFonts w:ascii="Georgia" w:hAnsi="Georgia" w:cs="Arial"/>
              </w:rPr>
            </w:pPr>
            <w:hyperlink r:id="rId192"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384342" w:rsidP="000C7AC0">
            <w:pPr>
              <w:spacing w:line="360" w:lineRule="auto"/>
              <w:ind w:left="1902"/>
              <w:jc w:val="both"/>
              <w:rPr>
                <w:rFonts w:ascii="Georgia" w:hAnsi="Georgia" w:cs="Arial"/>
              </w:rPr>
            </w:pPr>
            <w:hyperlink r:id="rId193"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384342"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4"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384342"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5"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384342"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6"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384342"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7"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198">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Rebonato, en la alimentación el Catálogo en línea Koha; asimismo en el diseño, elaboración e implantación del software de Prácticas Agrícolas Internas y Externas. </w:t>
            </w:r>
            <w:r w:rsidRPr="000C7AC0">
              <w:rPr>
                <w:rFonts w:ascii="Georgia" w:hAnsi="Georgia" w:cs="Arial"/>
              </w:rPr>
              <w:lastRenderedPageBreak/>
              <w:t>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199">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64" w:name="_Toc495482904"/>
      <w:r w:rsidRPr="00721187">
        <w:rPr>
          <w:rStyle w:val="Ttulo1Car"/>
          <w:rFonts w:ascii="Georgia" w:hAnsi="Georgia"/>
          <w:b/>
          <w:color w:val="auto"/>
          <w:sz w:val="22"/>
          <w:szCs w:val="22"/>
        </w:rPr>
        <w:lastRenderedPageBreak/>
        <w:t>Categoría 7. Vinculación – Extensión</w:t>
      </w:r>
      <w:bookmarkEnd w:id="64"/>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0"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01"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2"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3"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0CAEBB5F"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En la tabla siguiente se muestra los profesores del PAI</w:t>
            </w:r>
            <w:r w:rsidR="00C56C7A">
              <w:rPr>
                <w:rFonts w:ascii="Georgia" w:hAnsi="Georgia" w:cs="Arial"/>
                <w:color w:val="000000" w:themeColor="text1"/>
                <w:lang w:eastAsia="es-ES"/>
              </w:rPr>
              <w:t>AH</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tbl>
            <w:tblPr>
              <w:tblW w:w="8277" w:type="dxa"/>
              <w:tblCellMar>
                <w:left w:w="70" w:type="dxa"/>
                <w:right w:w="70" w:type="dxa"/>
              </w:tblCellMar>
              <w:tblLook w:val="04A0" w:firstRow="1" w:lastRow="0" w:firstColumn="1" w:lastColumn="0" w:noHBand="0" w:noVBand="1"/>
            </w:tblPr>
            <w:tblGrid>
              <w:gridCol w:w="997"/>
              <w:gridCol w:w="1295"/>
              <w:gridCol w:w="995"/>
              <w:gridCol w:w="995"/>
              <w:gridCol w:w="995"/>
              <w:gridCol w:w="995"/>
              <w:gridCol w:w="995"/>
              <w:gridCol w:w="1010"/>
            </w:tblGrid>
            <w:tr w:rsidR="00C56C7A" w:rsidRPr="00C56C7A" w14:paraId="4CE18A60" w14:textId="77777777" w:rsidTr="00F83786">
              <w:trPr>
                <w:trHeight w:val="292"/>
              </w:trPr>
              <w:tc>
                <w:tcPr>
                  <w:tcW w:w="1023"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555F2387" w14:textId="77777777" w:rsidR="00C56C7A" w:rsidRPr="00C56C7A" w:rsidRDefault="00C56C7A" w:rsidP="00C56C7A">
                  <w:pPr>
                    <w:spacing w:after="0" w:line="240" w:lineRule="auto"/>
                    <w:jc w:val="center"/>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 DE EXP. </w:t>
                  </w:r>
                </w:p>
              </w:tc>
              <w:tc>
                <w:tcPr>
                  <w:tcW w:w="1115"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DE2E116" w14:textId="77777777" w:rsidR="00C56C7A" w:rsidRPr="00C56C7A" w:rsidRDefault="00C56C7A" w:rsidP="00C56C7A">
                  <w:pPr>
                    <w:spacing w:after="0" w:line="240" w:lineRule="auto"/>
                    <w:jc w:val="center"/>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NOMBRE </w:t>
                  </w:r>
                </w:p>
              </w:tc>
              <w:tc>
                <w:tcPr>
                  <w:tcW w:w="6139" w:type="dxa"/>
                  <w:gridSpan w:val="6"/>
                  <w:tcBorders>
                    <w:top w:val="single" w:sz="8" w:space="0" w:color="000000"/>
                    <w:left w:val="nil"/>
                    <w:bottom w:val="single" w:sz="8" w:space="0" w:color="000000"/>
                    <w:right w:val="nil"/>
                  </w:tcBorders>
                  <w:shd w:val="clear" w:color="000000" w:fill="D9D9D9"/>
                  <w:vAlign w:val="center"/>
                  <w:hideMark/>
                </w:tcPr>
                <w:p w14:paraId="43E1EA2D" w14:textId="77777777" w:rsidR="00C56C7A" w:rsidRPr="00C56C7A" w:rsidRDefault="00C56C7A" w:rsidP="00C56C7A">
                  <w:pPr>
                    <w:spacing w:after="0" w:line="240" w:lineRule="auto"/>
                    <w:ind w:firstLineChars="800" w:firstLine="1600"/>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N° DE PROYECTOS </w:t>
                  </w:r>
                </w:p>
              </w:tc>
            </w:tr>
            <w:tr w:rsidR="00F83786" w:rsidRPr="00C56C7A" w14:paraId="11B995CE" w14:textId="77777777" w:rsidTr="00F83786">
              <w:trPr>
                <w:trHeight w:val="292"/>
              </w:trPr>
              <w:tc>
                <w:tcPr>
                  <w:tcW w:w="1023" w:type="dxa"/>
                  <w:vMerge/>
                  <w:tcBorders>
                    <w:top w:val="single" w:sz="8" w:space="0" w:color="000000"/>
                    <w:left w:val="single" w:sz="8" w:space="0" w:color="000000"/>
                    <w:bottom w:val="single" w:sz="8" w:space="0" w:color="000000"/>
                    <w:right w:val="single" w:sz="8" w:space="0" w:color="000000"/>
                  </w:tcBorders>
                  <w:vAlign w:val="center"/>
                  <w:hideMark/>
                </w:tcPr>
                <w:p w14:paraId="03867067"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p>
              </w:tc>
              <w:tc>
                <w:tcPr>
                  <w:tcW w:w="1115" w:type="dxa"/>
                  <w:vMerge/>
                  <w:tcBorders>
                    <w:top w:val="single" w:sz="8" w:space="0" w:color="000000"/>
                    <w:left w:val="single" w:sz="8" w:space="0" w:color="000000"/>
                    <w:bottom w:val="single" w:sz="8" w:space="0" w:color="000000"/>
                    <w:right w:val="single" w:sz="8" w:space="0" w:color="000000"/>
                  </w:tcBorders>
                  <w:vAlign w:val="center"/>
                  <w:hideMark/>
                </w:tcPr>
                <w:p w14:paraId="5792C5A1"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p>
              </w:tc>
              <w:tc>
                <w:tcPr>
                  <w:tcW w:w="1022" w:type="dxa"/>
                  <w:tcBorders>
                    <w:top w:val="nil"/>
                    <w:left w:val="nil"/>
                    <w:bottom w:val="single" w:sz="8" w:space="0" w:color="000000"/>
                    <w:right w:val="single" w:sz="8" w:space="0" w:color="000000"/>
                  </w:tcBorders>
                  <w:shd w:val="clear" w:color="000000" w:fill="BDD7EE"/>
                  <w:vAlign w:val="center"/>
                  <w:hideMark/>
                </w:tcPr>
                <w:p w14:paraId="34B4A3C1"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2012</w:t>
                  </w:r>
                </w:p>
              </w:tc>
              <w:tc>
                <w:tcPr>
                  <w:tcW w:w="1022" w:type="dxa"/>
                  <w:tcBorders>
                    <w:top w:val="nil"/>
                    <w:left w:val="nil"/>
                    <w:bottom w:val="single" w:sz="8" w:space="0" w:color="000000"/>
                    <w:right w:val="single" w:sz="8" w:space="0" w:color="000000"/>
                  </w:tcBorders>
                  <w:shd w:val="clear" w:color="000000" w:fill="D9D9D9"/>
                  <w:vAlign w:val="center"/>
                  <w:hideMark/>
                </w:tcPr>
                <w:p w14:paraId="10FAFD08"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2013</w:t>
                  </w:r>
                </w:p>
              </w:tc>
              <w:tc>
                <w:tcPr>
                  <w:tcW w:w="1022" w:type="dxa"/>
                  <w:tcBorders>
                    <w:top w:val="nil"/>
                    <w:left w:val="nil"/>
                    <w:bottom w:val="single" w:sz="8" w:space="0" w:color="000000"/>
                    <w:right w:val="single" w:sz="8" w:space="0" w:color="000000"/>
                  </w:tcBorders>
                  <w:shd w:val="clear" w:color="000000" w:fill="BDD7EE"/>
                  <w:vAlign w:val="center"/>
                  <w:hideMark/>
                </w:tcPr>
                <w:p w14:paraId="07C9CE30"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2014</w:t>
                  </w:r>
                </w:p>
              </w:tc>
              <w:tc>
                <w:tcPr>
                  <w:tcW w:w="1022" w:type="dxa"/>
                  <w:tcBorders>
                    <w:top w:val="nil"/>
                    <w:left w:val="nil"/>
                    <w:bottom w:val="single" w:sz="8" w:space="0" w:color="000000"/>
                    <w:right w:val="single" w:sz="8" w:space="0" w:color="000000"/>
                  </w:tcBorders>
                  <w:shd w:val="clear" w:color="000000" w:fill="D9D9D9"/>
                  <w:vAlign w:val="center"/>
                  <w:hideMark/>
                </w:tcPr>
                <w:p w14:paraId="63F7B657"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2015</w:t>
                  </w:r>
                </w:p>
              </w:tc>
              <w:tc>
                <w:tcPr>
                  <w:tcW w:w="1022" w:type="dxa"/>
                  <w:tcBorders>
                    <w:top w:val="nil"/>
                    <w:left w:val="nil"/>
                    <w:bottom w:val="single" w:sz="8" w:space="0" w:color="000000"/>
                    <w:right w:val="single" w:sz="8" w:space="0" w:color="000000"/>
                  </w:tcBorders>
                  <w:shd w:val="clear" w:color="000000" w:fill="BDD7EE"/>
                  <w:vAlign w:val="center"/>
                  <w:hideMark/>
                </w:tcPr>
                <w:p w14:paraId="311B1C92"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2016</w:t>
                  </w:r>
                </w:p>
              </w:tc>
              <w:tc>
                <w:tcPr>
                  <w:tcW w:w="1025" w:type="dxa"/>
                  <w:tcBorders>
                    <w:top w:val="nil"/>
                    <w:left w:val="nil"/>
                    <w:bottom w:val="single" w:sz="8" w:space="0" w:color="000000"/>
                    <w:right w:val="single" w:sz="8" w:space="0" w:color="000000"/>
                  </w:tcBorders>
                  <w:shd w:val="clear" w:color="000000" w:fill="D9D9D9"/>
                  <w:vAlign w:val="center"/>
                  <w:hideMark/>
                </w:tcPr>
                <w:p w14:paraId="7823D544" w14:textId="77777777" w:rsidR="00C56C7A" w:rsidRPr="00C56C7A" w:rsidRDefault="00C56C7A" w:rsidP="00C56C7A">
                  <w:pPr>
                    <w:spacing w:after="0" w:line="240" w:lineRule="auto"/>
                    <w:rPr>
                      <w:rFonts w:ascii="Calibri" w:eastAsia="Times New Roman" w:hAnsi="Calibri" w:cs="Calibri"/>
                      <w:b/>
                      <w:bCs/>
                      <w:color w:val="000000"/>
                      <w:sz w:val="20"/>
                      <w:szCs w:val="20"/>
                      <w:lang w:eastAsia="es-MX"/>
                    </w:rPr>
                  </w:pPr>
                  <w:r w:rsidRPr="00C56C7A">
                    <w:rPr>
                      <w:rFonts w:ascii="Calibri" w:eastAsia="Times New Roman" w:hAnsi="Calibri" w:cs="Calibri"/>
                      <w:b/>
                      <w:bCs/>
                      <w:color w:val="000000"/>
                      <w:sz w:val="20"/>
                      <w:szCs w:val="20"/>
                      <w:lang w:eastAsia="es-MX"/>
                    </w:rPr>
                    <w:t xml:space="preserve">TOTAL </w:t>
                  </w:r>
                </w:p>
              </w:tc>
            </w:tr>
            <w:tr w:rsidR="00F83786" w:rsidRPr="00C56C7A" w14:paraId="4056C17A"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17B4BC4E"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3453</w:t>
                  </w:r>
                </w:p>
              </w:tc>
              <w:tc>
                <w:tcPr>
                  <w:tcW w:w="1115" w:type="dxa"/>
                  <w:tcBorders>
                    <w:top w:val="nil"/>
                    <w:left w:val="nil"/>
                    <w:bottom w:val="single" w:sz="8" w:space="0" w:color="000000"/>
                    <w:right w:val="single" w:sz="8" w:space="0" w:color="000000"/>
                  </w:tcBorders>
                  <w:shd w:val="clear" w:color="000000" w:fill="FFFFFF"/>
                  <w:vAlign w:val="center"/>
                  <w:hideMark/>
                </w:tcPr>
                <w:p w14:paraId="0BA8C638"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ALFONSO ROJAS DUARTE </w:t>
                  </w:r>
                </w:p>
              </w:tc>
              <w:tc>
                <w:tcPr>
                  <w:tcW w:w="1022" w:type="dxa"/>
                  <w:tcBorders>
                    <w:top w:val="nil"/>
                    <w:left w:val="nil"/>
                    <w:bottom w:val="single" w:sz="8" w:space="0" w:color="000000"/>
                    <w:right w:val="single" w:sz="8" w:space="0" w:color="000000"/>
                  </w:tcBorders>
                  <w:shd w:val="clear" w:color="000000" w:fill="BDD7EE"/>
                  <w:vAlign w:val="center"/>
                  <w:hideMark/>
                </w:tcPr>
                <w:p w14:paraId="64C90990"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 </w:t>
                  </w:r>
                </w:p>
              </w:tc>
              <w:tc>
                <w:tcPr>
                  <w:tcW w:w="1022" w:type="dxa"/>
                  <w:tcBorders>
                    <w:top w:val="nil"/>
                    <w:left w:val="nil"/>
                    <w:bottom w:val="single" w:sz="8" w:space="0" w:color="000000"/>
                    <w:right w:val="single" w:sz="8" w:space="0" w:color="000000"/>
                  </w:tcBorders>
                  <w:shd w:val="clear" w:color="000000" w:fill="FFFFFF"/>
                  <w:vAlign w:val="center"/>
                  <w:hideMark/>
                </w:tcPr>
                <w:p w14:paraId="0F80D47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5C64D74A"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23A412D8"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68739D97"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3671A1BE"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r>
            <w:tr w:rsidR="00F83786" w:rsidRPr="00C56C7A" w14:paraId="4852B062"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5B493BC9"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3072</w:t>
                  </w:r>
                </w:p>
              </w:tc>
              <w:tc>
                <w:tcPr>
                  <w:tcW w:w="1115" w:type="dxa"/>
                  <w:tcBorders>
                    <w:top w:val="nil"/>
                    <w:left w:val="nil"/>
                    <w:bottom w:val="single" w:sz="8" w:space="0" w:color="000000"/>
                    <w:right w:val="single" w:sz="8" w:space="0" w:color="000000"/>
                  </w:tcBorders>
                  <w:shd w:val="clear" w:color="000000" w:fill="FFFFFF"/>
                  <w:vAlign w:val="center"/>
                  <w:hideMark/>
                </w:tcPr>
                <w:p w14:paraId="23877F63"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GERARDO RODRÍGUEZ GALINDO </w:t>
                  </w:r>
                </w:p>
              </w:tc>
              <w:tc>
                <w:tcPr>
                  <w:tcW w:w="1022" w:type="dxa"/>
                  <w:tcBorders>
                    <w:top w:val="nil"/>
                    <w:left w:val="nil"/>
                    <w:bottom w:val="single" w:sz="8" w:space="0" w:color="000000"/>
                    <w:right w:val="single" w:sz="8" w:space="0" w:color="000000"/>
                  </w:tcBorders>
                  <w:shd w:val="clear" w:color="000000" w:fill="BDD7EE"/>
                  <w:vAlign w:val="center"/>
                  <w:hideMark/>
                </w:tcPr>
                <w:p w14:paraId="202ECBF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3E546647"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BDD7EE"/>
                  <w:vAlign w:val="center"/>
                  <w:hideMark/>
                </w:tcPr>
                <w:p w14:paraId="46E4829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4771C72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72F2BC4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5" w:type="dxa"/>
                  <w:tcBorders>
                    <w:top w:val="nil"/>
                    <w:left w:val="nil"/>
                    <w:bottom w:val="single" w:sz="8" w:space="0" w:color="000000"/>
                    <w:right w:val="single" w:sz="8" w:space="0" w:color="000000"/>
                  </w:tcBorders>
                  <w:shd w:val="clear" w:color="auto" w:fill="auto"/>
                  <w:vAlign w:val="center"/>
                  <w:hideMark/>
                </w:tcPr>
                <w:p w14:paraId="652E9D3A"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8</w:t>
                  </w:r>
                </w:p>
              </w:tc>
            </w:tr>
            <w:tr w:rsidR="00F83786" w:rsidRPr="00C56C7A" w14:paraId="71EA4178" w14:textId="77777777" w:rsidTr="00F83786">
              <w:trPr>
                <w:trHeight w:val="486"/>
              </w:trPr>
              <w:tc>
                <w:tcPr>
                  <w:tcW w:w="1023" w:type="dxa"/>
                  <w:tcBorders>
                    <w:top w:val="nil"/>
                    <w:left w:val="nil"/>
                    <w:bottom w:val="single" w:sz="8" w:space="0" w:color="000000"/>
                    <w:right w:val="single" w:sz="8" w:space="0" w:color="000000"/>
                  </w:tcBorders>
                  <w:shd w:val="clear" w:color="000000" w:fill="BDD7EE"/>
                  <w:vAlign w:val="center"/>
                  <w:hideMark/>
                </w:tcPr>
                <w:p w14:paraId="2745722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2013</w:t>
                  </w:r>
                </w:p>
              </w:tc>
              <w:tc>
                <w:tcPr>
                  <w:tcW w:w="1115" w:type="dxa"/>
                  <w:tcBorders>
                    <w:top w:val="nil"/>
                    <w:left w:val="nil"/>
                    <w:bottom w:val="single" w:sz="8" w:space="0" w:color="000000"/>
                    <w:right w:val="single" w:sz="8" w:space="0" w:color="000000"/>
                  </w:tcBorders>
                  <w:shd w:val="clear" w:color="000000" w:fill="FFFFFF"/>
                  <w:vAlign w:val="center"/>
                  <w:hideMark/>
                </w:tcPr>
                <w:p w14:paraId="2E39E245"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JUAN JOSÉ GALVÁN LUNA </w:t>
                  </w:r>
                </w:p>
              </w:tc>
              <w:tc>
                <w:tcPr>
                  <w:tcW w:w="1022" w:type="dxa"/>
                  <w:tcBorders>
                    <w:top w:val="nil"/>
                    <w:left w:val="nil"/>
                    <w:bottom w:val="single" w:sz="8" w:space="0" w:color="000000"/>
                    <w:right w:val="single" w:sz="8" w:space="0" w:color="000000"/>
                  </w:tcBorders>
                  <w:shd w:val="clear" w:color="000000" w:fill="BDD7EE"/>
                  <w:vAlign w:val="center"/>
                  <w:hideMark/>
                </w:tcPr>
                <w:p w14:paraId="7DAA3433"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05A17F25"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BDD7EE"/>
                  <w:vAlign w:val="center"/>
                  <w:hideMark/>
                </w:tcPr>
                <w:p w14:paraId="1F97503D"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2</w:t>
                  </w:r>
                </w:p>
              </w:tc>
              <w:tc>
                <w:tcPr>
                  <w:tcW w:w="1022" w:type="dxa"/>
                  <w:tcBorders>
                    <w:top w:val="nil"/>
                    <w:left w:val="nil"/>
                    <w:bottom w:val="single" w:sz="8" w:space="0" w:color="000000"/>
                    <w:right w:val="single" w:sz="8" w:space="0" w:color="000000"/>
                  </w:tcBorders>
                  <w:shd w:val="clear" w:color="000000" w:fill="FFFFFF"/>
                  <w:vAlign w:val="center"/>
                  <w:hideMark/>
                </w:tcPr>
                <w:p w14:paraId="0AEDE49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63664F30"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 </w:t>
                  </w:r>
                </w:p>
              </w:tc>
              <w:tc>
                <w:tcPr>
                  <w:tcW w:w="1025" w:type="dxa"/>
                  <w:tcBorders>
                    <w:top w:val="nil"/>
                    <w:left w:val="nil"/>
                    <w:bottom w:val="single" w:sz="8" w:space="0" w:color="000000"/>
                    <w:right w:val="single" w:sz="8" w:space="0" w:color="000000"/>
                  </w:tcBorders>
                  <w:shd w:val="clear" w:color="auto" w:fill="auto"/>
                  <w:vAlign w:val="center"/>
                  <w:hideMark/>
                </w:tcPr>
                <w:p w14:paraId="66F8CD56"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7</w:t>
                  </w:r>
                </w:p>
              </w:tc>
            </w:tr>
            <w:tr w:rsidR="00F83786" w:rsidRPr="00C56C7A" w14:paraId="538A8726"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42DE81A5"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3864</w:t>
                  </w:r>
                </w:p>
              </w:tc>
              <w:tc>
                <w:tcPr>
                  <w:tcW w:w="1115" w:type="dxa"/>
                  <w:tcBorders>
                    <w:top w:val="nil"/>
                    <w:left w:val="nil"/>
                    <w:bottom w:val="single" w:sz="8" w:space="0" w:color="000000"/>
                    <w:right w:val="single" w:sz="8" w:space="0" w:color="000000"/>
                  </w:tcBorders>
                  <w:shd w:val="clear" w:color="000000" w:fill="FFFFFF"/>
                  <w:vAlign w:val="center"/>
                  <w:hideMark/>
                </w:tcPr>
                <w:p w14:paraId="6D2063E4"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MARCELINO CABRERA DE LA FUENTE </w:t>
                  </w:r>
                </w:p>
              </w:tc>
              <w:tc>
                <w:tcPr>
                  <w:tcW w:w="1022" w:type="dxa"/>
                  <w:tcBorders>
                    <w:top w:val="nil"/>
                    <w:left w:val="nil"/>
                    <w:bottom w:val="single" w:sz="8" w:space="0" w:color="000000"/>
                    <w:right w:val="single" w:sz="8" w:space="0" w:color="000000"/>
                  </w:tcBorders>
                  <w:shd w:val="clear" w:color="000000" w:fill="BDD7EE"/>
                  <w:vAlign w:val="center"/>
                  <w:hideMark/>
                </w:tcPr>
                <w:p w14:paraId="0EA51093"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D799CD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6D838C5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AACFA7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2" w:type="dxa"/>
                  <w:tcBorders>
                    <w:top w:val="nil"/>
                    <w:left w:val="nil"/>
                    <w:bottom w:val="single" w:sz="8" w:space="0" w:color="000000"/>
                    <w:right w:val="single" w:sz="8" w:space="0" w:color="000000"/>
                  </w:tcBorders>
                  <w:shd w:val="clear" w:color="000000" w:fill="BDD7EE"/>
                  <w:vAlign w:val="center"/>
                  <w:hideMark/>
                </w:tcPr>
                <w:p w14:paraId="0910AA7B"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5F68D399"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3</w:t>
                  </w:r>
                </w:p>
              </w:tc>
            </w:tr>
            <w:tr w:rsidR="00F83786" w:rsidRPr="00C56C7A" w14:paraId="05E0CBAB" w14:textId="77777777" w:rsidTr="00F83786">
              <w:trPr>
                <w:trHeight w:val="723"/>
              </w:trPr>
              <w:tc>
                <w:tcPr>
                  <w:tcW w:w="1023" w:type="dxa"/>
                  <w:tcBorders>
                    <w:top w:val="nil"/>
                    <w:left w:val="nil"/>
                    <w:bottom w:val="single" w:sz="8" w:space="0" w:color="000000"/>
                    <w:right w:val="single" w:sz="8" w:space="0" w:color="000000"/>
                  </w:tcBorders>
                  <w:shd w:val="clear" w:color="000000" w:fill="BDD7EE"/>
                  <w:vAlign w:val="center"/>
                  <w:hideMark/>
                </w:tcPr>
                <w:p w14:paraId="046F8C3C"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1466</w:t>
                  </w:r>
                </w:p>
              </w:tc>
              <w:tc>
                <w:tcPr>
                  <w:tcW w:w="1115" w:type="dxa"/>
                  <w:tcBorders>
                    <w:top w:val="nil"/>
                    <w:left w:val="nil"/>
                    <w:bottom w:val="single" w:sz="8" w:space="0" w:color="000000"/>
                    <w:right w:val="single" w:sz="8" w:space="0" w:color="000000"/>
                  </w:tcBorders>
                  <w:shd w:val="clear" w:color="000000" w:fill="FFFFFF"/>
                  <w:vAlign w:val="center"/>
                  <w:hideMark/>
                </w:tcPr>
                <w:p w14:paraId="46637B97" w14:textId="77777777" w:rsidR="00C56C7A" w:rsidRPr="00C56C7A" w:rsidRDefault="00C56C7A" w:rsidP="00C56C7A">
                  <w:pPr>
                    <w:spacing w:after="0" w:line="240" w:lineRule="auto"/>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xml:space="preserve">MARCO A. BUSTAMANTE GARCÍA </w:t>
                  </w:r>
                </w:p>
              </w:tc>
              <w:tc>
                <w:tcPr>
                  <w:tcW w:w="1022" w:type="dxa"/>
                  <w:tcBorders>
                    <w:top w:val="nil"/>
                    <w:left w:val="nil"/>
                    <w:bottom w:val="single" w:sz="8" w:space="0" w:color="000000"/>
                    <w:right w:val="single" w:sz="8" w:space="0" w:color="000000"/>
                  </w:tcBorders>
                  <w:shd w:val="clear" w:color="000000" w:fill="BDD7EE"/>
                  <w:vAlign w:val="center"/>
                  <w:hideMark/>
                </w:tcPr>
                <w:p w14:paraId="7189269F"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359B88A4"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2AD5BE31"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FFFFFF"/>
                  <w:vAlign w:val="center"/>
                  <w:hideMark/>
                </w:tcPr>
                <w:p w14:paraId="64EE23A2"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1</w:t>
                  </w:r>
                </w:p>
              </w:tc>
              <w:tc>
                <w:tcPr>
                  <w:tcW w:w="1022" w:type="dxa"/>
                  <w:tcBorders>
                    <w:top w:val="nil"/>
                    <w:left w:val="nil"/>
                    <w:bottom w:val="single" w:sz="8" w:space="0" w:color="000000"/>
                    <w:right w:val="single" w:sz="8" w:space="0" w:color="000000"/>
                  </w:tcBorders>
                  <w:shd w:val="clear" w:color="000000" w:fill="BDD7EE"/>
                  <w:vAlign w:val="center"/>
                  <w:hideMark/>
                </w:tcPr>
                <w:p w14:paraId="1ED9E2C8"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 </w:t>
                  </w:r>
                </w:p>
              </w:tc>
              <w:tc>
                <w:tcPr>
                  <w:tcW w:w="1025" w:type="dxa"/>
                  <w:tcBorders>
                    <w:top w:val="nil"/>
                    <w:left w:val="nil"/>
                    <w:bottom w:val="single" w:sz="8" w:space="0" w:color="000000"/>
                    <w:right w:val="single" w:sz="8" w:space="0" w:color="000000"/>
                  </w:tcBorders>
                  <w:shd w:val="clear" w:color="auto" w:fill="auto"/>
                  <w:vAlign w:val="center"/>
                  <w:hideMark/>
                </w:tcPr>
                <w:p w14:paraId="27DDDFD6" w14:textId="77777777" w:rsidR="00C56C7A" w:rsidRPr="00C56C7A" w:rsidRDefault="00C56C7A" w:rsidP="00C56C7A">
                  <w:pPr>
                    <w:spacing w:after="0" w:line="240" w:lineRule="auto"/>
                    <w:jc w:val="center"/>
                    <w:rPr>
                      <w:rFonts w:ascii="Calibri" w:eastAsia="Times New Roman" w:hAnsi="Calibri" w:cs="Calibri"/>
                      <w:color w:val="000000"/>
                      <w:sz w:val="20"/>
                      <w:szCs w:val="20"/>
                      <w:lang w:eastAsia="es-MX"/>
                    </w:rPr>
                  </w:pPr>
                  <w:r w:rsidRPr="00C56C7A">
                    <w:rPr>
                      <w:rFonts w:ascii="Calibri" w:eastAsia="Times New Roman" w:hAnsi="Calibri" w:cs="Calibri"/>
                      <w:color w:val="000000"/>
                      <w:sz w:val="20"/>
                      <w:szCs w:val="20"/>
                      <w:lang w:eastAsia="es-MX"/>
                    </w:rPr>
                    <w:t>4</w:t>
                  </w:r>
                </w:p>
              </w:tc>
            </w:tr>
          </w:tbl>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1AC83F9D" w14:textId="4F8C06CE" w:rsidR="00461E15" w:rsidRPr="00F83786" w:rsidRDefault="008D744D" w:rsidP="000C7AC0">
            <w:pPr>
              <w:spacing w:after="0" w:line="360" w:lineRule="auto"/>
              <w:ind w:left="342"/>
              <w:jc w:val="both"/>
              <w:rPr>
                <w:rFonts w:ascii="Georgia" w:hAnsi="Georgia" w:cs="Arial"/>
                <w:lang w:eastAsia="es-ES"/>
              </w:rPr>
            </w:pPr>
            <w:r w:rsidRPr="00F83786">
              <w:rPr>
                <w:rFonts w:ascii="Georgia" w:hAnsi="Georgia" w:cs="Arial"/>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0D91B28A"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Instituciones de educación superior públicas o privadas, tanto </w:t>
            </w:r>
            <w:r w:rsidRPr="000C7AC0">
              <w:rPr>
                <w:rFonts w:ascii="Georgia" w:hAnsi="Georgia" w:cs="Arial"/>
              </w:rPr>
              <w:lastRenderedPageBreak/>
              <w:t>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374281C"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726AB8">
              <w:rPr>
                <w:rFonts w:ascii="Georgia" w:hAnsi="Georgia" w:cs="Arial"/>
              </w:rPr>
              <w:t>AH</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4" w:history="1">
              <w:r w:rsidR="0049576F" w:rsidRPr="0049576F">
                <w:rPr>
                  <w:rStyle w:val="Hipervnculo"/>
                  <w:rFonts w:ascii="Georgia" w:hAnsi="Georgia" w:cs="Arial"/>
                  <w:lang w:eastAsia="es-ES"/>
                </w:rPr>
                <w:t>(Convenios de Rectoría).</w:t>
              </w:r>
            </w:hyperlink>
          </w:p>
          <w:p w14:paraId="08494176" w14:textId="4A33B37B" w:rsidR="00660442" w:rsidRPr="000C7AC0" w:rsidRDefault="00660442" w:rsidP="000C7AC0">
            <w:pPr>
              <w:spacing w:after="0" w:line="360" w:lineRule="auto"/>
              <w:jc w:val="both"/>
              <w:rPr>
                <w:rFonts w:ascii="Georgia" w:hAnsi="Georgia" w:cs="Arial"/>
              </w:rPr>
            </w:pPr>
          </w:p>
          <w:p w14:paraId="4C517553" w14:textId="27BFDEBD" w:rsidR="00494E6E" w:rsidRDefault="00726AB8" w:rsidP="00494E6E">
            <w:pPr>
              <w:spacing w:after="0" w:line="360" w:lineRule="auto"/>
              <w:ind w:left="342"/>
              <w:jc w:val="both"/>
              <w:rPr>
                <w:rFonts w:ascii="Georgia" w:hAnsi="Georgia" w:cs="Arial"/>
              </w:rPr>
            </w:pPr>
            <w:r w:rsidRPr="00726AB8">
              <w:rPr>
                <w:rFonts w:ascii="Georgia" w:hAnsi="Georgia" w:cs="Arial"/>
              </w:rPr>
              <w:t>El PAIAH</w:t>
            </w:r>
            <w:r w:rsidR="00CA1444" w:rsidRPr="00726AB8">
              <w:rPr>
                <w:rFonts w:ascii="Georgia" w:hAnsi="Georgia" w:cs="Arial"/>
              </w:rPr>
              <w:t xml:space="preserve">, en los últimos cinco años ha realizado vinculación con entidades receptoras en </w:t>
            </w:r>
            <w:r w:rsidR="00E50E5A">
              <w:rPr>
                <w:rFonts w:ascii="Georgia" w:hAnsi="Georgia" w:cs="Arial"/>
              </w:rPr>
              <w:t>diferentes</w:t>
            </w:r>
            <w:r w:rsidR="00CA1444" w:rsidRPr="00726AB8">
              <w:rPr>
                <w:rFonts w:ascii="Georgia" w:hAnsi="Georgia" w:cs="Arial"/>
              </w:rPr>
              <w:t xml:space="preserve"> estados de la república, en donde han realizado su </w:t>
            </w:r>
            <w:r w:rsidR="00494E6E" w:rsidRPr="00726AB8">
              <w:rPr>
                <w:rFonts w:ascii="Georgia" w:hAnsi="Georgia" w:cs="Arial"/>
              </w:rPr>
              <w:t>práctica profesional</w:t>
            </w:r>
            <w:r w:rsidR="00CA1444" w:rsidRPr="00726AB8">
              <w:rPr>
                <w:rFonts w:ascii="Georgia" w:hAnsi="Georgia" w:cs="Arial"/>
              </w:rPr>
              <w:t xml:space="preserve"> </w:t>
            </w:r>
            <w:r w:rsidR="00E50E5A">
              <w:rPr>
                <w:rFonts w:ascii="Georgia" w:hAnsi="Georgia" w:cs="Arial"/>
              </w:rPr>
              <w:t>los a</w:t>
            </w:r>
            <w:r w:rsidR="00CA1444" w:rsidRPr="00726AB8">
              <w:rPr>
                <w:rFonts w:ascii="Georgia" w:hAnsi="Georgia" w:cs="Arial"/>
              </w:rPr>
              <w:t>lumnos de</w:t>
            </w:r>
            <w:r w:rsidR="00494E6E">
              <w:rPr>
                <w:rFonts w:ascii="Georgia" w:hAnsi="Georgia" w:cs="Arial"/>
              </w:rPr>
              <w:t xml:space="preserve">l PAIA. </w:t>
            </w:r>
            <w:hyperlink r:id="rId205" w:history="1">
              <w:r w:rsidR="00494E6E" w:rsidRPr="00494E6E">
                <w:rPr>
                  <w:rStyle w:val="Hipervnculo"/>
                  <w:rFonts w:ascii="Georgia" w:hAnsi="Georgia" w:cs="Arial"/>
                </w:rPr>
                <w:t>(Listado de Empresas Receptoras de Alumnos de Prácticas Profesionales).</w:t>
              </w:r>
            </w:hyperlink>
          </w:p>
          <w:p w14:paraId="181071ED" w14:textId="1068355F" w:rsidR="00CA1444" w:rsidRPr="000C7AC0" w:rsidRDefault="00494E6E" w:rsidP="00494E6E">
            <w:pPr>
              <w:spacing w:after="0" w:line="360" w:lineRule="auto"/>
              <w:ind w:left="342"/>
              <w:jc w:val="both"/>
              <w:rPr>
                <w:rFonts w:ascii="Georgia" w:hAnsi="Georgia" w:cs="Arial"/>
              </w:rPr>
            </w:pPr>
            <w:r w:rsidRPr="002A3FE3">
              <w:rPr>
                <w:rFonts w:ascii="Georgia" w:hAnsi="Georgia" w:cs="Arial"/>
                <w:color w:val="92D050"/>
              </w:rPr>
              <w:t xml:space="preserve"> </w:t>
            </w:r>
          </w:p>
          <w:p w14:paraId="49EF4A58" w14:textId="1F1911D2"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726AB8">
              <w:rPr>
                <w:rFonts w:ascii="Georgia" w:hAnsi="Georgia" w:cs="Arial"/>
              </w:rPr>
              <w:t>EL PAIAH</w:t>
            </w:r>
            <w:r w:rsidR="00494E6E">
              <w:rPr>
                <w:rFonts w:ascii="Georgia" w:hAnsi="Georgia" w:cs="Arial"/>
              </w:rPr>
              <w:t xml:space="preserve"> se realizan en el octavo</w:t>
            </w:r>
            <w:r w:rsidRPr="000C7AC0">
              <w:rPr>
                <w:rFonts w:ascii="Georgia" w:hAnsi="Georgia" w:cs="Arial"/>
              </w:rPr>
              <w:t xml:space="preserve">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7B3C205E" w:rsidR="00CA1444" w:rsidRPr="000C7AC0" w:rsidRDefault="00CA1444" w:rsidP="009F00F7">
            <w:pPr>
              <w:spacing w:after="0" w:line="360" w:lineRule="auto"/>
              <w:ind w:left="342"/>
              <w:jc w:val="both"/>
              <w:rPr>
                <w:rFonts w:ascii="Georgia" w:hAnsi="Georgia" w:cs="Arial"/>
              </w:rPr>
            </w:pPr>
            <w:r w:rsidRPr="000C7AC0">
              <w:rPr>
                <w:rFonts w:ascii="Georgia" w:hAnsi="Georgia" w:cs="Arial"/>
              </w:rPr>
              <w:t>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w:t>
            </w:r>
            <w:r w:rsidR="003C4C32">
              <w:rPr>
                <w:rFonts w:ascii="Georgia" w:hAnsi="Georgia" w:cs="Arial"/>
              </w:rPr>
              <w:t>liza el Jefe de programa Académico</w:t>
            </w:r>
            <w:r w:rsidRPr="000C7AC0">
              <w:rPr>
                <w:rFonts w:ascii="Georgia" w:hAnsi="Georgia" w:cs="Arial"/>
              </w:rPr>
              <w:t xml:space="preserve">, a las ER que anteriormente han recibido alumnos. </w:t>
            </w:r>
            <w:hyperlink r:id="rId206" w:history="1"/>
            <w:r w:rsidRPr="000C7AC0">
              <w:rPr>
                <w:rFonts w:ascii="Georgia" w:hAnsi="Georgia" w:cs="Arial"/>
              </w:rPr>
              <w:t xml:space="preserve"> Posteriormente se establece formalmente la aceptación oficial de la ER por parte del </w:t>
            </w:r>
            <w:r w:rsidR="00376AAB" w:rsidRPr="000C7AC0">
              <w:rPr>
                <w:rFonts w:ascii="Georgia" w:hAnsi="Georgia" w:cs="Arial"/>
              </w:rPr>
              <w:t>PAI</w:t>
            </w:r>
            <w:r w:rsidR="003C4C32">
              <w:rPr>
                <w:rFonts w:ascii="Georgia" w:hAnsi="Georgia" w:cs="Arial"/>
              </w:rPr>
              <w:t>AH</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3C4C32">
              <w:rPr>
                <w:rFonts w:ascii="Georgia" w:hAnsi="Georgia" w:cs="Arial"/>
              </w:rPr>
              <w:t>AH</w:t>
            </w:r>
            <w:r w:rsidRPr="000C7AC0">
              <w:rPr>
                <w:rFonts w:ascii="Georgia" w:hAnsi="Georgia" w:cs="Arial"/>
              </w:rPr>
              <w:t xml:space="preserve">, se establece un Programa de Trabajo </w:t>
            </w:r>
            <w:r w:rsidRPr="000C7AC0">
              <w:rPr>
                <w:rFonts w:ascii="Georgia" w:hAnsi="Georgia" w:cs="Arial"/>
              </w:rPr>
              <w:lastRenderedPageBreak/>
              <w:t>por el alumno y su asesor externo, y la obligatoriedad de los informes técnicos mensuales y un informe técnico fina</w:t>
            </w:r>
            <w:r w:rsidR="003C4C32">
              <w:rPr>
                <w:rFonts w:ascii="Georgia" w:hAnsi="Georgia" w:cs="Arial"/>
              </w:rPr>
              <w:t>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46567D42"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3C4C32">
              <w:rPr>
                <w:rFonts w:ascii="Georgia" w:hAnsi="Georgia" w:cs="Arial"/>
              </w:rPr>
              <w:t>(</w:t>
            </w:r>
            <w:hyperlink r:id="rId207"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09"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1FCD5878" w:rsidR="00660442" w:rsidRDefault="00A86C84" w:rsidP="000C7AC0">
            <w:pPr>
              <w:keepNext/>
              <w:keepLines/>
              <w:spacing w:after="0" w:line="360" w:lineRule="auto"/>
              <w:ind w:left="352"/>
              <w:jc w:val="both"/>
              <w:outlineLvl w:val="5"/>
              <w:rPr>
                <w:rStyle w:val="Hipervnculo"/>
                <w:rFonts w:ascii="Georgia" w:eastAsiaTheme="majorEastAsia" w:hAnsi="Georgia" w:cs="Arial"/>
                <w:iCs/>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0"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11" w:history="1">
              <w:r w:rsidR="00BA4EAB" w:rsidRPr="00EA485D">
                <w:rPr>
                  <w:rStyle w:val="Hipervnculo"/>
                  <w:rFonts w:ascii="Georgia" w:eastAsiaTheme="majorEastAsia" w:hAnsi="Georgia" w:cs="Arial"/>
                  <w:iCs/>
                </w:rPr>
                <w:t>(Registro de egresados).</w:t>
              </w:r>
            </w:hyperlink>
          </w:p>
          <w:p w14:paraId="23C7A965" w14:textId="3DBA4B34" w:rsidR="00494E6E" w:rsidRDefault="00494E6E" w:rsidP="000C7AC0">
            <w:pPr>
              <w:keepNext/>
              <w:keepLines/>
              <w:spacing w:after="0" w:line="360" w:lineRule="auto"/>
              <w:ind w:left="352"/>
              <w:jc w:val="both"/>
              <w:outlineLvl w:val="5"/>
              <w:rPr>
                <w:rFonts w:ascii="Georgia" w:eastAsiaTheme="majorEastAsia" w:hAnsi="Georgia" w:cs="Arial"/>
                <w:iCs/>
                <w:color w:val="FF0000"/>
              </w:rPr>
            </w:pPr>
          </w:p>
          <w:p w14:paraId="2EE3D69E" w14:textId="162EB038" w:rsidR="00494E6E" w:rsidRPr="00494E6E" w:rsidRDefault="00494E6E" w:rsidP="000C7AC0">
            <w:pPr>
              <w:keepNext/>
              <w:keepLines/>
              <w:spacing w:after="0" w:line="360" w:lineRule="auto"/>
              <w:ind w:left="352"/>
              <w:jc w:val="both"/>
              <w:outlineLvl w:val="5"/>
              <w:rPr>
                <w:rFonts w:ascii="Georgia" w:eastAsiaTheme="majorEastAsia" w:hAnsi="Georgia" w:cs="Arial"/>
                <w:iCs/>
              </w:rPr>
            </w:pPr>
            <w:r w:rsidRPr="00494E6E">
              <w:rPr>
                <w:rFonts w:ascii="Georgia" w:eastAsiaTheme="majorEastAsia" w:hAnsi="Georgia" w:cs="Arial"/>
                <w:iCs/>
              </w:rPr>
              <w:t>El programa cuenta con un programa de seguimiento a egresados a través de u</w:t>
            </w:r>
            <w:r>
              <w:rPr>
                <w:rFonts w:ascii="Georgia" w:eastAsiaTheme="majorEastAsia" w:hAnsi="Georgia" w:cs="Arial"/>
                <w:iCs/>
              </w:rPr>
              <w:t xml:space="preserve">na encuesta </w:t>
            </w:r>
            <w:hyperlink r:id="rId212" w:history="1">
              <w:r w:rsidRPr="00494E6E">
                <w:rPr>
                  <w:rStyle w:val="Hipervnculo"/>
                  <w:rFonts w:ascii="Georgia" w:eastAsiaTheme="majorEastAsia" w:hAnsi="Georgia" w:cs="Arial"/>
                  <w:iCs/>
                </w:rPr>
                <w:t>(ENCUESTA EGRESADOS-NUEVO-FORMATO)</w:t>
              </w:r>
            </w:hyperlink>
            <w:r w:rsidRPr="00494E6E">
              <w:rPr>
                <w:rFonts w:ascii="Georgia" w:eastAsiaTheme="majorEastAsia" w:hAnsi="Georgia" w:cs="Arial"/>
                <w:iCs/>
              </w:rPr>
              <w:t xml:space="preserve"> que se realiza en cada evento científico donde se puede localizar a los egresados del programa, en dicha encuesta se logra recabar la información acerca de apreciación de su formación, así como, la satisfacción de haber concluido sus estudios dentro del programa de Ingeniero Agrónomo en Horticultura.</w:t>
            </w:r>
          </w:p>
          <w:p w14:paraId="4A200535" w14:textId="4D9F8956" w:rsidR="00660442" w:rsidRPr="000C7AC0" w:rsidRDefault="00660442" w:rsidP="00BA7347">
            <w:pPr>
              <w:pStyle w:val="Default"/>
              <w:spacing w:line="360" w:lineRule="auto"/>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 xml:space="preserve">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w:t>
      </w:r>
      <w:r w:rsidRPr="000C7AC0">
        <w:rPr>
          <w:rFonts w:ascii="Georgia" w:hAnsi="Georgia"/>
          <w:sz w:val="22"/>
          <w:szCs w:val="22"/>
        </w:rPr>
        <w:lastRenderedPageBreak/>
        <w:t>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5" w:name="_Toc488396808"/>
            <w:bookmarkStart w:id="66" w:name="_Toc488400253"/>
            <w:bookmarkStart w:id="67" w:name="_Toc495482905"/>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5"/>
            <w:bookmarkEnd w:id="66"/>
            <w:bookmarkEnd w:id="67"/>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lastRenderedPageBreak/>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1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105C5E35" w:rsidR="0041262D" w:rsidRPr="009017FF" w:rsidRDefault="00355A89" w:rsidP="000C7AC0">
            <w:pPr>
              <w:pStyle w:val="Default"/>
              <w:spacing w:line="360" w:lineRule="auto"/>
              <w:ind w:left="352"/>
              <w:jc w:val="both"/>
              <w:rPr>
                <w:rFonts w:ascii="Georgia" w:hAnsi="Georgia"/>
                <w:color w:val="auto"/>
              </w:rPr>
            </w:pPr>
            <w:r w:rsidRPr="009017FF">
              <w:rPr>
                <w:rFonts w:ascii="Georgia" w:hAnsi="Georgia"/>
                <w:color w:val="auto"/>
                <w:sz w:val="22"/>
                <w:szCs w:val="22"/>
              </w:rPr>
              <w:t xml:space="preserve">En </w:t>
            </w:r>
            <w:r w:rsidR="00EA485D" w:rsidRPr="009017FF">
              <w:rPr>
                <w:rFonts w:ascii="Georgia" w:hAnsi="Georgia"/>
                <w:color w:val="auto"/>
                <w:sz w:val="22"/>
                <w:szCs w:val="22"/>
              </w:rPr>
              <w:t>el PAI</w:t>
            </w:r>
            <w:r w:rsidR="009017FF">
              <w:rPr>
                <w:rFonts w:ascii="Georgia" w:hAnsi="Georgia"/>
                <w:color w:val="auto"/>
                <w:sz w:val="22"/>
                <w:szCs w:val="22"/>
              </w:rPr>
              <w:t>AH</w:t>
            </w:r>
            <w:r w:rsidR="0041262D" w:rsidRPr="009017FF">
              <w:rPr>
                <w:rFonts w:ascii="Georgia" w:hAnsi="Georgia"/>
                <w:color w:val="auto"/>
                <w:sz w:val="22"/>
                <w:szCs w:val="22"/>
              </w:rPr>
              <w:t xml:space="preserve"> </w:t>
            </w:r>
            <w:r w:rsidR="009017FF">
              <w:rPr>
                <w:rFonts w:ascii="Georgia" w:hAnsi="Georgia"/>
                <w:color w:val="auto"/>
                <w:sz w:val="22"/>
                <w:szCs w:val="22"/>
              </w:rPr>
              <w:t>14</w:t>
            </w:r>
            <w:r w:rsidRPr="009017FF">
              <w:rPr>
                <w:rFonts w:ascii="Georgia" w:hAnsi="Georgia"/>
                <w:color w:val="auto"/>
                <w:sz w:val="22"/>
                <w:szCs w:val="22"/>
              </w:rPr>
              <w:t xml:space="preserve"> alumnos han real</w:t>
            </w:r>
            <w:r w:rsidR="0041262D" w:rsidRPr="009017FF">
              <w:rPr>
                <w:rFonts w:ascii="Georgia" w:hAnsi="Georgia"/>
                <w:color w:val="auto"/>
                <w:sz w:val="22"/>
                <w:szCs w:val="22"/>
              </w:rPr>
              <w:t>izad</w:t>
            </w:r>
            <w:r w:rsidR="009017FF">
              <w:rPr>
                <w:rFonts w:ascii="Georgia" w:hAnsi="Georgia"/>
                <w:color w:val="auto"/>
                <w:sz w:val="22"/>
                <w:szCs w:val="22"/>
              </w:rPr>
              <w:t xml:space="preserve">o movilidad estudiantil, diez </w:t>
            </w:r>
            <w:r w:rsidR="0041262D" w:rsidRPr="009017FF">
              <w:rPr>
                <w:rFonts w:ascii="Georgia" w:hAnsi="Georgia"/>
                <w:color w:val="auto"/>
                <w:sz w:val="22"/>
                <w:szCs w:val="22"/>
              </w:rPr>
              <w:t xml:space="preserve">a instituciones nacionales y </w:t>
            </w:r>
            <w:r w:rsidR="000A6B99" w:rsidRPr="009017FF">
              <w:rPr>
                <w:rFonts w:ascii="Georgia" w:hAnsi="Georgia"/>
                <w:color w:val="auto"/>
                <w:sz w:val="22"/>
                <w:szCs w:val="22"/>
              </w:rPr>
              <w:t>cuatro en</w:t>
            </w:r>
            <w:r w:rsidRPr="009017FF">
              <w:rPr>
                <w:rFonts w:ascii="Georgia" w:hAnsi="Georgia"/>
                <w:color w:val="auto"/>
                <w:sz w:val="22"/>
                <w:szCs w:val="22"/>
              </w:rPr>
              <w:t xml:space="preserve"> movilidad internacional, como se aprecia en el </w:t>
            </w:r>
            <w:r w:rsidR="0041262D" w:rsidRPr="009017FF">
              <w:rPr>
                <w:rFonts w:ascii="Georgia" w:hAnsi="Georgia"/>
                <w:color w:val="auto"/>
                <w:sz w:val="22"/>
                <w:szCs w:val="22"/>
              </w:rPr>
              <w:t xml:space="preserve">siguiente </w:t>
            </w:r>
            <w:r w:rsidR="000A6B99" w:rsidRPr="009017FF">
              <w:rPr>
                <w:rFonts w:ascii="Georgia" w:hAnsi="Georgia"/>
                <w:color w:val="auto"/>
                <w:sz w:val="22"/>
                <w:szCs w:val="22"/>
              </w:rPr>
              <w:t>cuadro.</w:t>
            </w:r>
            <w:r w:rsidRPr="009017FF">
              <w:rPr>
                <w:rFonts w:ascii="Georgia" w:hAnsi="Georgia"/>
                <w:color w:val="auto"/>
                <w:sz w:val="22"/>
                <w:szCs w:val="22"/>
              </w:rPr>
              <w:t xml:space="preserve"> </w:t>
            </w:r>
          </w:p>
          <w:p w14:paraId="1823305A" w14:textId="3FA1AD0E" w:rsidR="00DF36A8" w:rsidRDefault="00DF36A8" w:rsidP="000C7AC0">
            <w:pPr>
              <w:pStyle w:val="Default"/>
              <w:spacing w:line="360" w:lineRule="auto"/>
              <w:ind w:left="352"/>
              <w:jc w:val="both"/>
              <w:rPr>
                <w:rFonts w:ascii="Georgia" w:hAnsi="Georgia"/>
                <w:color w:val="92D050"/>
              </w:rPr>
            </w:pPr>
          </w:p>
          <w:tbl>
            <w:tblPr>
              <w:tblW w:w="8141" w:type="dxa"/>
              <w:tblCellMar>
                <w:left w:w="70" w:type="dxa"/>
                <w:right w:w="70" w:type="dxa"/>
              </w:tblCellMar>
              <w:tblLook w:val="04A0" w:firstRow="1" w:lastRow="0" w:firstColumn="1" w:lastColumn="0" w:noHBand="0" w:noVBand="1"/>
            </w:tblPr>
            <w:tblGrid>
              <w:gridCol w:w="1145"/>
              <w:gridCol w:w="2329"/>
              <w:gridCol w:w="1447"/>
              <w:gridCol w:w="1526"/>
              <w:gridCol w:w="1694"/>
            </w:tblGrid>
            <w:tr w:rsidR="009017FF" w:rsidRPr="009017FF" w14:paraId="3D4B791F" w14:textId="77777777" w:rsidTr="009017FF">
              <w:trPr>
                <w:trHeight w:val="476"/>
              </w:trPr>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C9D4F"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MATRICULA</w:t>
                  </w:r>
                </w:p>
              </w:tc>
              <w:tc>
                <w:tcPr>
                  <w:tcW w:w="2565" w:type="dxa"/>
                  <w:tcBorders>
                    <w:top w:val="single" w:sz="4" w:space="0" w:color="000000"/>
                    <w:left w:val="nil"/>
                    <w:bottom w:val="single" w:sz="4" w:space="0" w:color="000000"/>
                    <w:right w:val="single" w:sz="4" w:space="0" w:color="000000"/>
                  </w:tcBorders>
                  <w:shd w:val="clear" w:color="auto" w:fill="auto"/>
                  <w:vAlign w:val="center"/>
                  <w:hideMark/>
                </w:tcPr>
                <w:p w14:paraId="7C1BD901"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NOMBRE DEL ALUMNO</w:t>
                  </w:r>
                </w:p>
              </w:tc>
              <w:tc>
                <w:tcPr>
                  <w:tcW w:w="1171" w:type="dxa"/>
                  <w:tcBorders>
                    <w:top w:val="single" w:sz="4" w:space="0" w:color="000000"/>
                    <w:left w:val="nil"/>
                    <w:bottom w:val="single" w:sz="4" w:space="0" w:color="000000"/>
                    <w:right w:val="single" w:sz="4" w:space="0" w:color="000000"/>
                  </w:tcBorders>
                  <w:shd w:val="clear" w:color="auto" w:fill="auto"/>
                  <w:vAlign w:val="center"/>
                  <w:hideMark/>
                </w:tcPr>
                <w:p w14:paraId="5360FE7D"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TIPO</w:t>
                  </w:r>
                </w:p>
              </w:tc>
              <w:tc>
                <w:tcPr>
                  <w:tcW w:w="1635" w:type="dxa"/>
                  <w:tcBorders>
                    <w:top w:val="single" w:sz="4" w:space="0" w:color="000000"/>
                    <w:left w:val="nil"/>
                    <w:bottom w:val="single" w:sz="4" w:space="0" w:color="000000"/>
                    <w:right w:val="single" w:sz="4" w:space="0" w:color="000000"/>
                  </w:tcBorders>
                  <w:shd w:val="clear" w:color="auto" w:fill="auto"/>
                  <w:vAlign w:val="center"/>
                  <w:hideMark/>
                </w:tcPr>
                <w:p w14:paraId="4B0FD674"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CICLO</w:t>
                  </w:r>
                </w:p>
              </w:tc>
              <w:tc>
                <w:tcPr>
                  <w:tcW w:w="1844" w:type="dxa"/>
                  <w:tcBorders>
                    <w:top w:val="single" w:sz="4" w:space="0" w:color="000000"/>
                    <w:left w:val="nil"/>
                    <w:bottom w:val="single" w:sz="4" w:space="0" w:color="000000"/>
                    <w:right w:val="single" w:sz="4" w:space="0" w:color="000000"/>
                  </w:tcBorders>
                  <w:shd w:val="clear" w:color="auto" w:fill="auto"/>
                  <w:vAlign w:val="center"/>
                  <w:hideMark/>
                </w:tcPr>
                <w:p w14:paraId="39A30033" w14:textId="77777777" w:rsidR="009017FF" w:rsidRPr="009017FF" w:rsidRDefault="009017FF" w:rsidP="009017FF">
                  <w:pPr>
                    <w:spacing w:after="0" w:line="240" w:lineRule="auto"/>
                    <w:jc w:val="center"/>
                    <w:rPr>
                      <w:rFonts w:ascii="Times New Roman" w:eastAsia="Times New Roman" w:hAnsi="Times New Roman" w:cs="Times New Roman"/>
                      <w:b/>
                      <w:bCs/>
                      <w:color w:val="000000"/>
                      <w:sz w:val="16"/>
                      <w:szCs w:val="16"/>
                      <w:lang w:eastAsia="es-MX"/>
                    </w:rPr>
                  </w:pPr>
                  <w:r w:rsidRPr="009017FF">
                    <w:rPr>
                      <w:rFonts w:ascii="Times New Roman" w:eastAsia="Times New Roman" w:hAnsi="Times New Roman" w:cs="Times New Roman"/>
                      <w:b/>
                      <w:bCs/>
                      <w:color w:val="000000"/>
                      <w:sz w:val="16"/>
                      <w:szCs w:val="16"/>
                      <w:lang w:eastAsia="es-MX"/>
                    </w:rPr>
                    <w:t>DESTINO</w:t>
                  </w:r>
                </w:p>
              </w:tc>
            </w:tr>
            <w:tr w:rsidR="009017FF" w:rsidRPr="009017FF" w14:paraId="6608349C"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137276E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41121252</w:t>
                  </w:r>
                </w:p>
              </w:tc>
              <w:tc>
                <w:tcPr>
                  <w:tcW w:w="2565" w:type="dxa"/>
                  <w:tcBorders>
                    <w:top w:val="nil"/>
                    <w:left w:val="nil"/>
                    <w:bottom w:val="single" w:sz="4" w:space="0" w:color="000000"/>
                    <w:right w:val="single" w:sz="4" w:space="0" w:color="000000"/>
                  </w:tcBorders>
                  <w:shd w:val="clear" w:color="auto" w:fill="auto"/>
                  <w:vAlign w:val="center"/>
                  <w:hideMark/>
                </w:tcPr>
                <w:p w14:paraId="2947365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ERIK SERRANO BADILLO</w:t>
                  </w:r>
                </w:p>
              </w:tc>
              <w:tc>
                <w:tcPr>
                  <w:tcW w:w="1171" w:type="dxa"/>
                  <w:tcBorders>
                    <w:top w:val="nil"/>
                    <w:left w:val="nil"/>
                    <w:bottom w:val="single" w:sz="4" w:space="0" w:color="000000"/>
                    <w:right w:val="single" w:sz="4" w:space="0" w:color="000000"/>
                  </w:tcBorders>
                  <w:shd w:val="clear" w:color="auto" w:fill="auto"/>
                  <w:vAlign w:val="center"/>
                  <w:hideMark/>
                </w:tcPr>
                <w:p w14:paraId="2BFC353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593679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2014</w:t>
                  </w:r>
                </w:p>
              </w:tc>
              <w:tc>
                <w:tcPr>
                  <w:tcW w:w="1844" w:type="dxa"/>
                  <w:tcBorders>
                    <w:top w:val="nil"/>
                    <w:left w:val="nil"/>
                    <w:bottom w:val="single" w:sz="4" w:space="0" w:color="000000"/>
                    <w:right w:val="single" w:sz="4" w:space="0" w:color="000000"/>
                  </w:tcBorders>
                  <w:shd w:val="clear" w:color="auto" w:fill="auto"/>
                  <w:vAlign w:val="center"/>
                  <w:hideMark/>
                </w:tcPr>
                <w:p w14:paraId="02FAAE95"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1B5E3022"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3D7448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41110055</w:t>
                  </w:r>
                </w:p>
              </w:tc>
              <w:tc>
                <w:tcPr>
                  <w:tcW w:w="2565" w:type="dxa"/>
                  <w:tcBorders>
                    <w:top w:val="nil"/>
                    <w:left w:val="nil"/>
                    <w:bottom w:val="single" w:sz="4" w:space="0" w:color="000000"/>
                    <w:right w:val="single" w:sz="4" w:space="0" w:color="000000"/>
                  </w:tcBorders>
                  <w:shd w:val="clear" w:color="auto" w:fill="auto"/>
                  <w:vAlign w:val="center"/>
                  <w:hideMark/>
                </w:tcPr>
                <w:p w14:paraId="546BCEB2"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ETHAN EDUARDO MOISEN DIONISIO</w:t>
                  </w:r>
                </w:p>
              </w:tc>
              <w:tc>
                <w:tcPr>
                  <w:tcW w:w="1171" w:type="dxa"/>
                  <w:tcBorders>
                    <w:top w:val="nil"/>
                    <w:left w:val="nil"/>
                    <w:bottom w:val="single" w:sz="4" w:space="0" w:color="000000"/>
                    <w:right w:val="single" w:sz="4" w:space="0" w:color="000000"/>
                  </w:tcBorders>
                  <w:shd w:val="clear" w:color="auto" w:fill="auto"/>
                  <w:vAlign w:val="center"/>
                  <w:hideMark/>
                </w:tcPr>
                <w:p w14:paraId="46E5679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69C3FF65"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2014</w:t>
                  </w:r>
                </w:p>
              </w:tc>
              <w:tc>
                <w:tcPr>
                  <w:tcW w:w="1844" w:type="dxa"/>
                  <w:tcBorders>
                    <w:top w:val="nil"/>
                    <w:left w:val="nil"/>
                    <w:bottom w:val="single" w:sz="4" w:space="0" w:color="000000"/>
                    <w:right w:val="single" w:sz="4" w:space="0" w:color="000000"/>
                  </w:tcBorders>
                  <w:shd w:val="clear" w:color="auto" w:fill="auto"/>
                  <w:vAlign w:val="center"/>
                  <w:hideMark/>
                </w:tcPr>
                <w:p w14:paraId="1F29A2F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Chapingo</w:t>
                  </w:r>
                </w:p>
              </w:tc>
            </w:tr>
            <w:tr w:rsidR="009017FF" w:rsidRPr="009017FF" w14:paraId="37AF97C9"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7693DA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41110603</w:t>
                  </w:r>
                </w:p>
              </w:tc>
              <w:tc>
                <w:tcPr>
                  <w:tcW w:w="2565" w:type="dxa"/>
                  <w:tcBorders>
                    <w:top w:val="nil"/>
                    <w:left w:val="nil"/>
                    <w:bottom w:val="single" w:sz="4" w:space="0" w:color="000000"/>
                    <w:right w:val="single" w:sz="4" w:space="0" w:color="000000"/>
                  </w:tcBorders>
                  <w:shd w:val="clear" w:color="auto" w:fill="auto"/>
                  <w:vAlign w:val="center"/>
                  <w:hideMark/>
                </w:tcPr>
                <w:p w14:paraId="6B6E029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YONATAN GARCÍA SAMPAYO</w:t>
                  </w:r>
                </w:p>
              </w:tc>
              <w:tc>
                <w:tcPr>
                  <w:tcW w:w="1171" w:type="dxa"/>
                  <w:tcBorders>
                    <w:top w:val="nil"/>
                    <w:left w:val="nil"/>
                    <w:bottom w:val="single" w:sz="4" w:space="0" w:color="000000"/>
                    <w:right w:val="single" w:sz="4" w:space="0" w:color="000000"/>
                  </w:tcBorders>
                  <w:shd w:val="clear" w:color="auto" w:fill="auto"/>
                  <w:vAlign w:val="center"/>
                  <w:hideMark/>
                </w:tcPr>
                <w:p w14:paraId="7665F7B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40DC8BA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2015</w:t>
                  </w:r>
                </w:p>
              </w:tc>
              <w:tc>
                <w:tcPr>
                  <w:tcW w:w="1844" w:type="dxa"/>
                  <w:tcBorders>
                    <w:top w:val="nil"/>
                    <w:left w:val="nil"/>
                    <w:bottom w:val="single" w:sz="4" w:space="0" w:color="000000"/>
                    <w:right w:val="single" w:sz="4" w:space="0" w:color="000000"/>
                  </w:tcBorders>
                  <w:shd w:val="clear" w:color="auto" w:fill="auto"/>
                  <w:vAlign w:val="center"/>
                  <w:hideMark/>
                </w:tcPr>
                <w:p w14:paraId="67E78393"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Instituto Tec. de Costa Rica</w:t>
                  </w:r>
                </w:p>
              </w:tc>
            </w:tr>
            <w:tr w:rsidR="009017FF" w:rsidRPr="009017FF" w14:paraId="76FE2753"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65EDDBF"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41120775</w:t>
                  </w:r>
                </w:p>
              </w:tc>
              <w:tc>
                <w:tcPr>
                  <w:tcW w:w="2565" w:type="dxa"/>
                  <w:tcBorders>
                    <w:top w:val="nil"/>
                    <w:left w:val="nil"/>
                    <w:bottom w:val="single" w:sz="4" w:space="0" w:color="000000"/>
                    <w:right w:val="single" w:sz="4" w:space="0" w:color="000000"/>
                  </w:tcBorders>
                  <w:shd w:val="clear" w:color="auto" w:fill="auto"/>
                  <w:vAlign w:val="center"/>
                  <w:hideMark/>
                </w:tcPr>
                <w:p w14:paraId="606DDF8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VICTORINO CERVANTES PARRA</w:t>
                  </w:r>
                </w:p>
              </w:tc>
              <w:tc>
                <w:tcPr>
                  <w:tcW w:w="1171" w:type="dxa"/>
                  <w:tcBorders>
                    <w:top w:val="nil"/>
                    <w:left w:val="nil"/>
                    <w:bottom w:val="single" w:sz="4" w:space="0" w:color="000000"/>
                    <w:right w:val="single" w:sz="4" w:space="0" w:color="000000"/>
                  </w:tcBorders>
                  <w:shd w:val="clear" w:color="auto" w:fill="auto"/>
                  <w:vAlign w:val="center"/>
                  <w:hideMark/>
                </w:tcPr>
                <w:p w14:paraId="7224EA2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D3899AA"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4F6BD60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4782CB65"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F378D1F"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41121096</w:t>
                  </w:r>
                </w:p>
              </w:tc>
              <w:tc>
                <w:tcPr>
                  <w:tcW w:w="2565" w:type="dxa"/>
                  <w:tcBorders>
                    <w:top w:val="nil"/>
                    <w:left w:val="nil"/>
                    <w:bottom w:val="single" w:sz="4" w:space="0" w:color="000000"/>
                    <w:right w:val="single" w:sz="4" w:space="0" w:color="000000"/>
                  </w:tcBorders>
                  <w:shd w:val="clear" w:color="auto" w:fill="auto"/>
                  <w:vAlign w:val="center"/>
                  <w:hideMark/>
                </w:tcPr>
                <w:p w14:paraId="612D9C60"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HILDA ORTIZ MENDOZA</w:t>
                  </w:r>
                </w:p>
              </w:tc>
              <w:tc>
                <w:tcPr>
                  <w:tcW w:w="1171" w:type="dxa"/>
                  <w:tcBorders>
                    <w:top w:val="nil"/>
                    <w:left w:val="nil"/>
                    <w:bottom w:val="single" w:sz="4" w:space="0" w:color="000000"/>
                    <w:right w:val="single" w:sz="4" w:space="0" w:color="000000"/>
                  </w:tcBorders>
                  <w:shd w:val="clear" w:color="auto" w:fill="auto"/>
                  <w:vAlign w:val="center"/>
                  <w:hideMark/>
                </w:tcPr>
                <w:p w14:paraId="2DD4FEF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5F463FBE"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25083916"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5EAA276E"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7FC1C9B0"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41121146</w:t>
                  </w:r>
                </w:p>
              </w:tc>
              <w:tc>
                <w:tcPr>
                  <w:tcW w:w="2565" w:type="dxa"/>
                  <w:tcBorders>
                    <w:top w:val="nil"/>
                    <w:left w:val="nil"/>
                    <w:bottom w:val="single" w:sz="4" w:space="0" w:color="000000"/>
                    <w:right w:val="single" w:sz="4" w:space="0" w:color="000000"/>
                  </w:tcBorders>
                  <w:shd w:val="clear" w:color="auto" w:fill="auto"/>
                  <w:vAlign w:val="center"/>
                  <w:hideMark/>
                </w:tcPr>
                <w:p w14:paraId="486369A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TERESA RAMÍREZ RAMÍREZ</w:t>
                  </w:r>
                </w:p>
              </w:tc>
              <w:tc>
                <w:tcPr>
                  <w:tcW w:w="1171" w:type="dxa"/>
                  <w:tcBorders>
                    <w:top w:val="nil"/>
                    <w:left w:val="nil"/>
                    <w:bottom w:val="single" w:sz="4" w:space="0" w:color="000000"/>
                    <w:right w:val="single" w:sz="4" w:space="0" w:color="000000"/>
                  </w:tcBorders>
                  <w:shd w:val="clear" w:color="auto" w:fill="auto"/>
                  <w:vAlign w:val="center"/>
                  <w:hideMark/>
                </w:tcPr>
                <w:p w14:paraId="28D8601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0FEA3B7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2015</w:t>
                  </w:r>
                </w:p>
              </w:tc>
              <w:tc>
                <w:tcPr>
                  <w:tcW w:w="1844" w:type="dxa"/>
                  <w:tcBorders>
                    <w:top w:val="nil"/>
                    <w:left w:val="nil"/>
                    <w:bottom w:val="single" w:sz="4" w:space="0" w:color="000000"/>
                    <w:right w:val="single" w:sz="4" w:space="0" w:color="000000"/>
                  </w:tcBorders>
                  <w:shd w:val="clear" w:color="auto" w:fill="auto"/>
                  <w:vAlign w:val="center"/>
                  <w:hideMark/>
                </w:tcPr>
                <w:p w14:paraId="27F78B5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Chapingo</w:t>
                  </w:r>
                </w:p>
              </w:tc>
            </w:tr>
            <w:tr w:rsidR="009017FF" w:rsidRPr="009017FF" w14:paraId="03AD9B73"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40B78D17"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41120783</w:t>
                  </w:r>
                </w:p>
              </w:tc>
              <w:tc>
                <w:tcPr>
                  <w:tcW w:w="2565" w:type="dxa"/>
                  <w:tcBorders>
                    <w:top w:val="nil"/>
                    <w:left w:val="nil"/>
                    <w:bottom w:val="single" w:sz="4" w:space="0" w:color="000000"/>
                    <w:right w:val="single" w:sz="4" w:space="0" w:color="000000"/>
                  </w:tcBorders>
                  <w:shd w:val="clear" w:color="auto" w:fill="auto"/>
                  <w:vAlign w:val="center"/>
                  <w:hideMark/>
                </w:tcPr>
                <w:p w14:paraId="5CAC74EF"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DAVID COLORADO RUIZ</w:t>
                  </w:r>
                </w:p>
              </w:tc>
              <w:tc>
                <w:tcPr>
                  <w:tcW w:w="1171" w:type="dxa"/>
                  <w:tcBorders>
                    <w:top w:val="nil"/>
                    <w:left w:val="nil"/>
                    <w:bottom w:val="single" w:sz="4" w:space="0" w:color="000000"/>
                    <w:right w:val="single" w:sz="4" w:space="0" w:color="000000"/>
                  </w:tcBorders>
                  <w:shd w:val="clear" w:color="auto" w:fill="auto"/>
                  <w:vAlign w:val="center"/>
                  <w:hideMark/>
                </w:tcPr>
                <w:p w14:paraId="5F0EDCE6"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583D48D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4220E994"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de Buenos Aires</w:t>
                  </w:r>
                </w:p>
              </w:tc>
            </w:tr>
            <w:tr w:rsidR="009017FF" w:rsidRPr="009017FF" w14:paraId="3AFDF016"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36314599"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41121328</w:t>
                  </w:r>
                </w:p>
              </w:tc>
              <w:tc>
                <w:tcPr>
                  <w:tcW w:w="2565" w:type="dxa"/>
                  <w:tcBorders>
                    <w:top w:val="nil"/>
                    <w:left w:val="nil"/>
                    <w:bottom w:val="single" w:sz="4" w:space="0" w:color="000000"/>
                    <w:right w:val="single" w:sz="4" w:space="0" w:color="000000"/>
                  </w:tcBorders>
                  <w:shd w:val="clear" w:color="auto" w:fill="auto"/>
                  <w:vAlign w:val="center"/>
                  <w:hideMark/>
                </w:tcPr>
                <w:p w14:paraId="1B47C89D"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JAVIER ZAQUEROZ COELLO</w:t>
                  </w:r>
                </w:p>
              </w:tc>
              <w:tc>
                <w:tcPr>
                  <w:tcW w:w="1171" w:type="dxa"/>
                  <w:tcBorders>
                    <w:top w:val="nil"/>
                    <w:left w:val="nil"/>
                    <w:bottom w:val="single" w:sz="4" w:space="0" w:color="000000"/>
                    <w:right w:val="single" w:sz="4" w:space="0" w:color="000000"/>
                  </w:tcBorders>
                  <w:shd w:val="clear" w:color="auto" w:fill="auto"/>
                  <w:vAlign w:val="center"/>
                  <w:hideMark/>
                </w:tcPr>
                <w:p w14:paraId="2BE7F432"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7C8FEEB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38C6BAE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Autónoma de Sinaloa</w:t>
                  </w:r>
                </w:p>
              </w:tc>
            </w:tr>
            <w:tr w:rsidR="009017FF" w:rsidRPr="009017FF" w14:paraId="1F6BF6FF"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3AF05B9A"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41121195</w:t>
                  </w:r>
                </w:p>
              </w:tc>
              <w:tc>
                <w:tcPr>
                  <w:tcW w:w="2565" w:type="dxa"/>
                  <w:tcBorders>
                    <w:top w:val="nil"/>
                    <w:left w:val="nil"/>
                    <w:bottom w:val="single" w:sz="4" w:space="0" w:color="000000"/>
                    <w:right w:val="single" w:sz="4" w:space="0" w:color="000000"/>
                  </w:tcBorders>
                  <w:shd w:val="clear" w:color="auto" w:fill="auto"/>
                  <w:vAlign w:val="center"/>
                  <w:hideMark/>
                </w:tcPr>
                <w:p w14:paraId="31F6F418"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LUIS RUBÉN RUIZ RÍOS</w:t>
                  </w:r>
                </w:p>
              </w:tc>
              <w:tc>
                <w:tcPr>
                  <w:tcW w:w="1171" w:type="dxa"/>
                  <w:tcBorders>
                    <w:top w:val="nil"/>
                    <w:left w:val="nil"/>
                    <w:bottom w:val="single" w:sz="4" w:space="0" w:color="000000"/>
                    <w:right w:val="single" w:sz="4" w:space="0" w:color="000000"/>
                  </w:tcBorders>
                  <w:shd w:val="clear" w:color="auto" w:fill="auto"/>
                  <w:vAlign w:val="center"/>
                  <w:hideMark/>
                </w:tcPr>
                <w:p w14:paraId="69FF0BB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7870705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0C93DC02"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de Guadalajara</w:t>
                  </w:r>
                </w:p>
              </w:tc>
            </w:tr>
            <w:tr w:rsidR="009017FF" w:rsidRPr="009017FF" w14:paraId="4FF76FB7"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BEF45F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41121138</w:t>
                  </w:r>
                </w:p>
              </w:tc>
              <w:tc>
                <w:tcPr>
                  <w:tcW w:w="2565" w:type="dxa"/>
                  <w:tcBorders>
                    <w:top w:val="nil"/>
                    <w:left w:val="nil"/>
                    <w:bottom w:val="single" w:sz="4" w:space="0" w:color="000000"/>
                    <w:right w:val="single" w:sz="4" w:space="0" w:color="000000"/>
                  </w:tcBorders>
                  <w:shd w:val="clear" w:color="auto" w:fill="auto"/>
                  <w:vAlign w:val="center"/>
                  <w:hideMark/>
                </w:tcPr>
                <w:p w14:paraId="755AF5F4"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SAMUEL RAMÍREZ RAMÍREZ</w:t>
                  </w:r>
                </w:p>
              </w:tc>
              <w:tc>
                <w:tcPr>
                  <w:tcW w:w="1171" w:type="dxa"/>
                  <w:tcBorders>
                    <w:top w:val="nil"/>
                    <w:left w:val="nil"/>
                    <w:bottom w:val="single" w:sz="4" w:space="0" w:color="000000"/>
                    <w:right w:val="single" w:sz="4" w:space="0" w:color="000000"/>
                  </w:tcBorders>
                  <w:shd w:val="clear" w:color="auto" w:fill="auto"/>
                  <w:vAlign w:val="center"/>
                  <w:hideMark/>
                </w:tcPr>
                <w:p w14:paraId="3D9A95D1"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6E723649"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2016</w:t>
                  </w:r>
                </w:p>
              </w:tc>
              <w:tc>
                <w:tcPr>
                  <w:tcW w:w="1844" w:type="dxa"/>
                  <w:tcBorders>
                    <w:top w:val="nil"/>
                    <w:left w:val="nil"/>
                    <w:bottom w:val="single" w:sz="4" w:space="0" w:color="000000"/>
                    <w:right w:val="single" w:sz="4" w:space="0" w:color="000000"/>
                  </w:tcBorders>
                  <w:shd w:val="clear" w:color="auto" w:fill="auto"/>
                  <w:vAlign w:val="center"/>
                  <w:hideMark/>
                </w:tcPr>
                <w:p w14:paraId="2E9973AD"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de Guadalajara</w:t>
                  </w:r>
                </w:p>
              </w:tc>
            </w:tr>
            <w:tr w:rsidR="009017FF" w:rsidRPr="009017FF" w14:paraId="2A22A0A7"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62859E57"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41131012</w:t>
                  </w:r>
                </w:p>
              </w:tc>
              <w:tc>
                <w:tcPr>
                  <w:tcW w:w="2565" w:type="dxa"/>
                  <w:tcBorders>
                    <w:top w:val="nil"/>
                    <w:left w:val="nil"/>
                    <w:bottom w:val="single" w:sz="4" w:space="0" w:color="000000"/>
                    <w:right w:val="single" w:sz="4" w:space="0" w:color="000000"/>
                  </w:tcBorders>
                  <w:shd w:val="clear" w:color="auto" w:fill="auto"/>
                  <w:vAlign w:val="center"/>
                  <w:hideMark/>
                </w:tcPr>
                <w:p w14:paraId="3B1847C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GUADALUPE ANA GARCÍA MARTÍNEZ</w:t>
                  </w:r>
                </w:p>
              </w:tc>
              <w:tc>
                <w:tcPr>
                  <w:tcW w:w="1171" w:type="dxa"/>
                  <w:tcBorders>
                    <w:top w:val="nil"/>
                    <w:left w:val="nil"/>
                    <w:bottom w:val="single" w:sz="4" w:space="0" w:color="000000"/>
                    <w:right w:val="single" w:sz="4" w:space="0" w:color="000000"/>
                  </w:tcBorders>
                  <w:shd w:val="clear" w:color="auto" w:fill="auto"/>
                  <w:vAlign w:val="center"/>
                  <w:hideMark/>
                </w:tcPr>
                <w:p w14:paraId="2D872EEF"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362047CA"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2016</w:t>
                  </w:r>
                </w:p>
              </w:tc>
              <w:tc>
                <w:tcPr>
                  <w:tcW w:w="1844" w:type="dxa"/>
                  <w:tcBorders>
                    <w:top w:val="nil"/>
                    <w:left w:val="nil"/>
                    <w:bottom w:val="single" w:sz="4" w:space="0" w:color="000000"/>
                    <w:right w:val="single" w:sz="4" w:space="0" w:color="000000"/>
                  </w:tcBorders>
                  <w:shd w:val="clear" w:color="auto" w:fill="auto"/>
                  <w:vAlign w:val="center"/>
                  <w:hideMark/>
                </w:tcPr>
                <w:p w14:paraId="0F6ED65E"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de Sinaloa</w:t>
                  </w:r>
                </w:p>
              </w:tc>
            </w:tr>
            <w:tr w:rsidR="009017FF" w:rsidRPr="009017FF" w14:paraId="6296FA75"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0D79EB9B"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41131327</w:t>
                  </w:r>
                </w:p>
              </w:tc>
              <w:tc>
                <w:tcPr>
                  <w:tcW w:w="2565" w:type="dxa"/>
                  <w:tcBorders>
                    <w:top w:val="nil"/>
                    <w:left w:val="nil"/>
                    <w:bottom w:val="single" w:sz="4" w:space="0" w:color="000000"/>
                    <w:right w:val="single" w:sz="4" w:space="0" w:color="000000"/>
                  </w:tcBorders>
                  <w:shd w:val="clear" w:color="auto" w:fill="auto"/>
                  <w:vAlign w:val="center"/>
                  <w:hideMark/>
                </w:tcPr>
                <w:p w14:paraId="195050FC"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RAYMUNDO ACALCO HERNÁNDEZ</w:t>
                  </w:r>
                </w:p>
              </w:tc>
              <w:tc>
                <w:tcPr>
                  <w:tcW w:w="1171" w:type="dxa"/>
                  <w:tcBorders>
                    <w:top w:val="nil"/>
                    <w:left w:val="nil"/>
                    <w:bottom w:val="single" w:sz="4" w:space="0" w:color="000000"/>
                    <w:right w:val="single" w:sz="4" w:space="0" w:color="000000"/>
                  </w:tcBorders>
                  <w:shd w:val="clear" w:color="auto" w:fill="auto"/>
                  <w:vAlign w:val="center"/>
                  <w:hideMark/>
                </w:tcPr>
                <w:p w14:paraId="393F8573"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NACIONAL</w:t>
                  </w:r>
                </w:p>
              </w:tc>
              <w:tc>
                <w:tcPr>
                  <w:tcW w:w="1635" w:type="dxa"/>
                  <w:tcBorders>
                    <w:top w:val="nil"/>
                    <w:left w:val="nil"/>
                    <w:bottom w:val="single" w:sz="4" w:space="0" w:color="000000"/>
                    <w:right w:val="single" w:sz="4" w:space="0" w:color="000000"/>
                  </w:tcBorders>
                  <w:shd w:val="clear" w:color="auto" w:fill="auto"/>
                  <w:vAlign w:val="center"/>
                  <w:hideMark/>
                </w:tcPr>
                <w:p w14:paraId="54EF6591"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AGOSTO - DICEMBRE 2016</w:t>
                  </w:r>
                </w:p>
              </w:tc>
              <w:tc>
                <w:tcPr>
                  <w:tcW w:w="1844" w:type="dxa"/>
                  <w:tcBorders>
                    <w:top w:val="nil"/>
                    <w:left w:val="nil"/>
                    <w:bottom w:val="single" w:sz="4" w:space="0" w:color="000000"/>
                    <w:right w:val="single" w:sz="4" w:space="0" w:color="000000"/>
                  </w:tcBorders>
                  <w:shd w:val="clear" w:color="auto" w:fill="auto"/>
                  <w:vAlign w:val="center"/>
                  <w:hideMark/>
                </w:tcPr>
                <w:p w14:paraId="7F184EE1"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Universidad Autónoma de Sinaloa</w:t>
                  </w:r>
                </w:p>
              </w:tc>
            </w:tr>
            <w:tr w:rsidR="009017FF" w:rsidRPr="009017FF" w14:paraId="196F4F9B"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551349EC"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lastRenderedPageBreak/>
                    <w:t>41130733</w:t>
                  </w:r>
                </w:p>
              </w:tc>
              <w:tc>
                <w:tcPr>
                  <w:tcW w:w="2565" w:type="dxa"/>
                  <w:tcBorders>
                    <w:top w:val="nil"/>
                    <w:left w:val="nil"/>
                    <w:bottom w:val="single" w:sz="4" w:space="0" w:color="000000"/>
                    <w:right w:val="single" w:sz="4" w:space="0" w:color="000000"/>
                  </w:tcBorders>
                  <w:shd w:val="clear" w:color="auto" w:fill="auto"/>
                  <w:vAlign w:val="center"/>
                  <w:hideMark/>
                </w:tcPr>
                <w:p w14:paraId="6007C065"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JUAN FERNANDO SOBERÓN NAKASIMA CERDA</w:t>
                  </w:r>
                </w:p>
              </w:tc>
              <w:tc>
                <w:tcPr>
                  <w:tcW w:w="1171" w:type="dxa"/>
                  <w:tcBorders>
                    <w:top w:val="nil"/>
                    <w:left w:val="nil"/>
                    <w:bottom w:val="single" w:sz="4" w:space="0" w:color="000000"/>
                    <w:right w:val="single" w:sz="4" w:space="0" w:color="000000"/>
                  </w:tcBorders>
                  <w:shd w:val="clear" w:color="auto" w:fill="auto"/>
                  <w:vAlign w:val="center"/>
                  <w:hideMark/>
                </w:tcPr>
                <w:p w14:paraId="246CBE7B"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7AD43BB6"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2017</w:t>
                  </w:r>
                </w:p>
              </w:tc>
              <w:tc>
                <w:tcPr>
                  <w:tcW w:w="1844" w:type="dxa"/>
                  <w:tcBorders>
                    <w:top w:val="nil"/>
                    <w:left w:val="nil"/>
                    <w:bottom w:val="single" w:sz="4" w:space="0" w:color="000000"/>
                    <w:right w:val="single" w:sz="4" w:space="0" w:color="000000"/>
                  </w:tcBorders>
                  <w:shd w:val="clear" w:color="auto" w:fill="auto"/>
                  <w:vAlign w:val="center"/>
                  <w:hideMark/>
                </w:tcPr>
                <w:p w14:paraId="3B03BCD0"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OLDS COLLEGE, CANADA</w:t>
                  </w:r>
                </w:p>
              </w:tc>
            </w:tr>
            <w:tr w:rsidR="009017FF" w:rsidRPr="009017FF" w14:paraId="6E66A798" w14:textId="77777777" w:rsidTr="009017FF">
              <w:trPr>
                <w:trHeight w:val="476"/>
              </w:trPr>
              <w:tc>
                <w:tcPr>
                  <w:tcW w:w="926" w:type="dxa"/>
                  <w:tcBorders>
                    <w:top w:val="nil"/>
                    <w:left w:val="single" w:sz="4" w:space="0" w:color="000000"/>
                    <w:bottom w:val="single" w:sz="4" w:space="0" w:color="000000"/>
                    <w:right w:val="single" w:sz="4" w:space="0" w:color="000000"/>
                  </w:tcBorders>
                  <w:shd w:val="clear" w:color="auto" w:fill="auto"/>
                  <w:vAlign w:val="center"/>
                  <w:hideMark/>
                </w:tcPr>
                <w:p w14:paraId="5E4DB131" w14:textId="77777777" w:rsidR="009017FF" w:rsidRPr="009017FF" w:rsidRDefault="009017FF" w:rsidP="009017FF">
                  <w:pPr>
                    <w:spacing w:after="0" w:line="240" w:lineRule="auto"/>
                    <w:jc w:val="right"/>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42131409</w:t>
                  </w:r>
                </w:p>
              </w:tc>
              <w:tc>
                <w:tcPr>
                  <w:tcW w:w="2565" w:type="dxa"/>
                  <w:tcBorders>
                    <w:top w:val="nil"/>
                    <w:left w:val="nil"/>
                    <w:bottom w:val="single" w:sz="4" w:space="0" w:color="000000"/>
                    <w:right w:val="single" w:sz="4" w:space="0" w:color="000000"/>
                  </w:tcBorders>
                  <w:shd w:val="clear" w:color="auto" w:fill="auto"/>
                  <w:vAlign w:val="center"/>
                  <w:hideMark/>
                </w:tcPr>
                <w:p w14:paraId="6593945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DANIEL HERIBERTO VARGAS RIVERA</w:t>
                  </w:r>
                </w:p>
              </w:tc>
              <w:tc>
                <w:tcPr>
                  <w:tcW w:w="1171" w:type="dxa"/>
                  <w:tcBorders>
                    <w:top w:val="nil"/>
                    <w:left w:val="nil"/>
                    <w:bottom w:val="single" w:sz="4" w:space="0" w:color="000000"/>
                    <w:right w:val="single" w:sz="4" w:space="0" w:color="000000"/>
                  </w:tcBorders>
                  <w:shd w:val="clear" w:color="auto" w:fill="auto"/>
                  <w:vAlign w:val="center"/>
                  <w:hideMark/>
                </w:tcPr>
                <w:p w14:paraId="69AFC5BE" w14:textId="77777777" w:rsidR="009017FF" w:rsidRPr="009017FF" w:rsidRDefault="009017FF" w:rsidP="009017FF">
                  <w:pPr>
                    <w:spacing w:after="0" w:line="240" w:lineRule="auto"/>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INTERNACIONAL</w:t>
                  </w:r>
                </w:p>
              </w:tc>
              <w:tc>
                <w:tcPr>
                  <w:tcW w:w="1635" w:type="dxa"/>
                  <w:tcBorders>
                    <w:top w:val="nil"/>
                    <w:left w:val="nil"/>
                    <w:bottom w:val="single" w:sz="4" w:space="0" w:color="000000"/>
                    <w:right w:val="single" w:sz="4" w:space="0" w:color="000000"/>
                  </w:tcBorders>
                  <w:shd w:val="clear" w:color="auto" w:fill="auto"/>
                  <w:vAlign w:val="center"/>
                  <w:hideMark/>
                </w:tcPr>
                <w:p w14:paraId="174203EF"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ENERO - JUNIO 2017</w:t>
                  </w:r>
                </w:p>
              </w:tc>
              <w:tc>
                <w:tcPr>
                  <w:tcW w:w="1844" w:type="dxa"/>
                  <w:tcBorders>
                    <w:top w:val="nil"/>
                    <w:left w:val="nil"/>
                    <w:bottom w:val="single" w:sz="4" w:space="0" w:color="000000"/>
                    <w:right w:val="single" w:sz="4" w:space="0" w:color="000000"/>
                  </w:tcBorders>
                  <w:shd w:val="clear" w:color="auto" w:fill="auto"/>
                  <w:vAlign w:val="center"/>
                  <w:hideMark/>
                </w:tcPr>
                <w:p w14:paraId="5A9DAF9B" w14:textId="77777777" w:rsidR="009017FF" w:rsidRPr="009017FF" w:rsidRDefault="009017FF" w:rsidP="009017FF">
                  <w:pPr>
                    <w:spacing w:after="0" w:line="240" w:lineRule="auto"/>
                    <w:jc w:val="center"/>
                    <w:rPr>
                      <w:rFonts w:ascii="Times New Roman" w:eastAsia="Times New Roman" w:hAnsi="Times New Roman" w:cs="Times New Roman"/>
                      <w:color w:val="000000"/>
                      <w:sz w:val="16"/>
                      <w:szCs w:val="16"/>
                      <w:lang w:eastAsia="es-MX"/>
                    </w:rPr>
                  </w:pPr>
                  <w:r w:rsidRPr="009017FF">
                    <w:rPr>
                      <w:rFonts w:ascii="Times New Roman" w:eastAsia="Times New Roman" w:hAnsi="Times New Roman" w:cs="Times New Roman"/>
                      <w:color w:val="000000"/>
                      <w:sz w:val="16"/>
                      <w:szCs w:val="16"/>
                      <w:lang w:eastAsia="es-MX"/>
                    </w:rPr>
                    <w:t>UNIV. ALMERIA ESPAÑA</w:t>
                  </w:r>
                </w:p>
              </w:tc>
            </w:tr>
          </w:tbl>
          <w:p w14:paraId="3878D84A" w14:textId="77777777" w:rsidR="009017FF" w:rsidRDefault="009017FF" w:rsidP="000C7AC0">
            <w:pPr>
              <w:pStyle w:val="Default"/>
              <w:spacing w:line="360" w:lineRule="auto"/>
              <w:ind w:left="352"/>
              <w:jc w:val="both"/>
              <w:rPr>
                <w:rFonts w:ascii="Georgia" w:hAnsi="Georgia"/>
                <w:color w:val="92D050"/>
              </w:rPr>
            </w:pPr>
          </w:p>
          <w:p w14:paraId="3E790AE2" w14:textId="46E46238" w:rsidR="0041262D" w:rsidRPr="000C7AC0" w:rsidRDefault="0041262D" w:rsidP="00E43746">
            <w:pPr>
              <w:pStyle w:val="Default"/>
              <w:spacing w:line="360" w:lineRule="auto"/>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52FF4A0B" w:rsidR="00355A89" w:rsidRPr="000C7AC0" w:rsidRDefault="009017FF" w:rsidP="000C7AC0">
            <w:pPr>
              <w:pStyle w:val="Default"/>
              <w:spacing w:line="360" w:lineRule="auto"/>
              <w:ind w:left="352"/>
              <w:jc w:val="both"/>
              <w:rPr>
                <w:rFonts w:ascii="Georgia" w:hAnsi="Georgia"/>
                <w:sz w:val="22"/>
                <w:szCs w:val="22"/>
              </w:rPr>
            </w:pPr>
            <w:r>
              <w:rPr>
                <w:rFonts w:ascii="Georgia" w:hAnsi="Georgia"/>
                <w:color w:val="auto"/>
                <w:sz w:val="22"/>
                <w:szCs w:val="22"/>
              </w:rPr>
              <w:t>P</w:t>
            </w:r>
            <w:r w:rsidR="00355A89" w:rsidRPr="009017FF">
              <w:rPr>
                <w:rFonts w:ascii="Georgia" w:hAnsi="Georgia"/>
                <w:color w:val="auto"/>
                <w:sz w:val="22"/>
                <w:szCs w:val="22"/>
              </w:rPr>
              <w:t>ara los alumnos que aspiren a esta experiencia, el reglamento</w:t>
            </w:r>
            <w:r>
              <w:rPr>
                <w:rFonts w:ascii="Georgia" w:hAnsi="Georgia"/>
                <w:color w:val="auto"/>
                <w:sz w:val="22"/>
                <w:szCs w:val="22"/>
              </w:rPr>
              <w:t xml:space="preserve"> para Movilidad Estudiantil, </w:t>
            </w:r>
            <w:r w:rsidR="00355A89" w:rsidRPr="009017FF">
              <w:rPr>
                <w:rFonts w:ascii="Georgia" w:hAnsi="Georgia"/>
                <w:color w:val="auto"/>
                <w:sz w:val="22"/>
                <w:szCs w:val="22"/>
              </w:rPr>
              <w:t xml:space="preserve"> establece, entre otras cosas,  que el alumno debe ser regular, haber concluido cuando menos el 40% de su plan de estudios, tener un promedio mínimo general de 8.0 (</w:t>
            </w:r>
            <w:r w:rsidR="00DA765E" w:rsidRPr="009017FF">
              <w:rPr>
                <w:rFonts w:ascii="Georgia" w:hAnsi="Georgia"/>
                <w:color w:val="auto"/>
                <w:sz w:val="22"/>
                <w:szCs w:val="22"/>
              </w:rPr>
              <w:t>ocho.cero</w:t>
            </w:r>
            <w:r w:rsidR="00355A89" w:rsidRPr="009017FF">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9017FF">
              <w:rPr>
                <w:rFonts w:ascii="Georgia" w:hAnsi="Georgia"/>
                <w:color w:val="auto"/>
                <w:sz w:val="22"/>
                <w:szCs w:val="22"/>
              </w:rPr>
              <w:t xml:space="preserve"> y del Tutor. </w:t>
            </w:r>
            <w:hyperlink r:id="rId21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1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26C863B6" w:rsidR="00355A89" w:rsidRPr="000C7AC0" w:rsidRDefault="00355A89" w:rsidP="009017FF">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18"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65B0DD16" w:rsidR="00660442"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w:t>
      </w:r>
      <w:r w:rsidRPr="000C7AC0">
        <w:rPr>
          <w:rFonts w:ascii="Georgia" w:hAnsi="Georgia"/>
          <w:sz w:val="22"/>
          <w:szCs w:val="22"/>
        </w:rPr>
        <w:lastRenderedPageBreak/>
        <w:t xml:space="preserve">actividades del servicio social, la lista de programas o proyectos de servicio social, la lista de empresas atendidas y la lista de prestadores de servicio social. </w:t>
      </w:r>
    </w:p>
    <w:p w14:paraId="4D1E781F" w14:textId="77777777" w:rsidR="000E4E4F" w:rsidRPr="000C7AC0" w:rsidRDefault="000E4E4F" w:rsidP="000C7AC0">
      <w:pPr>
        <w:pStyle w:val="Default"/>
        <w:spacing w:line="360" w:lineRule="auto"/>
        <w:jc w:val="both"/>
        <w:rPr>
          <w:rFonts w:ascii="Georgia" w:hAnsi="Georgia"/>
          <w:sz w:val="22"/>
          <w:szCs w:val="22"/>
        </w:rPr>
      </w:pP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w:t>
            </w:r>
            <w:r w:rsidR="00660442" w:rsidRPr="000C7AC0">
              <w:rPr>
                <w:rFonts w:ascii="Georgia" w:hAnsi="Georgia" w:cs="Arial"/>
              </w:rPr>
              <w:lastRenderedPageBreak/>
              <w:t xml:space="preserve">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47CCCF59" w:rsidR="00375A7B" w:rsidRPr="00375A7B" w:rsidRDefault="00947CE0" w:rsidP="00375A7B">
            <w:pPr>
              <w:spacing w:after="0" w:line="360" w:lineRule="auto"/>
              <w:ind w:left="352"/>
              <w:jc w:val="both"/>
              <w:rPr>
                <w:rFonts w:ascii="Georgia" w:hAnsi="Georgia" w:cs="Arial"/>
                <w:color w:val="2F5496" w:themeColor="accent5" w:themeShade="BF"/>
              </w:rPr>
            </w:pPr>
            <w:r w:rsidRPr="000E4E4F">
              <w:rPr>
                <w:rFonts w:ascii="Georgia" w:hAnsi="Georgia" w:cs="Arial"/>
              </w:rPr>
              <w:t>Durante el periodo 2</w:t>
            </w:r>
            <w:r w:rsidR="000E4E4F">
              <w:rPr>
                <w:rFonts w:ascii="Georgia" w:hAnsi="Georgia" w:cs="Arial"/>
              </w:rPr>
              <w:t>014 – 2016, los alumnos del PAIAH</w:t>
            </w:r>
            <w:r w:rsidRPr="000E4E4F">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w:t>
            </w:r>
            <w:r w:rsidRPr="000C7AC0">
              <w:rPr>
                <w:rFonts w:ascii="Georgia" w:hAnsi="Georgia" w:cs="Arial"/>
              </w:rPr>
              <w:t xml:space="preserve">. </w:t>
            </w:r>
            <w:r w:rsidR="00375A7B">
              <w:rPr>
                <w:rFonts w:ascii="Georgia" w:hAnsi="Georgia" w:cs="Arial"/>
              </w:rPr>
              <w:t>(</w:t>
            </w:r>
            <w:hyperlink r:id="rId222"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E4E4F" w:rsidRDefault="00947CE0" w:rsidP="00375A7B">
            <w:pPr>
              <w:spacing w:after="0" w:line="360" w:lineRule="auto"/>
              <w:ind w:left="352" w:hanging="1134"/>
              <w:jc w:val="center"/>
              <w:rPr>
                <w:rFonts w:ascii="Georgia" w:hAnsi="Georgia" w:cs="Arial"/>
              </w:rPr>
            </w:pPr>
            <w:r w:rsidRPr="000E4E4F">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E4E4F" w14:paraId="1F4A602B" w14:textId="77777777" w:rsidTr="001C1859">
              <w:trPr>
                <w:trHeight w:val="300"/>
              </w:trPr>
              <w:tc>
                <w:tcPr>
                  <w:tcW w:w="2545" w:type="dxa"/>
                  <w:shd w:val="clear" w:color="auto" w:fill="auto"/>
                  <w:noWrap/>
                  <w:vAlign w:val="bottom"/>
                  <w:hideMark/>
                </w:tcPr>
                <w:p w14:paraId="405A3D47" w14:textId="77777777" w:rsidR="00C5208A" w:rsidRPr="000E4E4F" w:rsidRDefault="00C5208A" w:rsidP="000C7AC0">
                  <w:pPr>
                    <w:spacing w:after="0" w:line="360" w:lineRule="auto"/>
                    <w:ind w:left="352"/>
                    <w:rPr>
                      <w:rFonts w:ascii="Georgia" w:eastAsia="Times New Roman" w:hAnsi="Georgia"/>
                      <w:lang w:eastAsia="es-MX"/>
                    </w:rPr>
                  </w:pPr>
                  <w:r w:rsidRPr="000E4E4F">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0E4E4F" w:rsidRDefault="00C5208A" w:rsidP="000C7AC0">
                  <w:pPr>
                    <w:spacing w:after="0" w:line="360" w:lineRule="auto"/>
                    <w:ind w:left="352"/>
                    <w:jc w:val="center"/>
                    <w:rPr>
                      <w:rFonts w:ascii="Georgia" w:eastAsia="Times New Roman" w:hAnsi="Georgia"/>
                      <w:b/>
                      <w:bCs/>
                      <w:lang w:eastAsia="es-MX"/>
                    </w:rPr>
                  </w:pPr>
                  <w:r w:rsidRPr="000E4E4F">
                    <w:rPr>
                      <w:rFonts w:ascii="Georgia" w:eastAsia="Times New Roman" w:hAnsi="Georgia"/>
                      <w:b/>
                      <w:bCs/>
                      <w:lang w:eastAsia="es-MX"/>
                    </w:rPr>
                    <w:t>2016</w:t>
                  </w:r>
                </w:p>
              </w:tc>
            </w:tr>
            <w:tr w:rsidR="00C5208A" w:rsidRPr="000E4E4F" w14:paraId="598F13C4" w14:textId="77777777" w:rsidTr="001C1859">
              <w:trPr>
                <w:trHeight w:val="300"/>
              </w:trPr>
              <w:tc>
                <w:tcPr>
                  <w:tcW w:w="2545" w:type="dxa"/>
                  <w:shd w:val="clear" w:color="auto" w:fill="auto"/>
                  <w:noWrap/>
                  <w:vAlign w:val="bottom"/>
                  <w:hideMark/>
                </w:tcPr>
                <w:p w14:paraId="03580B9F"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No. De alumnos</w:t>
                  </w:r>
                </w:p>
              </w:tc>
              <w:tc>
                <w:tcPr>
                  <w:tcW w:w="1131" w:type="dxa"/>
                  <w:shd w:val="clear" w:color="auto" w:fill="auto"/>
                  <w:noWrap/>
                  <w:vAlign w:val="bottom"/>
                  <w:hideMark/>
                </w:tcPr>
                <w:p w14:paraId="0D86B837" w14:textId="52BDE426" w:rsidR="00C5208A" w:rsidRPr="000E4E4F" w:rsidRDefault="00383EC3"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53</w:t>
                  </w:r>
                </w:p>
              </w:tc>
              <w:tc>
                <w:tcPr>
                  <w:tcW w:w="1131" w:type="dxa"/>
                  <w:shd w:val="clear" w:color="auto" w:fill="auto"/>
                  <w:noWrap/>
                  <w:vAlign w:val="bottom"/>
                  <w:hideMark/>
                </w:tcPr>
                <w:p w14:paraId="0455C603" w14:textId="754A0843"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37</w:t>
                  </w:r>
                </w:p>
              </w:tc>
              <w:tc>
                <w:tcPr>
                  <w:tcW w:w="1131" w:type="dxa"/>
                  <w:shd w:val="clear" w:color="auto" w:fill="auto"/>
                  <w:noWrap/>
                  <w:vAlign w:val="bottom"/>
                  <w:hideMark/>
                </w:tcPr>
                <w:p w14:paraId="699A251F" w14:textId="7D11E5AB"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90</w:t>
                  </w:r>
                </w:p>
              </w:tc>
            </w:tr>
            <w:tr w:rsidR="00C5208A" w:rsidRPr="000E4E4F" w14:paraId="66837AB8" w14:textId="77777777" w:rsidTr="001C1859">
              <w:trPr>
                <w:trHeight w:val="300"/>
              </w:trPr>
              <w:tc>
                <w:tcPr>
                  <w:tcW w:w="2545" w:type="dxa"/>
                  <w:shd w:val="clear" w:color="auto" w:fill="auto"/>
                  <w:noWrap/>
                  <w:vAlign w:val="bottom"/>
                  <w:hideMark/>
                </w:tcPr>
                <w:p w14:paraId="60F6298E"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No. De Proyectos</w:t>
                  </w:r>
                </w:p>
              </w:tc>
              <w:tc>
                <w:tcPr>
                  <w:tcW w:w="1131" w:type="dxa"/>
                  <w:shd w:val="clear" w:color="auto" w:fill="auto"/>
                  <w:noWrap/>
                  <w:vAlign w:val="bottom"/>
                  <w:hideMark/>
                </w:tcPr>
                <w:p w14:paraId="28D3BC8B" w14:textId="0EDEFE7D" w:rsidR="00C5208A" w:rsidRPr="000E4E4F" w:rsidRDefault="00383EC3"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24</w:t>
                  </w:r>
                </w:p>
              </w:tc>
              <w:tc>
                <w:tcPr>
                  <w:tcW w:w="1131" w:type="dxa"/>
                  <w:shd w:val="clear" w:color="auto" w:fill="auto"/>
                  <w:noWrap/>
                  <w:vAlign w:val="bottom"/>
                  <w:hideMark/>
                </w:tcPr>
                <w:p w14:paraId="5DF4EFCE" w14:textId="726A8BC8"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17</w:t>
                  </w:r>
                </w:p>
              </w:tc>
              <w:tc>
                <w:tcPr>
                  <w:tcW w:w="1131" w:type="dxa"/>
                  <w:shd w:val="clear" w:color="auto" w:fill="auto"/>
                  <w:noWrap/>
                  <w:vAlign w:val="bottom"/>
                  <w:hideMark/>
                </w:tcPr>
                <w:p w14:paraId="18A0A916" w14:textId="678CF642"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32</w:t>
                  </w:r>
                </w:p>
              </w:tc>
            </w:tr>
            <w:tr w:rsidR="00C5208A" w:rsidRPr="000E4E4F" w14:paraId="7CF0E4D9" w14:textId="77777777" w:rsidTr="001C1859">
              <w:trPr>
                <w:trHeight w:val="300"/>
              </w:trPr>
              <w:tc>
                <w:tcPr>
                  <w:tcW w:w="2545" w:type="dxa"/>
                  <w:shd w:val="clear" w:color="auto" w:fill="auto"/>
                  <w:noWrap/>
                  <w:vAlign w:val="bottom"/>
                  <w:hideMark/>
                </w:tcPr>
                <w:p w14:paraId="5D07DADB"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internos/externos</w:t>
                  </w:r>
                </w:p>
              </w:tc>
              <w:tc>
                <w:tcPr>
                  <w:tcW w:w="1131" w:type="dxa"/>
                  <w:shd w:val="clear" w:color="auto" w:fill="auto"/>
                  <w:noWrap/>
                  <w:vAlign w:val="bottom"/>
                  <w:hideMark/>
                </w:tcPr>
                <w:p w14:paraId="02FBB751" w14:textId="082F08EF" w:rsidR="00C5208A" w:rsidRPr="000E4E4F" w:rsidRDefault="00383EC3" w:rsidP="00383EC3">
                  <w:pPr>
                    <w:spacing w:after="0" w:line="360" w:lineRule="auto"/>
                    <w:ind w:left="352"/>
                    <w:jc w:val="center"/>
                    <w:rPr>
                      <w:rFonts w:ascii="Georgia" w:eastAsia="Times New Roman" w:hAnsi="Georgia"/>
                      <w:lang w:eastAsia="es-MX"/>
                    </w:rPr>
                  </w:pPr>
                  <w:r>
                    <w:rPr>
                      <w:rFonts w:ascii="Georgia" w:eastAsia="Times New Roman" w:hAnsi="Georgia"/>
                      <w:lang w:eastAsia="es-MX"/>
                    </w:rPr>
                    <w:t>20</w:t>
                  </w:r>
                  <w:r w:rsidR="00C5208A" w:rsidRPr="000E4E4F">
                    <w:rPr>
                      <w:rFonts w:ascii="Georgia" w:eastAsia="Times New Roman" w:hAnsi="Georgia"/>
                      <w:lang w:eastAsia="es-MX"/>
                    </w:rPr>
                    <w:t xml:space="preserve"> / </w:t>
                  </w:r>
                  <w:r>
                    <w:rPr>
                      <w:rFonts w:ascii="Georgia" w:eastAsia="Times New Roman" w:hAnsi="Georgia"/>
                      <w:lang w:eastAsia="es-MX"/>
                    </w:rPr>
                    <w:t>4</w:t>
                  </w:r>
                </w:p>
              </w:tc>
              <w:tc>
                <w:tcPr>
                  <w:tcW w:w="1131" w:type="dxa"/>
                  <w:shd w:val="clear" w:color="auto" w:fill="auto"/>
                  <w:noWrap/>
                  <w:vAlign w:val="bottom"/>
                  <w:hideMark/>
                </w:tcPr>
                <w:p w14:paraId="0DB445D7" w14:textId="608AE5EA"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17 / 0</w:t>
                  </w:r>
                </w:p>
              </w:tc>
              <w:tc>
                <w:tcPr>
                  <w:tcW w:w="1131" w:type="dxa"/>
                  <w:shd w:val="clear" w:color="auto" w:fill="auto"/>
                  <w:noWrap/>
                  <w:vAlign w:val="bottom"/>
                  <w:hideMark/>
                </w:tcPr>
                <w:p w14:paraId="57E8116A" w14:textId="41D6C70F"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28 / 4</w:t>
                  </w:r>
                </w:p>
              </w:tc>
            </w:tr>
            <w:tr w:rsidR="00C5208A" w:rsidRPr="000E4E4F" w14:paraId="6DC541FC" w14:textId="77777777" w:rsidTr="001C1859">
              <w:trPr>
                <w:trHeight w:val="300"/>
              </w:trPr>
              <w:tc>
                <w:tcPr>
                  <w:tcW w:w="2545" w:type="dxa"/>
                  <w:shd w:val="clear" w:color="auto" w:fill="auto"/>
                  <w:noWrap/>
                  <w:vAlign w:val="bottom"/>
                  <w:hideMark/>
                </w:tcPr>
                <w:p w14:paraId="408854C4" w14:textId="77777777" w:rsidR="00C5208A" w:rsidRPr="000E4E4F" w:rsidRDefault="00C5208A" w:rsidP="000C7AC0">
                  <w:pPr>
                    <w:spacing w:after="0" w:line="360" w:lineRule="auto"/>
                    <w:ind w:left="352"/>
                    <w:rPr>
                      <w:rFonts w:ascii="Georgia" w:eastAsia="Times New Roman" w:hAnsi="Georgia"/>
                      <w:b/>
                      <w:bCs/>
                      <w:lang w:eastAsia="es-MX"/>
                    </w:rPr>
                  </w:pPr>
                  <w:r w:rsidRPr="000E4E4F">
                    <w:rPr>
                      <w:rFonts w:ascii="Georgia" w:eastAsia="Times New Roman" w:hAnsi="Georgia"/>
                      <w:b/>
                      <w:bCs/>
                      <w:lang w:eastAsia="es-MX"/>
                    </w:rPr>
                    <w:t>Asesores</w:t>
                  </w:r>
                </w:p>
              </w:tc>
              <w:tc>
                <w:tcPr>
                  <w:tcW w:w="1131" w:type="dxa"/>
                  <w:shd w:val="clear" w:color="auto" w:fill="auto"/>
                  <w:noWrap/>
                  <w:vAlign w:val="bottom"/>
                  <w:hideMark/>
                </w:tcPr>
                <w:p w14:paraId="35E04A6B" w14:textId="77777777" w:rsidR="00C5208A" w:rsidRPr="000E4E4F" w:rsidRDefault="00C5208A" w:rsidP="000C7AC0">
                  <w:pPr>
                    <w:spacing w:after="0" w:line="360" w:lineRule="auto"/>
                    <w:ind w:left="352"/>
                    <w:jc w:val="center"/>
                    <w:rPr>
                      <w:rFonts w:ascii="Georgia" w:eastAsia="Times New Roman" w:hAnsi="Georgia"/>
                      <w:lang w:eastAsia="es-MX"/>
                    </w:rPr>
                  </w:pPr>
                  <w:r w:rsidRPr="000E4E4F">
                    <w:rPr>
                      <w:rFonts w:ascii="Georgia" w:eastAsia="Times New Roman" w:hAnsi="Georgia"/>
                      <w:lang w:eastAsia="es-MX"/>
                    </w:rPr>
                    <w:t>22</w:t>
                  </w:r>
                </w:p>
              </w:tc>
              <w:tc>
                <w:tcPr>
                  <w:tcW w:w="1131" w:type="dxa"/>
                  <w:shd w:val="clear" w:color="auto" w:fill="auto"/>
                  <w:noWrap/>
                  <w:vAlign w:val="bottom"/>
                  <w:hideMark/>
                </w:tcPr>
                <w:p w14:paraId="7893C768" w14:textId="13D3893D"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13</w:t>
                  </w:r>
                </w:p>
              </w:tc>
              <w:tc>
                <w:tcPr>
                  <w:tcW w:w="1131" w:type="dxa"/>
                  <w:shd w:val="clear" w:color="auto" w:fill="auto"/>
                  <w:noWrap/>
                  <w:vAlign w:val="bottom"/>
                  <w:hideMark/>
                </w:tcPr>
                <w:p w14:paraId="5855C722" w14:textId="77E087EC" w:rsidR="00C5208A" w:rsidRPr="000E4E4F" w:rsidRDefault="001C1859"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29</w:t>
                  </w:r>
                </w:p>
              </w:tc>
            </w:tr>
          </w:tbl>
          <w:p w14:paraId="4DF62FEA" w14:textId="409AFC80" w:rsidR="00947CE0" w:rsidRPr="002A3FE3" w:rsidRDefault="00947CE0" w:rsidP="000C7AC0">
            <w:pPr>
              <w:spacing w:after="0" w:line="360" w:lineRule="auto"/>
              <w:ind w:left="352"/>
              <w:rPr>
                <w:rFonts w:ascii="Georgia" w:eastAsia="Times New Roman" w:hAnsi="Georgia"/>
                <w:b/>
                <w:bCs/>
                <w:color w:val="92D050"/>
                <w:lang w:eastAsia="es-MX"/>
              </w:rPr>
            </w:pPr>
          </w:p>
          <w:p w14:paraId="14D58043" w14:textId="057466D6" w:rsidR="00894839" w:rsidRPr="000E4E4F" w:rsidRDefault="00894839" w:rsidP="000C7AC0">
            <w:pPr>
              <w:spacing w:after="0" w:line="360" w:lineRule="auto"/>
              <w:ind w:left="352"/>
              <w:rPr>
                <w:rFonts w:ascii="Georgia" w:eastAsia="Times New Roman" w:hAnsi="Georgia"/>
                <w:bCs/>
                <w:lang w:eastAsia="es-MX"/>
              </w:rPr>
            </w:pPr>
            <w:r w:rsidRPr="000E4E4F">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58B4C52E" w:rsidR="00660442" w:rsidRPr="000C7AC0" w:rsidRDefault="00947CE0" w:rsidP="000C7AC0">
            <w:pPr>
              <w:spacing w:after="0" w:line="360" w:lineRule="auto"/>
              <w:ind w:left="352"/>
              <w:jc w:val="both"/>
              <w:rPr>
                <w:rFonts w:ascii="Georgia" w:eastAsia="Calibri" w:hAnsi="Georgia" w:cs="Arial"/>
                <w:color w:val="000000"/>
              </w:rPr>
            </w:pPr>
            <w:r w:rsidRPr="00C93A9C">
              <w:rPr>
                <w:rFonts w:ascii="Georgia" w:eastAsia="Times New Roman" w:hAnsi="Georgia" w:cs="Arial"/>
                <w:lang w:eastAsia="es-MX"/>
              </w:rPr>
              <w:t>Para promocionar el servicio social entre el alumnado de</w:t>
            </w:r>
            <w:r w:rsidR="00894839" w:rsidRPr="00C93A9C">
              <w:rPr>
                <w:rFonts w:ascii="Georgia" w:eastAsia="Times New Roman" w:hAnsi="Georgia" w:cs="Arial"/>
                <w:lang w:eastAsia="es-MX"/>
              </w:rPr>
              <w:t>l PAI</w:t>
            </w:r>
            <w:r w:rsidR="00C93A9C" w:rsidRPr="00C93A9C">
              <w:rPr>
                <w:rFonts w:ascii="Georgia" w:eastAsia="Times New Roman" w:hAnsi="Georgia" w:cs="Arial"/>
                <w:lang w:eastAsia="es-MX"/>
              </w:rPr>
              <w:t>AH</w:t>
            </w:r>
            <w:r w:rsidRPr="00C93A9C">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r w:rsidRPr="00C93A9C">
              <w:rPr>
                <w:rFonts w:ascii="Georgia" w:eastAsia="Times New Roman" w:hAnsi="Georgia" w:cs="Arial"/>
                <w:lang w:eastAsia="es-MX"/>
              </w:rPr>
              <w:lastRenderedPageBreak/>
              <w:t>tesistas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pone a disposición de los alumnos en área como biblioteca, comedor y Dirección de licenciatura </w:t>
            </w:r>
            <w:hyperlink r:id="rId22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49517CEF" w14:textId="77777777" w:rsidR="00C00B4B" w:rsidRDefault="00660442" w:rsidP="004E4F0A">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2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w:t>
            </w:r>
            <w:r w:rsidRPr="000C7AC0">
              <w:rPr>
                <w:rFonts w:ascii="Georgia" w:hAnsi="Georgia" w:cs="Arial"/>
                <w:bCs/>
              </w:rPr>
              <w:lastRenderedPageBreak/>
              <w:t>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73F9697E" w14:textId="77777777" w:rsidR="00494E6E" w:rsidRDefault="00494E6E" w:rsidP="004E4F0A">
            <w:pPr>
              <w:spacing w:after="0" w:line="360" w:lineRule="auto"/>
              <w:ind w:left="352"/>
              <w:jc w:val="both"/>
              <w:rPr>
                <w:rFonts w:ascii="Georgia" w:hAnsi="Georgia" w:cs="Arial"/>
                <w:bCs/>
                <w:color w:val="0000FF"/>
              </w:rPr>
            </w:pPr>
          </w:p>
          <w:p w14:paraId="6CA62174" w14:textId="37D6C020" w:rsidR="00494E6E" w:rsidRPr="004E4F0A" w:rsidRDefault="00494E6E" w:rsidP="004E4F0A">
            <w:pPr>
              <w:spacing w:after="0" w:line="360" w:lineRule="auto"/>
              <w:ind w:left="352"/>
              <w:jc w:val="both"/>
              <w:rPr>
                <w:rFonts w:ascii="Georgia" w:hAnsi="Georgia" w:cs="Arial"/>
                <w:bCs/>
                <w:color w:val="0000FF"/>
              </w:rPr>
            </w:pPr>
            <w:r w:rsidRPr="00494E6E">
              <w:rPr>
                <w:rFonts w:ascii="Georgia" w:hAnsi="Georgia" w:cs="Arial"/>
                <w:bCs/>
              </w:rPr>
              <w:t xml:space="preserve">El programa por su parte cuando llega a recibir alguna oportunidad de trabajo vía funcionario o profesor del Departamento la publica en el lobi del Departamento de Horticultura o en la página de Facebook para que los interesados puedan contactar a la empresa </w:t>
            </w:r>
            <w:hyperlink r:id="rId225" w:history="1">
              <w:r w:rsidRPr="00494E6E">
                <w:rPr>
                  <w:rStyle w:val="Hipervnculo"/>
                  <w:rFonts w:ascii="Georgia" w:hAnsi="Georgia" w:cs="Arial"/>
                  <w:bCs/>
                </w:rPr>
                <w:t>(ANUNCIO OFERTA DE TRABAJO).</w:t>
              </w:r>
            </w:hyperlink>
            <w:r w:rsidRPr="00494E6E">
              <w:rPr>
                <w:rFonts w:ascii="Georgia" w:hAnsi="Georgia" w:cs="Arial"/>
                <w:bCs/>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449565D7" w:rsidR="00660442"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26" w:history="1">
              <w:r w:rsidR="00AC6E7E" w:rsidRPr="00AC6E7E">
                <w:rPr>
                  <w:rStyle w:val="Hipervnculo"/>
                  <w:rFonts w:ascii="Georgia" w:hAnsi="Georgia"/>
                </w:rPr>
                <w:t>(Educación Contínua)</w:t>
              </w:r>
            </w:hyperlink>
            <w:r w:rsidR="00AC6E7E">
              <w:rPr>
                <w:rFonts w:ascii="Georgia" w:hAnsi="Georgia"/>
              </w:rPr>
              <w:t>.</w:t>
            </w:r>
          </w:p>
          <w:p w14:paraId="7891898F" w14:textId="27E8DCB7" w:rsidR="00494E6E" w:rsidRPr="00494E6E" w:rsidRDefault="00494E6E" w:rsidP="00BD7211">
            <w:pPr>
              <w:spacing w:line="360" w:lineRule="auto"/>
              <w:ind w:left="342"/>
              <w:jc w:val="both"/>
              <w:rPr>
                <w:rFonts w:ascii="Georgia" w:hAnsi="Georgia"/>
              </w:rPr>
            </w:pPr>
            <w:r w:rsidRPr="00494E6E">
              <w:rPr>
                <w:rFonts w:ascii="Georgia" w:hAnsi="Georgia"/>
              </w:rPr>
              <w:t>El programa se encuentra trabajando en la implementación de cur</w:t>
            </w:r>
            <w:r>
              <w:rPr>
                <w:rFonts w:ascii="Georgia" w:hAnsi="Georgia"/>
              </w:rPr>
              <w:t xml:space="preserve">sos de educación continua </w:t>
            </w:r>
            <w:hyperlink r:id="rId227" w:history="1">
              <w:r w:rsidRPr="00494E6E">
                <w:rPr>
                  <w:rStyle w:val="Hipervnculo"/>
                  <w:rFonts w:ascii="Georgia" w:hAnsi="Georgia"/>
                </w:rPr>
                <w:t>(propuesta cursos de educación continua)</w:t>
              </w:r>
            </w:hyperlink>
            <w:r w:rsidRPr="00494E6E">
              <w:rPr>
                <w:rFonts w:ascii="Georgia" w:hAnsi="Georgia"/>
              </w:rPr>
              <w:t xml:space="preserve"> de forma formal aunque de forma informal en el 2013 al 2016 el Departamento de Horticultura registró eventos de educación continua como los siguientes:  </w:t>
            </w:r>
          </w:p>
          <w:p w14:paraId="3C0FF3BB" w14:textId="149C8ACB" w:rsidR="00660442" w:rsidRPr="000C7AC0" w:rsidRDefault="00494E6E" w:rsidP="00BD7211">
            <w:pPr>
              <w:spacing w:line="360" w:lineRule="auto"/>
              <w:ind w:left="342"/>
              <w:jc w:val="both"/>
              <w:rPr>
                <w:rFonts w:ascii="Georgia" w:hAnsi="Georgia"/>
              </w:rPr>
            </w:pPr>
            <w:r w:rsidRPr="00494E6E">
              <w:rPr>
                <w:rFonts w:ascii="Georgia" w:hAnsi="Georgia"/>
              </w:rPr>
              <w:t>1. Industrializaci</w:t>
            </w:r>
            <w:r>
              <w:rPr>
                <w:rFonts w:ascii="Georgia" w:hAnsi="Georgia"/>
              </w:rPr>
              <w:t>ón de frutas y hortalizas (</w:t>
            </w:r>
            <w:hyperlink r:id="rId228" w:history="1">
              <w:r w:rsidRPr="00494E6E">
                <w:rPr>
                  <w:rStyle w:val="Hipervnculo"/>
                  <w:rFonts w:ascii="Georgia" w:hAnsi="Georgia"/>
                </w:rPr>
                <w:t>TALLER DE INDUSTRIALIZACION DE FRUTAS Y HORTALIZAS)</w:t>
              </w:r>
            </w:hyperlink>
            <w:r w:rsidRPr="00494E6E">
              <w:rPr>
                <w:rFonts w:ascii="Georgia" w:hAnsi="Georgia"/>
              </w:rPr>
              <w:t xml:space="preserve">. </w:t>
            </w:r>
            <w:r>
              <w:rPr>
                <w:rFonts w:ascii="Georgia" w:hAnsi="Georgia"/>
              </w:rPr>
              <w:t xml:space="preserve">2. Taller de Horticultura </w:t>
            </w:r>
            <w:hyperlink r:id="rId229" w:history="1">
              <w:r w:rsidRPr="00494E6E">
                <w:rPr>
                  <w:rStyle w:val="Hipervnculo"/>
                  <w:rFonts w:ascii="Georgia" w:hAnsi="Georgia"/>
                </w:rPr>
                <w:t>(Curso Taller Horticultura)</w:t>
              </w:r>
            </w:hyperlink>
            <w:r w:rsidR="00BD7211">
              <w:rPr>
                <w:rFonts w:ascii="Georgia" w:hAnsi="Georgia"/>
              </w:rPr>
              <w:t xml:space="preserve">. 3 Huertos didácticos </w:t>
            </w:r>
            <w:hyperlink r:id="rId230" w:history="1">
              <w:r w:rsidR="00BD7211" w:rsidRPr="00BD7211">
                <w:rPr>
                  <w:rStyle w:val="Hipervnculo"/>
                  <w:rFonts w:ascii="Georgia" w:hAnsi="Georgia"/>
                </w:rPr>
                <w:t>(</w:t>
              </w:r>
              <w:r w:rsidRPr="00BD7211">
                <w:rPr>
                  <w:rStyle w:val="Hipervnculo"/>
                  <w:rFonts w:ascii="Georgia" w:hAnsi="Georgia"/>
                </w:rPr>
                <w:t>OFICIO-SOLICITUD-HUERTO-DIDACTICO-TELEBACHILLERATO</w:t>
              </w:r>
            </w:hyperlink>
            <w:r w:rsidRPr="00494E6E">
              <w:rPr>
                <w:rFonts w:ascii="Georgia" w:hAnsi="Georgia"/>
              </w:rPr>
              <w:t xml:space="preserve">, </w:t>
            </w:r>
            <w:hyperlink r:id="rId231" w:history="1">
              <w:r w:rsidRPr="00BD7211">
                <w:rPr>
                  <w:rStyle w:val="Hipervnculo"/>
                  <w:rFonts w:ascii="Georgia" w:hAnsi="Georgia"/>
                </w:rPr>
                <w:t>OFICIOAGRADECIMIENTO-HUERTO-DIDACTICO-TELEBACHILLERATO</w:t>
              </w:r>
            </w:hyperlink>
            <w:r w:rsidR="00BD7211">
              <w:rPr>
                <w:rFonts w:ascii="Georgia" w:hAnsi="Georgia"/>
              </w:rPr>
              <w:t xml:space="preserve">, </w:t>
            </w:r>
            <w:hyperlink r:id="rId232" w:history="1">
              <w:r w:rsidRPr="00BD7211">
                <w:rPr>
                  <w:rStyle w:val="Hipervnculo"/>
                  <w:rFonts w:ascii="Georgia" w:hAnsi="Georgia"/>
                </w:rPr>
                <w:t>HUERTO DIDACTICO TELESECUNDARIA)</w:t>
              </w:r>
            </w:hyperlink>
            <w:r w:rsidR="00BD7211">
              <w:rPr>
                <w:rFonts w:ascii="Georgia" w:hAnsi="Georgia"/>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8" w:name="_Toc495482906"/>
      <w:r w:rsidRPr="00721187">
        <w:rPr>
          <w:rFonts w:ascii="Georgia" w:hAnsi="Georgia"/>
          <w:b/>
          <w:color w:val="auto"/>
          <w:sz w:val="22"/>
          <w:szCs w:val="22"/>
        </w:rPr>
        <w:lastRenderedPageBreak/>
        <w:t>Categoría 8. Investigación.</w:t>
      </w:r>
      <w:bookmarkEnd w:id="68"/>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33"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34"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18802F62" w:rsidR="000C7AC0" w:rsidRPr="00687D13" w:rsidRDefault="000C7AC0" w:rsidP="000C7AC0">
            <w:pPr>
              <w:pStyle w:val="Textocomentario"/>
              <w:spacing w:after="0" w:line="360" w:lineRule="auto"/>
              <w:ind w:left="352"/>
              <w:jc w:val="both"/>
              <w:rPr>
                <w:rFonts w:ascii="Georgia" w:hAnsi="Georgia" w:cs="Arial"/>
                <w:sz w:val="22"/>
                <w:szCs w:val="22"/>
                <w:lang w:eastAsia="es-ES"/>
              </w:rPr>
            </w:pPr>
            <w:r w:rsidRPr="00687D13">
              <w:rPr>
                <w:rFonts w:ascii="Georgia" w:hAnsi="Georgia" w:cs="Arial"/>
                <w:sz w:val="22"/>
                <w:szCs w:val="22"/>
                <w:lang w:eastAsia="es-ES"/>
              </w:rPr>
              <w:t>Bajo los procesos operados en la DI, a los profesores investigadores del PAI</w:t>
            </w:r>
            <w:r w:rsidR="00687D13">
              <w:rPr>
                <w:rFonts w:ascii="Georgia" w:hAnsi="Georgia" w:cs="Arial"/>
                <w:sz w:val="22"/>
                <w:szCs w:val="22"/>
                <w:lang w:eastAsia="es-ES"/>
              </w:rPr>
              <w:t>AH</w:t>
            </w:r>
            <w:r w:rsidRPr="00687D13">
              <w:rPr>
                <w:rFonts w:ascii="Georgia" w:hAnsi="Georgia" w:cs="Arial"/>
                <w:sz w:val="22"/>
                <w:szCs w:val="22"/>
                <w:lang w:eastAsia="es-ES"/>
              </w:rPr>
              <w:t xml:space="preserve"> se les ha autorizado los siguientes proyectos en el periodo 2014-2016</w:t>
            </w:r>
          </w:p>
          <w:p w14:paraId="5861C21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3960F4AE" w14:textId="56906CFC" w:rsidR="000C7AC0" w:rsidRPr="00E550D1" w:rsidRDefault="000C7AC0" w:rsidP="000C7AC0">
            <w:pPr>
              <w:pStyle w:val="Textocomentario"/>
              <w:spacing w:after="0" w:line="360" w:lineRule="auto"/>
              <w:jc w:val="center"/>
              <w:rPr>
                <w:rFonts w:ascii="Georgia" w:hAnsi="Georgia" w:cs="Arial"/>
                <w:sz w:val="22"/>
                <w:szCs w:val="22"/>
                <w:lang w:eastAsia="es-ES"/>
              </w:rPr>
            </w:pPr>
            <w:r w:rsidRPr="00E550D1">
              <w:rPr>
                <w:rFonts w:ascii="Georgia" w:hAnsi="Georgia" w:cs="Arial"/>
                <w:sz w:val="22"/>
                <w:szCs w:val="22"/>
                <w:lang w:eastAsia="es-ES"/>
              </w:rPr>
              <w:t>Número de proyectos de investigación desarrollados por PTC del PAI</w:t>
            </w:r>
            <w:r w:rsidR="00E550D1" w:rsidRPr="00E550D1">
              <w:rPr>
                <w:rFonts w:ascii="Georgia" w:hAnsi="Georgia" w:cs="Arial"/>
                <w:sz w:val="22"/>
                <w:szCs w:val="22"/>
                <w:lang w:eastAsia="es-ES"/>
              </w:rPr>
              <w:t>AH</w:t>
            </w:r>
            <w:r w:rsidRPr="00E550D1">
              <w:rPr>
                <w:rFonts w:ascii="Georgia" w:hAnsi="Georgia" w:cs="Arial"/>
                <w:sz w:val="22"/>
                <w:szCs w:val="22"/>
                <w:lang w:eastAsia="es-ES"/>
              </w:rPr>
              <w:t xml:space="preserve"> en el periodo 2014-2016</w:t>
            </w:r>
          </w:p>
          <w:p w14:paraId="579793BF" w14:textId="77777777" w:rsidR="000C7AC0" w:rsidRPr="00E550D1" w:rsidRDefault="000C7AC0" w:rsidP="000C7AC0">
            <w:pPr>
              <w:pStyle w:val="Textocomentario"/>
              <w:spacing w:after="0" w:line="360" w:lineRule="auto"/>
              <w:jc w:val="both"/>
              <w:rPr>
                <w:rFonts w:ascii="Georgia" w:hAnsi="Georgia" w:cs="Arial"/>
                <w:sz w:val="22"/>
                <w:szCs w:val="22"/>
                <w:lang w:eastAsia="es-ES"/>
              </w:rPr>
            </w:pPr>
          </w:p>
          <w:tbl>
            <w:tblPr>
              <w:tblW w:w="5620" w:type="dxa"/>
              <w:jc w:val="center"/>
              <w:tblCellMar>
                <w:left w:w="70" w:type="dxa"/>
                <w:right w:w="70" w:type="dxa"/>
              </w:tblCellMar>
              <w:tblLook w:val="04A0" w:firstRow="1" w:lastRow="0" w:firstColumn="1" w:lastColumn="0" w:noHBand="0" w:noVBand="1"/>
            </w:tblPr>
            <w:tblGrid>
              <w:gridCol w:w="2931"/>
              <w:gridCol w:w="1517"/>
              <w:gridCol w:w="1172"/>
            </w:tblGrid>
            <w:tr w:rsidR="00EE3E8B" w:rsidRPr="00EE3E8B" w14:paraId="7C3A25A1" w14:textId="77777777" w:rsidTr="00EE3E8B">
              <w:trPr>
                <w:trHeight w:val="585"/>
                <w:jc w:val="center"/>
              </w:trPr>
              <w:tc>
                <w:tcPr>
                  <w:tcW w:w="293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E9DF99C"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Profesor Investigador</w:t>
                  </w:r>
                </w:p>
              </w:tc>
              <w:tc>
                <w:tcPr>
                  <w:tcW w:w="1517" w:type="dxa"/>
                  <w:vMerge w:val="restart"/>
                  <w:tcBorders>
                    <w:top w:val="single" w:sz="8" w:space="0" w:color="auto"/>
                    <w:left w:val="nil"/>
                    <w:bottom w:val="single" w:sz="8" w:space="0" w:color="000000"/>
                    <w:right w:val="single" w:sz="8" w:space="0" w:color="auto"/>
                  </w:tcBorders>
                  <w:shd w:val="clear" w:color="000000" w:fill="FFFFFF"/>
                  <w:hideMark/>
                </w:tcPr>
                <w:p w14:paraId="2D7D8A93"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Año</w:t>
                  </w:r>
                </w:p>
              </w:tc>
              <w:tc>
                <w:tcPr>
                  <w:tcW w:w="1172" w:type="dxa"/>
                  <w:tcBorders>
                    <w:top w:val="single" w:sz="8" w:space="0" w:color="auto"/>
                    <w:left w:val="nil"/>
                    <w:bottom w:val="nil"/>
                    <w:right w:val="single" w:sz="8" w:space="0" w:color="auto"/>
                  </w:tcBorders>
                  <w:shd w:val="clear" w:color="000000" w:fill="FFFFFF"/>
                  <w:hideMark/>
                </w:tcPr>
                <w:p w14:paraId="4439E60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Proyectos</w:t>
                  </w:r>
                </w:p>
              </w:tc>
            </w:tr>
            <w:tr w:rsidR="00EE3E8B" w:rsidRPr="00EE3E8B" w14:paraId="3612F9C8" w14:textId="77777777" w:rsidTr="00EE3E8B">
              <w:trPr>
                <w:trHeight w:val="315"/>
                <w:jc w:val="center"/>
              </w:trPr>
              <w:tc>
                <w:tcPr>
                  <w:tcW w:w="2931" w:type="dxa"/>
                  <w:vMerge/>
                  <w:tcBorders>
                    <w:top w:val="single" w:sz="4" w:space="0" w:color="auto"/>
                    <w:left w:val="single" w:sz="4" w:space="0" w:color="auto"/>
                    <w:bottom w:val="single" w:sz="4" w:space="0" w:color="auto"/>
                    <w:right w:val="single" w:sz="4" w:space="0" w:color="auto"/>
                  </w:tcBorders>
                  <w:vAlign w:val="center"/>
                  <w:hideMark/>
                </w:tcPr>
                <w:p w14:paraId="5DC28D32" w14:textId="77777777" w:rsidR="00EE3E8B" w:rsidRPr="00EE3E8B" w:rsidRDefault="00EE3E8B" w:rsidP="00EE3E8B">
                  <w:pPr>
                    <w:spacing w:after="0" w:line="240" w:lineRule="auto"/>
                    <w:rPr>
                      <w:rFonts w:ascii="Calibri" w:eastAsia="Times New Roman" w:hAnsi="Calibri" w:cs="Calibri"/>
                      <w:b/>
                      <w:bCs/>
                      <w:color w:val="000000"/>
                      <w:lang w:eastAsia="es-MX"/>
                    </w:rPr>
                  </w:pPr>
                </w:p>
              </w:tc>
              <w:tc>
                <w:tcPr>
                  <w:tcW w:w="1517" w:type="dxa"/>
                  <w:vMerge/>
                  <w:tcBorders>
                    <w:top w:val="single" w:sz="8" w:space="0" w:color="auto"/>
                    <w:left w:val="nil"/>
                    <w:bottom w:val="single" w:sz="8" w:space="0" w:color="000000"/>
                    <w:right w:val="single" w:sz="8" w:space="0" w:color="auto"/>
                  </w:tcBorders>
                  <w:vAlign w:val="center"/>
                  <w:hideMark/>
                </w:tcPr>
                <w:p w14:paraId="0BAF8CD0" w14:textId="77777777" w:rsidR="00EE3E8B" w:rsidRPr="00EE3E8B" w:rsidRDefault="00EE3E8B" w:rsidP="00EE3E8B">
                  <w:pPr>
                    <w:spacing w:after="0" w:line="240" w:lineRule="auto"/>
                    <w:rPr>
                      <w:rFonts w:ascii="Calibri" w:eastAsia="Times New Roman" w:hAnsi="Calibri" w:cs="Calibri"/>
                      <w:b/>
                      <w:bCs/>
                      <w:color w:val="000000"/>
                      <w:lang w:eastAsia="es-MX"/>
                    </w:rPr>
                  </w:pPr>
                </w:p>
              </w:tc>
              <w:tc>
                <w:tcPr>
                  <w:tcW w:w="1172" w:type="dxa"/>
                  <w:tcBorders>
                    <w:top w:val="nil"/>
                    <w:left w:val="nil"/>
                    <w:bottom w:val="single" w:sz="8" w:space="0" w:color="auto"/>
                    <w:right w:val="single" w:sz="8" w:space="0" w:color="auto"/>
                  </w:tcBorders>
                  <w:shd w:val="clear" w:color="000000" w:fill="FFFFFF"/>
                  <w:hideMark/>
                </w:tcPr>
                <w:p w14:paraId="68B9AC46"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Regist.</w:t>
                  </w:r>
                </w:p>
              </w:tc>
            </w:tr>
            <w:tr w:rsidR="00EE3E8B" w:rsidRPr="00EE3E8B" w14:paraId="2AC3F8B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hideMark/>
                </w:tcPr>
                <w:p w14:paraId="11054D45"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Alberto Sandoval Rangel</w:t>
                  </w:r>
                </w:p>
              </w:tc>
              <w:tc>
                <w:tcPr>
                  <w:tcW w:w="1517" w:type="dxa"/>
                  <w:tcBorders>
                    <w:top w:val="nil"/>
                    <w:left w:val="nil"/>
                    <w:bottom w:val="single" w:sz="8" w:space="0" w:color="auto"/>
                    <w:right w:val="single" w:sz="8" w:space="0" w:color="auto"/>
                  </w:tcBorders>
                  <w:shd w:val="clear" w:color="000000" w:fill="FFFFFF"/>
                  <w:vAlign w:val="bottom"/>
                  <w:hideMark/>
                </w:tcPr>
                <w:p w14:paraId="1371FAD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6B14C2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0AA63EE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tcPr>
                <w:p w14:paraId="3B288DCB" w14:textId="3CB4C91A"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1DD4896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DA6FF8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4753AB5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vAlign w:val="bottom"/>
                </w:tcPr>
                <w:p w14:paraId="26C801CE" w14:textId="7E93B85E"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1FA062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4FCB5A4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7F5562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FE0F601"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244A768E"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7B2F888"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45FC6D8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9F78483"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Rosalinda Mendoza Villarreal</w:t>
                  </w:r>
                </w:p>
              </w:tc>
              <w:tc>
                <w:tcPr>
                  <w:tcW w:w="1517" w:type="dxa"/>
                  <w:tcBorders>
                    <w:top w:val="nil"/>
                    <w:left w:val="nil"/>
                    <w:bottom w:val="single" w:sz="8" w:space="0" w:color="auto"/>
                    <w:right w:val="single" w:sz="8" w:space="0" w:color="auto"/>
                  </w:tcBorders>
                  <w:shd w:val="clear" w:color="000000" w:fill="FFFFFF"/>
                  <w:vAlign w:val="bottom"/>
                  <w:hideMark/>
                </w:tcPr>
                <w:p w14:paraId="57A38E1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88E4BBD"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359F570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00027BAF" w14:textId="0414EAC2"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A4F9F6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BA3CA93"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3</w:t>
                  </w:r>
                </w:p>
              </w:tc>
            </w:tr>
            <w:tr w:rsidR="00EE3E8B" w:rsidRPr="00EE3E8B" w14:paraId="28063FB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CDA510E" w14:textId="317ECAA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1E6451B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099EB15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A4B590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2C7BCB5"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139F2214"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AEB2731"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2788AE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7A3D776"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Andres Martinez Cano</w:t>
                  </w:r>
                </w:p>
              </w:tc>
              <w:tc>
                <w:tcPr>
                  <w:tcW w:w="1517" w:type="dxa"/>
                  <w:tcBorders>
                    <w:top w:val="nil"/>
                    <w:left w:val="nil"/>
                    <w:bottom w:val="single" w:sz="8" w:space="0" w:color="auto"/>
                    <w:right w:val="single" w:sz="8" w:space="0" w:color="auto"/>
                  </w:tcBorders>
                  <w:shd w:val="clear" w:color="000000" w:fill="FFFFFF"/>
                  <w:vAlign w:val="bottom"/>
                  <w:hideMark/>
                </w:tcPr>
                <w:p w14:paraId="338D82E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6E32112"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7D33514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45749D53" w14:textId="683128A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5C44CD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6C4F68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A50B07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4C19A03" w14:textId="40F1938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023E25C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253B2D97"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39F687E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348F3920"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758F3D50"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13302B3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743F6926"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hideMark/>
                </w:tcPr>
                <w:p w14:paraId="41C8F8EB"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Marcelino Cabrera de la Fuente</w:t>
                  </w:r>
                </w:p>
              </w:tc>
              <w:tc>
                <w:tcPr>
                  <w:tcW w:w="1517" w:type="dxa"/>
                  <w:tcBorders>
                    <w:top w:val="nil"/>
                    <w:left w:val="nil"/>
                    <w:bottom w:val="single" w:sz="8" w:space="0" w:color="auto"/>
                    <w:right w:val="single" w:sz="8" w:space="0" w:color="auto"/>
                  </w:tcBorders>
                  <w:shd w:val="clear" w:color="000000" w:fill="FFFFFF"/>
                  <w:vAlign w:val="bottom"/>
                  <w:hideMark/>
                </w:tcPr>
                <w:p w14:paraId="5602323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D4CBEC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64D010D"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tcPr>
                <w:p w14:paraId="3FB1D1FD" w14:textId="0EB50AAB"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3D1A21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C4320C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3</w:t>
                  </w:r>
                </w:p>
              </w:tc>
            </w:tr>
            <w:tr w:rsidR="00EE3E8B" w:rsidRPr="00EE3E8B" w14:paraId="22C643BA" w14:textId="77777777" w:rsidTr="00EE3E8B">
              <w:trPr>
                <w:trHeight w:val="585"/>
                <w:jc w:val="center"/>
              </w:trPr>
              <w:tc>
                <w:tcPr>
                  <w:tcW w:w="2931" w:type="dxa"/>
                  <w:tcBorders>
                    <w:top w:val="nil"/>
                    <w:left w:val="single" w:sz="4" w:space="0" w:color="auto"/>
                    <w:bottom w:val="single" w:sz="4" w:space="0" w:color="auto"/>
                    <w:right w:val="single" w:sz="4" w:space="0" w:color="auto"/>
                  </w:tcBorders>
                  <w:shd w:val="clear" w:color="000000" w:fill="FFFFFF"/>
                </w:tcPr>
                <w:p w14:paraId="032E479D" w14:textId="5267022F" w:rsidR="00EE3E8B" w:rsidRPr="00EE3E8B" w:rsidRDefault="00EE3E8B" w:rsidP="00EE3E8B">
                  <w:pPr>
                    <w:spacing w:after="0" w:line="240" w:lineRule="auto"/>
                    <w:rPr>
                      <w:rFonts w:ascii="Times New Roman" w:eastAsia="Times New Roman" w:hAnsi="Times New Roman" w:cs="Times New Roman"/>
                      <w:b/>
                      <w:bCs/>
                      <w:color w:val="00000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17DF72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87E5D1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9FD2AA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B210087"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2C1DF93C"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14EF437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743BB96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405A993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Homero Ramirez Rodriguez</w:t>
                  </w:r>
                </w:p>
              </w:tc>
              <w:tc>
                <w:tcPr>
                  <w:tcW w:w="1517" w:type="dxa"/>
                  <w:tcBorders>
                    <w:top w:val="nil"/>
                    <w:left w:val="nil"/>
                    <w:bottom w:val="single" w:sz="8" w:space="0" w:color="auto"/>
                    <w:right w:val="single" w:sz="8" w:space="0" w:color="auto"/>
                  </w:tcBorders>
                  <w:shd w:val="clear" w:color="000000" w:fill="FFFFFF"/>
                  <w:vAlign w:val="bottom"/>
                  <w:hideMark/>
                </w:tcPr>
                <w:p w14:paraId="6EB3DA0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04C0D1C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C99EDC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2444131" w14:textId="54CBAA8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7F85C50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49E54BC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3</w:t>
                  </w:r>
                </w:p>
              </w:tc>
            </w:tr>
            <w:tr w:rsidR="00EE3E8B" w:rsidRPr="00EE3E8B" w14:paraId="426BE50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8440A97" w14:textId="2459D4A3"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2557234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1AF19EF5"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2841833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03D6CEC" w14:textId="77777777" w:rsidR="00EE3E8B" w:rsidRPr="00EE3E8B" w:rsidRDefault="00EE3E8B" w:rsidP="00EE3E8B">
                  <w:pPr>
                    <w:spacing w:after="0" w:line="240" w:lineRule="auto"/>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nil"/>
                    <w:right w:val="nil"/>
                  </w:tcBorders>
                  <w:shd w:val="clear" w:color="000000" w:fill="FFFF00"/>
                  <w:noWrap/>
                  <w:vAlign w:val="bottom"/>
                  <w:hideMark/>
                </w:tcPr>
                <w:p w14:paraId="0F88627E" w14:textId="77777777" w:rsidR="00EE3E8B" w:rsidRPr="00EE3E8B" w:rsidRDefault="00EE3E8B" w:rsidP="00EE3E8B">
                  <w:pPr>
                    <w:spacing w:after="0" w:line="240" w:lineRule="auto"/>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E373D8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223DEE9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7453E750"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Alfredo Sánchez López</w:t>
                  </w:r>
                </w:p>
              </w:tc>
              <w:tc>
                <w:tcPr>
                  <w:tcW w:w="1517" w:type="dxa"/>
                  <w:tcBorders>
                    <w:top w:val="nil"/>
                    <w:left w:val="nil"/>
                    <w:bottom w:val="single" w:sz="8" w:space="0" w:color="auto"/>
                    <w:right w:val="single" w:sz="8" w:space="0" w:color="auto"/>
                  </w:tcBorders>
                  <w:shd w:val="clear" w:color="000000" w:fill="FFFFFF"/>
                  <w:vAlign w:val="bottom"/>
                  <w:hideMark/>
                </w:tcPr>
                <w:p w14:paraId="51DDDE73"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7ABBB5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56EBA2A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CF6DA5E" w14:textId="253F31A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52414E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441AF37"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9398EE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8CBBA0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2AAD9FA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1D37B9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61D698E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02CD49F" w14:textId="77777777" w:rsidR="00EE3E8B" w:rsidRPr="00EE3E8B" w:rsidRDefault="00EE3E8B" w:rsidP="00EE3E8B">
                  <w:pPr>
                    <w:spacing w:after="0" w:line="240" w:lineRule="auto"/>
                    <w:rPr>
                      <w:rFonts w:ascii="Arial" w:eastAsia="Times New Roman" w:hAnsi="Arial" w:cs="Arial"/>
                      <w:b/>
                      <w:bCs/>
                      <w:color w:val="000000"/>
                      <w:sz w:val="18"/>
                      <w:szCs w:val="18"/>
                      <w:lang w:eastAsia="es-MX"/>
                    </w:rPr>
                  </w:pPr>
                  <w:r w:rsidRPr="00EE3E8B">
                    <w:rPr>
                      <w:rFonts w:ascii="Arial" w:eastAsia="Times New Roman" w:hAnsi="Arial" w:cs="Arial"/>
                      <w:b/>
                      <w:bCs/>
                      <w:color w:val="000000"/>
                      <w:sz w:val="18"/>
                      <w:szCs w:val="18"/>
                      <w:lang w:eastAsia="es-MX"/>
                    </w:rPr>
                    <w:t>Alfonso Rojas  Duarte</w:t>
                  </w:r>
                </w:p>
              </w:tc>
              <w:tc>
                <w:tcPr>
                  <w:tcW w:w="1517" w:type="dxa"/>
                  <w:tcBorders>
                    <w:top w:val="nil"/>
                    <w:left w:val="nil"/>
                    <w:bottom w:val="single" w:sz="8" w:space="0" w:color="auto"/>
                    <w:right w:val="single" w:sz="8" w:space="0" w:color="auto"/>
                  </w:tcBorders>
                  <w:shd w:val="clear" w:color="000000" w:fill="FFFFFF"/>
                  <w:vAlign w:val="bottom"/>
                  <w:hideMark/>
                </w:tcPr>
                <w:p w14:paraId="52E585E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A4F5E04"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DF0788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0B54492" w14:textId="3F00C639"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514364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374410E"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3BBAF0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5D4D711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7EF9791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43A673F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36F22F8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237B49B"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Fabiola Aureoles Rodriguez</w:t>
                  </w:r>
                </w:p>
              </w:tc>
              <w:tc>
                <w:tcPr>
                  <w:tcW w:w="1517" w:type="dxa"/>
                  <w:tcBorders>
                    <w:top w:val="nil"/>
                    <w:left w:val="nil"/>
                    <w:bottom w:val="single" w:sz="8" w:space="0" w:color="auto"/>
                    <w:right w:val="single" w:sz="8" w:space="0" w:color="auto"/>
                  </w:tcBorders>
                  <w:shd w:val="clear" w:color="000000" w:fill="FFFFFF"/>
                  <w:vAlign w:val="bottom"/>
                  <w:hideMark/>
                </w:tcPr>
                <w:p w14:paraId="1E18763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B7B5ED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1781FF1"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04171F13" w14:textId="1BC16116"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060FD02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27B04C9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74119A4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86E3285" w14:textId="64B63D71"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6950D9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F36CAD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4D24A0C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257E0AB"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lastRenderedPageBreak/>
                    <w:t> </w:t>
                  </w:r>
                </w:p>
              </w:tc>
              <w:tc>
                <w:tcPr>
                  <w:tcW w:w="1517" w:type="dxa"/>
                  <w:tcBorders>
                    <w:top w:val="nil"/>
                    <w:left w:val="nil"/>
                    <w:bottom w:val="single" w:sz="8" w:space="0" w:color="auto"/>
                    <w:right w:val="single" w:sz="8" w:space="0" w:color="auto"/>
                  </w:tcBorders>
                  <w:shd w:val="clear" w:color="000000" w:fill="FFFF00"/>
                  <w:hideMark/>
                </w:tcPr>
                <w:p w14:paraId="6052E25A"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6C2758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02E4429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1138C41E"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Inocente Mata Beltran</w:t>
                  </w:r>
                </w:p>
              </w:tc>
              <w:tc>
                <w:tcPr>
                  <w:tcW w:w="1517" w:type="dxa"/>
                  <w:tcBorders>
                    <w:top w:val="nil"/>
                    <w:left w:val="nil"/>
                    <w:bottom w:val="single" w:sz="8" w:space="0" w:color="auto"/>
                    <w:right w:val="single" w:sz="8" w:space="0" w:color="auto"/>
                  </w:tcBorders>
                  <w:shd w:val="clear" w:color="000000" w:fill="FFFFFF"/>
                  <w:vAlign w:val="bottom"/>
                  <w:hideMark/>
                </w:tcPr>
                <w:p w14:paraId="49C873D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2A11AB4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717C3FB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09DA9FFA" w14:textId="3E5FF796"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337F17F"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4385E09"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0</w:t>
                  </w:r>
                </w:p>
              </w:tc>
            </w:tr>
            <w:tr w:rsidR="00EE3E8B" w:rsidRPr="00EE3E8B" w14:paraId="13A9C14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6A6549F"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76092BE7"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8E63C7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2B23832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726773F0"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Adalberto Benavides Mendoza</w:t>
                  </w:r>
                </w:p>
              </w:tc>
              <w:tc>
                <w:tcPr>
                  <w:tcW w:w="1517" w:type="dxa"/>
                  <w:tcBorders>
                    <w:top w:val="nil"/>
                    <w:left w:val="nil"/>
                    <w:bottom w:val="single" w:sz="8" w:space="0" w:color="auto"/>
                    <w:right w:val="single" w:sz="8" w:space="0" w:color="auto"/>
                  </w:tcBorders>
                  <w:shd w:val="clear" w:color="000000" w:fill="FFFFFF"/>
                  <w:vAlign w:val="bottom"/>
                  <w:hideMark/>
                </w:tcPr>
                <w:p w14:paraId="05D7A72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D34BC2B"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FCF730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0C6B5E97" w14:textId="02A9FFAD"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0E187E2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CAC79F4"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3EE7526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347D019A" w14:textId="4EC23C9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nil"/>
                    <w:right w:val="nil"/>
                  </w:tcBorders>
                  <w:shd w:val="clear" w:color="000000" w:fill="FFFFFF"/>
                  <w:vAlign w:val="bottom"/>
                  <w:hideMark/>
                </w:tcPr>
                <w:p w14:paraId="3AB348E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0B00F5E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57EE20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4B51E475"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nil"/>
                    <w:right w:val="nil"/>
                  </w:tcBorders>
                  <w:shd w:val="clear" w:color="000000" w:fill="FFFF00"/>
                  <w:noWrap/>
                  <w:vAlign w:val="bottom"/>
                  <w:hideMark/>
                </w:tcPr>
                <w:p w14:paraId="1FB63393" w14:textId="77777777" w:rsidR="00EE3E8B" w:rsidRPr="00EE3E8B" w:rsidRDefault="00EE3E8B" w:rsidP="00EE3E8B">
                  <w:pPr>
                    <w:spacing w:after="0" w:line="240" w:lineRule="auto"/>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BE5446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27E111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FB173D1"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Luis Alonso Valdez Aguilar</w:t>
                  </w:r>
                </w:p>
              </w:tc>
              <w:tc>
                <w:tcPr>
                  <w:tcW w:w="1517" w:type="dxa"/>
                  <w:tcBorders>
                    <w:top w:val="nil"/>
                    <w:left w:val="nil"/>
                    <w:bottom w:val="single" w:sz="8" w:space="0" w:color="auto"/>
                    <w:right w:val="single" w:sz="8" w:space="0" w:color="auto"/>
                  </w:tcBorders>
                  <w:shd w:val="clear" w:color="000000" w:fill="FFFFFF"/>
                  <w:vAlign w:val="bottom"/>
                  <w:hideMark/>
                </w:tcPr>
                <w:p w14:paraId="15B4F3E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9FD38EF"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5C93FB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1963CC79" w14:textId="0C9AE478"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4A7FB40"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5B5E900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2AD205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49DB555" w14:textId="2D3B8CE3"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14248A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6EA398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11E03A2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6BDB971"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077FDAC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4EF7C22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000C0B1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22461F4" w14:textId="77777777" w:rsidR="00EE3E8B" w:rsidRPr="00EE3E8B" w:rsidRDefault="00EE3E8B" w:rsidP="00EE3E8B">
                  <w:pPr>
                    <w:spacing w:after="0" w:line="240" w:lineRule="auto"/>
                    <w:rPr>
                      <w:rFonts w:ascii="Arial" w:eastAsia="Times New Roman" w:hAnsi="Arial" w:cs="Arial"/>
                      <w:b/>
                      <w:bCs/>
                      <w:color w:val="000000"/>
                      <w:sz w:val="18"/>
                      <w:szCs w:val="18"/>
                      <w:lang w:eastAsia="es-MX"/>
                    </w:rPr>
                  </w:pPr>
                  <w:r w:rsidRPr="00EE3E8B">
                    <w:rPr>
                      <w:rFonts w:ascii="Arial" w:eastAsia="Times New Roman" w:hAnsi="Arial" w:cs="Arial"/>
                      <w:b/>
                      <w:bCs/>
                      <w:color w:val="000000"/>
                      <w:sz w:val="18"/>
                      <w:szCs w:val="18"/>
                      <w:lang w:eastAsia="es-MX"/>
                    </w:rPr>
                    <w:t>Victor Manuel Reyes Salas</w:t>
                  </w:r>
                </w:p>
              </w:tc>
              <w:tc>
                <w:tcPr>
                  <w:tcW w:w="1517" w:type="dxa"/>
                  <w:tcBorders>
                    <w:top w:val="nil"/>
                    <w:left w:val="nil"/>
                    <w:bottom w:val="single" w:sz="8" w:space="0" w:color="auto"/>
                    <w:right w:val="single" w:sz="8" w:space="0" w:color="auto"/>
                  </w:tcBorders>
                  <w:shd w:val="clear" w:color="000000" w:fill="FFFFFF"/>
                  <w:vAlign w:val="bottom"/>
                  <w:hideMark/>
                </w:tcPr>
                <w:p w14:paraId="28CEC1C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EECDDF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A7AF1E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911902C" w14:textId="6098AA44"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1D4D1A2"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nil"/>
                    <w:right w:val="single" w:sz="8" w:space="0" w:color="auto"/>
                  </w:tcBorders>
                  <w:shd w:val="clear" w:color="000000" w:fill="FFFFFF"/>
                  <w:hideMark/>
                </w:tcPr>
                <w:p w14:paraId="3C7B1FA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5882576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39A03F9B" w14:textId="5BC8EFAF" w:rsidR="00EE3E8B" w:rsidRPr="00EE3E8B" w:rsidRDefault="00EE3E8B" w:rsidP="00EE3E8B">
                  <w:pPr>
                    <w:spacing w:after="0" w:line="240" w:lineRule="auto"/>
                    <w:rPr>
                      <w:rFonts w:ascii="Arial" w:eastAsia="Times New Roman" w:hAnsi="Arial" w:cs="Arial"/>
                      <w:b/>
                      <w:bCs/>
                      <w:color w:val="000000"/>
                      <w:sz w:val="18"/>
                      <w:szCs w:val="18"/>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3B4F8B8"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nil"/>
                    <w:right w:val="single" w:sz="8" w:space="0" w:color="auto"/>
                  </w:tcBorders>
                  <w:shd w:val="clear" w:color="000000" w:fill="FFFFFF"/>
                  <w:hideMark/>
                </w:tcPr>
                <w:p w14:paraId="60B69BC2"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2</w:t>
                  </w:r>
                </w:p>
              </w:tc>
            </w:tr>
            <w:tr w:rsidR="00EE3E8B" w:rsidRPr="00EE3E8B" w14:paraId="28BFCE3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B60539A"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59740978"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nil"/>
                    <w:right w:val="single" w:sz="8" w:space="0" w:color="auto"/>
                  </w:tcBorders>
                  <w:shd w:val="clear" w:color="000000" w:fill="FFFF00"/>
                  <w:hideMark/>
                </w:tcPr>
                <w:p w14:paraId="539C2838"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183C088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1565CE8"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Marco A. Bustamante Garcia</w:t>
                  </w:r>
                </w:p>
              </w:tc>
              <w:tc>
                <w:tcPr>
                  <w:tcW w:w="1517" w:type="dxa"/>
                  <w:tcBorders>
                    <w:top w:val="nil"/>
                    <w:left w:val="nil"/>
                    <w:bottom w:val="single" w:sz="8" w:space="0" w:color="auto"/>
                    <w:right w:val="single" w:sz="8" w:space="0" w:color="auto"/>
                  </w:tcBorders>
                  <w:shd w:val="clear" w:color="000000" w:fill="FFFFFF"/>
                  <w:vAlign w:val="bottom"/>
                  <w:hideMark/>
                </w:tcPr>
                <w:p w14:paraId="49371D1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6263583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24091C5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5220E981" w14:textId="469FE584"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53AAE35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DE1370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0BF8D51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0C91787F"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43C864C5"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9CEC217"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3B0C466E"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414443F"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Juan José Galvan Luna</w:t>
                  </w:r>
                </w:p>
              </w:tc>
              <w:tc>
                <w:tcPr>
                  <w:tcW w:w="1517" w:type="dxa"/>
                  <w:tcBorders>
                    <w:top w:val="nil"/>
                    <w:left w:val="nil"/>
                    <w:bottom w:val="single" w:sz="8" w:space="0" w:color="auto"/>
                    <w:right w:val="single" w:sz="8" w:space="0" w:color="auto"/>
                  </w:tcBorders>
                  <w:shd w:val="clear" w:color="000000" w:fill="FFFFFF"/>
                  <w:vAlign w:val="bottom"/>
                  <w:hideMark/>
                </w:tcPr>
                <w:p w14:paraId="788B241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0CF556B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F126D00"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60F6BA48" w14:textId="7F34C3B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455519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082719B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009565B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60EC8BF0"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6DC16873"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FD1040E"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5A86C73C"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hideMark/>
                </w:tcPr>
                <w:p w14:paraId="7E6C65D6"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Valentín Robledo Torres</w:t>
                  </w:r>
                </w:p>
              </w:tc>
              <w:tc>
                <w:tcPr>
                  <w:tcW w:w="1517" w:type="dxa"/>
                  <w:tcBorders>
                    <w:top w:val="nil"/>
                    <w:left w:val="nil"/>
                    <w:bottom w:val="single" w:sz="8" w:space="0" w:color="auto"/>
                    <w:right w:val="single" w:sz="8" w:space="0" w:color="auto"/>
                  </w:tcBorders>
                  <w:shd w:val="clear" w:color="000000" w:fill="FFFFFF"/>
                  <w:vAlign w:val="bottom"/>
                  <w:hideMark/>
                </w:tcPr>
                <w:p w14:paraId="1F8BB7B5"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E136E9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26599D3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7F9638F6" w14:textId="2645C16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1143259"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3EDC5946"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72B09CEF"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center"/>
                </w:tcPr>
                <w:p w14:paraId="56F0DEBB" w14:textId="5D19C950"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719D9C0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4677883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3707717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7C81748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0D6175F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6EF7E48A"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4BE1A74A"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33992C2A"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Jose A. González Fuentes</w:t>
                  </w:r>
                </w:p>
              </w:tc>
              <w:tc>
                <w:tcPr>
                  <w:tcW w:w="1517" w:type="dxa"/>
                  <w:tcBorders>
                    <w:top w:val="nil"/>
                    <w:left w:val="nil"/>
                    <w:bottom w:val="single" w:sz="8" w:space="0" w:color="auto"/>
                    <w:right w:val="single" w:sz="8" w:space="0" w:color="auto"/>
                  </w:tcBorders>
                  <w:shd w:val="clear" w:color="000000" w:fill="FFFFFF"/>
                  <w:vAlign w:val="bottom"/>
                  <w:hideMark/>
                </w:tcPr>
                <w:p w14:paraId="16400EB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32824D7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461BADD8"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ADBA76A" w14:textId="414CD8AE"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7B245B4"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1D28ED13"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5E0F6A96"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EE91D4C" w14:textId="3C216427"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4015C0A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1D8DA56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7B20D9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tcPr>
                <w:p w14:paraId="1078D43D" w14:textId="680BF6F2" w:rsidR="00EE3E8B" w:rsidRPr="00EE3E8B" w:rsidRDefault="00EE3E8B" w:rsidP="00EE3E8B">
                  <w:pPr>
                    <w:spacing w:after="0" w:line="240" w:lineRule="auto"/>
                    <w:jc w:val="right"/>
                    <w:rPr>
                      <w:rFonts w:ascii="Times New Roman" w:eastAsia="Times New Roman" w:hAnsi="Times New Roman" w:cs="Times New Roman"/>
                      <w:color w:val="000000"/>
                      <w:lang w:eastAsia="es-MX"/>
                    </w:rPr>
                  </w:pPr>
                </w:p>
              </w:tc>
              <w:tc>
                <w:tcPr>
                  <w:tcW w:w="1517" w:type="dxa"/>
                  <w:tcBorders>
                    <w:top w:val="nil"/>
                    <w:left w:val="nil"/>
                    <w:bottom w:val="single" w:sz="8" w:space="0" w:color="auto"/>
                    <w:right w:val="single" w:sz="8" w:space="0" w:color="auto"/>
                  </w:tcBorders>
                  <w:shd w:val="clear" w:color="000000" w:fill="FFFF00"/>
                  <w:vAlign w:val="bottom"/>
                  <w:hideMark/>
                </w:tcPr>
                <w:p w14:paraId="0672D02D"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7DA901A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0FC71389"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4BFEEC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Susana González Morales</w:t>
                  </w:r>
                </w:p>
              </w:tc>
              <w:tc>
                <w:tcPr>
                  <w:tcW w:w="1517" w:type="dxa"/>
                  <w:tcBorders>
                    <w:top w:val="nil"/>
                    <w:left w:val="nil"/>
                    <w:bottom w:val="single" w:sz="8" w:space="0" w:color="auto"/>
                    <w:right w:val="single" w:sz="8" w:space="0" w:color="auto"/>
                  </w:tcBorders>
                  <w:shd w:val="clear" w:color="000000" w:fill="FFFFFF"/>
                  <w:vAlign w:val="bottom"/>
                  <w:hideMark/>
                </w:tcPr>
                <w:p w14:paraId="32377C51"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15A9023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852E7D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345258A" w14:textId="2E0D8665"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EBE16D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0D802688"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3</w:t>
                  </w:r>
                </w:p>
              </w:tc>
            </w:tr>
            <w:tr w:rsidR="00EE3E8B" w:rsidRPr="00EE3E8B" w14:paraId="7802DD6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6F94813C" w14:textId="57E99A6B"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F2ED71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32FEE779"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2</w:t>
                  </w:r>
                </w:p>
              </w:tc>
            </w:tr>
            <w:tr w:rsidR="00EE3E8B" w:rsidRPr="00EE3E8B" w14:paraId="56CC100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20F5A1F3" w14:textId="77777777" w:rsidR="00EE3E8B" w:rsidRPr="00EE3E8B" w:rsidRDefault="00EE3E8B" w:rsidP="00EE3E8B">
                  <w:pPr>
                    <w:spacing w:after="0" w:line="240" w:lineRule="auto"/>
                    <w:jc w:val="right"/>
                    <w:rPr>
                      <w:rFonts w:ascii="Times New Roman" w:eastAsia="Times New Roman" w:hAnsi="Times New Roman" w:cs="Times New Roman"/>
                      <w:b/>
                      <w:bCs/>
                      <w:color w:val="000000"/>
                      <w:lang w:eastAsia="es-MX"/>
                    </w:rPr>
                  </w:pPr>
                  <w:r w:rsidRPr="00EE3E8B">
                    <w:rPr>
                      <w:rFonts w:ascii="Times New Roman" w:eastAsia="Times New Roman" w:hAnsi="Times New Roman" w:cs="Times New Roman"/>
                      <w:b/>
                      <w:bCs/>
                      <w:color w:val="000000"/>
                      <w:lang w:eastAsia="es-MX"/>
                    </w:rPr>
                    <w:t> </w:t>
                  </w:r>
                </w:p>
              </w:tc>
              <w:tc>
                <w:tcPr>
                  <w:tcW w:w="1517" w:type="dxa"/>
                  <w:tcBorders>
                    <w:top w:val="nil"/>
                    <w:left w:val="nil"/>
                    <w:bottom w:val="single" w:sz="8" w:space="0" w:color="auto"/>
                    <w:right w:val="single" w:sz="8" w:space="0" w:color="auto"/>
                  </w:tcBorders>
                  <w:shd w:val="clear" w:color="000000" w:fill="FFFF00"/>
                  <w:hideMark/>
                </w:tcPr>
                <w:p w14:paraId="0A52AACB" w14:textId="77777777" w:rsidR="00EE3E8B" w:rsidRPr="00EE3E8B" w:rsidRDefault="00EE3E8B" w:rsidP="00EE3E8B">
                  <w:pPr>
                    <w:spacing w:after="0" w:line="240" w:lineRule="auto"/>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06ED41D" w14:textId="77777777" w:rsidR="00EE3E8B" w:rsidRPr="00EE3E8B" w:rsidRDefault="00EE3E8B" w:rsidP="00EE3E8B">
                  <w:pPr>
                    <w:spacing w:after="0" w:line="240" w:lineRule="auto"/>
                    <w:jc w:val="center"/>
                    <w:rPr>
                      <w:rFonts w:ascii="Calibri" w:eastAsia="Times New Roman" w:hAnsi="Calibri" w:cs="Calibri"/>
                      <w:b/>
                      <w:bCs/>
                      <w:color w:val="000000"/>
                      <w:lang w:eastAsia="es-MX"/>
                    </w:rPr>
                  </w:pPr>
                  <w:r w:rsidRPr="00EE3E8B">
                    <w:rPr>
                      <w:rFonts w:ascii="Calibri" w:eastAsia="Times New Roman" w:hAnsi="Calibri" w:cs="Calibri"/>
                      <w:b/>
                      <w:bCs/>
                      <w:color w:val="000000"/>
                      <w:lang w:eastAsia="es-MX"/>
                    </w:rPr>
                    <w:t> </w:t>
                  </w:r>
                </w:p>
              </w:tc>
            </w:tr>
            <w:tr w:rsidR="00EE3E8B" w:rsidRPr="00EE3E8B" w14:paraId="61417604"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6D8F14C2"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t>Francisco J. Valdés Oyervides</w:t>
                  </w:r>
                </w:p>
              </w:tc>
              <w:tc>
                <w:tcPr>
                  <w:tcW w:w="1517" w:type="dxa"/>
                  <w:tcBorders>
                    <w:top w:val="nil"/>
                    <w:left w:val="nil"/>
                    <w:bottom w:val="single" w:sz="8" w:space="0" w:color="auto"/>
                    <w:right w:val="single" w:sz="8" w:space="0" w:color="auto"/>
                  </w:tcBorders>
                  <w:shd w:val="clear" w:color="000000" w:fill="FFFFFF"/>
                  <w:vAlign w:val="bottom"/>
                  <w:hideMark/>
                </w:tcPr>
                <w:p w14:paraId="251C563B"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4B24E3B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6854A137"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275965AD" w14:textId="37D5F0E2"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2B9E58B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74BF420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0D81B8A5"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11B9AE4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1B6061FE"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5B9C129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r w:rsidR="00EE3E8B" w:rsidRPr="00EE3E8B" w14:paraId="4EE7DA7D"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hideMark/>
                </w:tcPr>
                <w:p w14:paraId="4495559A" w14:textId="77777777" w:rsidR="00EE3E8B" w:rsidRPr="00EE3E8B" w:rsidRDefault="00EE3E8B" w:rsidP="00EE3E8B">
                  <w:pPr>
                    <w:spacing w:after="0" w:line="240" w:lineRule="auto"/>
                    <w:rPr>
                      <w:rFonts w:ascii="Arial" w:eastAsia="Times New Roman" w:hAnsi="Arial" w:cs="Arial"/>
                      <w:b/>
                      <w:bCs/>
                      <w:sz w:val="20"/>
                      <w:szCs w:val="20"/>
                      <w:lang w:eastAsia="es-MX"/>
                    </w:rPr>
                  </w:pPr>
                  <w:r w:rsidRPr="00EE3E8B">
                    <w:rPr>
                      <w:rFonts w:ascii="Arial" w:eastAsia="Times New Roman" w:hAnsi="Arial" w:cs="Arial"/>
                      <w:b/>
                      <w:bCs/>
                      <w:sz w:val="20"/>
                      <w:szCs w:val="20"/>
                      <w:lang w:eastAsia="es-MX"/>
                    </w:rPr>
                    <w:lastRenderedPageBreak/>
                    <w:t>Alvaro Morelos Moreno</w:t>
                  </w:r>
                </w:p>
              </w:tc>
              <w:tc>
                <w:tcPr>
                  <w:tcW w:w="1517" w:type="dxa"/>
                  <w:tcBorders>
                    <w:top w:val="nil"/>
                    <w:left w:val="nil"/>
                    <w:bottom w:val="single" w:sz="8" w:space="0" w:color="auto"/>
                    <w:right w:val="single" w:sz="8" w:space="0" w:color="auto"/>
                  </w:tcBorders>
                  <w:shd w:val="clear" w:color="000000" w:fill="FFFFFF"/>
                  <w:vAlign w:val="bottom"/>
                  <w:hideMark/>
                </w:tcPr>
                <w:p w14:paraId="3001CF9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2014</w:t>
                  </w:r>
                </w:p>
              </w:tc>
              <w:tc>
                <w:tcPr>
                  <w:tcW w:w="1172" w:type="dxa"/>
                  <w:tcBorders>
                    <w:top w:val="nil"/>
                    <w:left w:val="nil"/>
                    <w:bottom w:val="single" w:sz="8" w:space="0" w:color="auto"/>
                    <w:right w:val="single" w:sz="8" w:space="0" w:color="auto"/>
                  </w:tcBorders>
                  <w:shd w:val="clear" w:color="000000" w:fill="FFFFFF"/>
                  <w:hideMark/>
                </w:tcPr>
                <w:p w14:paraId="50866545"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0</w:t>
                  </w:r>
                </w:p>
              </w:tc>
            </w:tr>
            <w:tr w:rsidR="00EE3E8B" w:rsidRPr="00EE3E8B" w14:paraId="3854CB93"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FB5BFC2" w14:textId="2586EB2A"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A8A40DA"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2015</w:t>
                  </w:r>
                </w:p>
              </w:tc>
              <w:tc>
                <w:tcPr>
                  <w:tcW w:w="1172" w:type="dxa"/>
                  <w:tcBorders>
                    <w:top w:val="nil"/>
                    <w:left w:val="nil"/>
                    <w:bottom w:val="single" w:sz="8" w:space="0" w:color="auto"/>
                    <w:right w:val="single" w:sz="8" w:space="0" w:color="auto"/>
                  </w:tcBorders>
                  <w:shd w:val="clear" w:color="000000" w:fill="FFFFFF"/>
                  <w:hideMark/>
                </w:tcPr>
                <w:p w14:paraId="54E6E10E"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6A36B96B"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FF"/>
                  <w:noWrap/>
                  <w:vAlign w:val="bottom"/>
                </w:tcPr>
                <w:p w14:paraId="2812990D" w14:textId="43F874A9" w:rsidR="00EE3E8B" w:rsidRPr="00EE3E8B" w:rsidRDefault="00EE3E8B" w:rsidP="00EE3E8B">
                  <w:pPr>
                    <w:spacing w:after="0" w:line="240" w:lineRule="auto"/>
                    <w:rPr>
                      <w:rFonts w:ascii="Arial" w:eastAsia="Times New Roman" w:hAnsi="Arial" w:cs="Arial"/>
                      <w:b/>
                      <w:bCs/>
                      <w:sz w:val="20"/>
                      <w:szCs w:val="20"/>
                      <w:lang w:eastAsia="es-MX"/>
                    </w:rPr>
                  </w:pPr>
                </w:p>
              </w:tc>
              <w:tc>
                <w:tcPr>
                  <w:tcW w:w="1517" w:type="dxa"/>
                  <w:tcBorders>
                    <w:top w:val="nil"/>
                    <w:left w:val="nil"/>
                    <w:bottom w:val="single" w:sz="8" w:space="0" w:color="auto"/>
                    <w:right w:val="single" w:sz="8" w:space="0" w:color="auto"/>
                  </w:tcBorders>
                  <w:shd w:val="clear" w:color="000000" w:fill="FFFFFF"/>
                  <w:vAlign w:val="bottom"/>
                  <w:hideMark/>
                </w:tcPr>
                <w:p w14:paraId="6C86489C"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2016</w:t>
                  </w:r>
                </w:p>
              </w:tc>
              <w:tc>
                <w:tcPr>
                  <w:tcW w:w="1172" w:type="dxa"/>
                  <w:tcBorders>
                    <w:top w:val="nil"/>
                    <w:left w:val="nil"/>
                    <w:bottom w:val="single" w:sz="8" w:space="0" w:color="auto"/>
                    <w:right w:val="single" w:sz="8" w:space="0" w:color="auto"/>
                  </w:tcBorders>
                  <w:shd w:val="clear" w:color="000000" w:fill="FFFFFF"/>
                  <w:hideMark/>
                </w:tcPr>
                <w:p w14:paraId="769C6E0C"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1</w:t>
                  </w:r>
                </w:p>
              </w:tc>
            </w:tr>
            <w:tr w:rsidR="00EE3E8B" w:rsidRPr="00EE3E8B" w14:paraId="53F6C372" w14:textId="77777777" w:rsidTr="00EE3E8B">
              <w:trPr>
                <w:trHeight w:val="315"/>
                <w:jc w:val="center"/>
              </w:trPr>
              <w:tc>
                <w:tcPr>
                  <w:tcW w:w="2931" w:type="dxa"/>
                  <w:tcBorders>
                    <w:top w:val="nil"/>
                    <w:left w:val="single" w:sz="4" w:space="0" w:color="auto"/>
                    <w:bottom w:val="single" w:sz="4" w:space="0" w:color="auto"/>
                    <w:right w:val="single" w:sz="4" w:space="0" w:color="auto"/>
                  </w:tcBorders>
                  <w:shd w:val="clear" w:color="000000" w:fill="FFFF00"/>
                  <w:vAlign w:val="bottom"/>
                  <w:hideMark/>
                </w:tcPr>
                <w:p w14:paraId="50742FD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517" w:type="dxa"/>
                  <w:tcBorders>
                    <w:top w:val="nil"/>
                    <w:left w:val="nil"/>
                    <w:bottom w:val="single" w:sz="8" w:space="0" w:color="auto"/>
                    <w:right w:val="single" w:sz="8" w:space="0" w:color="auto"/>
                  </w:tcBorders>
                  <w:shd w:val="clear" w:color="000000" w:fill="FFFF00"/>
                  <w:vAlign w:val="bottom"/>
                  <w:hideMark/>
                </w:tcPr>
                <w:p w14:paraId="145C0926" w14:textId="77777777" w:rsidR="00EE3E8B" w:rsidRPr="00EE3E8B" w:rsidRDefault="00EE3E8B" w:rsidP="00EE3E8B">
                  <w:pPr>
                    <w:spacing w:after="0" w:line="240" w:lineRule="auto"/>
                    <w:jc w:val="right"/>
                    <w:rPr>
                      <w:rFonts w:ascii="Times New Roman" w:eastAsia="Times New Roman" w:hAnsi="Times New Roman" w:cs="Times New Roman"/>
                      <w:color w:val="000000"/>
                      <w:lang w:eastAsia="es-MX"/>
                    </w:rPr>
                  </w:pPr>
                  <w:r w:rsidRPr="00EE3E8B">
                    <w:rPr>
                      <w:rFonts w:ascii="Times New Roman" w:eastAsia="Times New Roman" w:hAnsi="Times New Roman" w:cs="Times New Roman"/>
                      <w:color w:val="000000"/>
                      <w:lang w:eastAsia="es-MX"/>
                    </w:rPr>
                    <w:t> </w:t>
                  </w:r>
                </w:p>
              </w:tc>
              <w:tc>
                <w:tcPr>
                  <w:tcW w:w="1172" w:type="dxa"/>
                  <w:tcBorders>
                    <w:top w:val="nil"/>
                    <w:left w:val="nil"/>
                    <w:bottom w:val="single" w:sz="8" w:space="0" w:color="auto"/>
                    <w:right w:val="single" w:sz="8" w:space="0" w:color="auto"/>
                  </w:tcBorders>
                  <w:shd w:val="clear" w:color="000000" w:fill="FFFF00"/>
                  <w:hideMark/>
                </w:tcPr>
                <w:p w14:paraId="29D7B991" w14:textId="77777777" w:rsidR="00EE3E8B" w:rsidRPr="00EE3E8B" w:rsidRDefault="00EE3E8B" w:rsidP="00EE3E8B">
                  <w:pPr>
                    <w:spacing w:after="0" w:line="240" w:lineRule="auto"/>
                    <w:jc w:val="center"/>
                    <w:rPr>
                      <w:rFonts w:ascii="Calibri" w:eastAsia="Times New Roman" w:hAnsi="Calibri" w:cs="Calibri"/>
                      <w:color w:val="000000"/>
                      <w:lang w:eastAsia="es-MX"/>
                    </w:rPr>
                  </w:pPr>
                  <w:r w:rsidRPr="00EE3E8B">
                    <w:rPr>
                      <w:rFonts w:ascii="Calibri" w:eastAsia="Times New Roman" w:hAnsi="Calibri" w:cs="Calibri"/>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6B4F46" w:rsidRDefault="000C7AC0" w:rsidP="000C7AC0">
            <w:pPr>
              <w:pStyle w:val="Textocomentario"/>
              <w:spacing w:after="0" w:line="360" w:lineRule="auto"/>
              <w:jc w:val="both"/>
              <w:rPr>
                <w:rFonts w:ascii="Georgia" w:hAnsi="Georgia" w:cs="Arial"/>
                <w:sz w:val="22"/>
                <w:szCs w:val="22"/>
                <w:lang w:eastAsia="es-ES"/>
              </w:rPr>
            </w:pPr>
            <w:r w:rsidRPr="006B4F46">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3777E825"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35"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36"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0E11B3BA" w14:textId="77777777" w:rsidR="006B4F46" w:rsidRDefault="006B4F46" w:rsidP="00D44D11">
            <w:pPr>
              <w:pStyle w:val="Textocomentario"/>
              <w:spacing w:after="0" w:line="360" w:lineRule="auto"/>
              <w:ind w:left="352"/>
              <w:jc w:val="both"/>
              <w:rPr>
                <w:rFonts w:ascii="Georgia" w:hAnsi="Georgia" w:cs="Arial"/>
                <w:sz w:val="22"/>
                <w:szCs w:val="22"/>
              </w:rPr>
            </w:pPr>
          </w:p>
          <w:p w14:paraId="284AC29A" w14:textId="434E8CAF" w:rsidR="00D44D11" w:rsidRPr="006B4F46" w:rsidRDefault="00D44D11" w:rsidP="00D44D11">
            <w:pPr>
              <w:pStyle w:val="Textocomentario"/>
              <w:spacing w:after="0" w:line="360" w:lineRule="auto"/>
              <w:ind w:left="352"/>
              <w:jc w:val="both"/>
              <w:rPr>
                <w:rFonts w:ascii="Georgia" w:hAnsi="Georgia" w:cs="Arial"/>
                <w:sz w:val="22"/>
                <w:szCs w:val="22"/>
              </w:rPr>
            </w:pPr>
            <w:r w:rsidRPr="006B4F46">
              <w:rPr>
                <w:rFonts w:ascii="Georgia" w:hAnsi="Georgia" w:cs="Arial"/>
                <w:sz w:val="22"/>
                <w:szCs w:val="22"/>
              </w:rPr>
              <w:t>Los indicadores para el PAI</w:t>
            </w:r>
            <w:r w:rsidR="006B4F46">
              <w:rPr>
                <w:rFonts w:ascii="Georgia" w:hAnsi="Georgia" w:cs="Arial"/>
                <w:sz w:val="22"/>
                <w:szCs w:val="22"/>
              </w:rPr>
              <w:t>AH</w:t>
            </w:r>
            <w:r w:rsidRPr="006B4F46">
              <w:rPr>
                <w:rFonts w:ascii="Georgia" w:hAnsi="Georgia" w:cs="Arial"/>
                <w:sz w:val="22"/>
                <w:szCs w:val="22"/>
              </w:rPr>
              <w:t xml:space="preserve"> en relación en sus actividades de </w:t>
            </w:r>
            <w:r w:rsidR="009F632E" w:rsidRPr="006B4F46">
              <w:rPr>
                <w:rFonts w:ascii="Georgia" w:hAnsi="Georgia" w:cs="Arial"/>
                <w:sz w:val="22"/>
                <w:szCs w:val="22"/>
              </w:rPr>
              <w:t>investigación</w:t>
            </w:r>
          </w:p>
          <w:p w14:paraId="254BB0A5" w14:textId="63C46728" w:rsidR="009F632E" w:rsidRPr="006B4F46"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Pr="006B4F46"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FF18F6" w:rsidRPr="006B4F46"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67FA8AEB"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Numero de LGAC reg</w:t>
                  </w:r>
                  <w:r w:rsidR="006B4F46">
                    <w:rPr>
                      <w:rFonts w:ascii="Calibri" w:eastAsia="Times New Roman" w:hAnsi="Calibri" w:cs="Calibri"/>
                      <w:lang w:eastAsia="es-MX"/>
                    </w:rPr>
                    <w:t>istradas por profesores del PAIAH</w:t>
                  </w:r>
                  <w:r w:rsidRPr="006B4F46">
                    <w:rPr>
                      <w:rFonts w:ascii="Calibri" w:eastAsia="Times New Roman" w:hAnsi="Calibri" w:cs="Calibri"/>
                      <w:lang w:eastAsia="es-MX"/>
                    </w:rPr>
                    <w:t xml:space="preserve"> en los años 2014-2016</w:t>
                  </w:r>
                </w:p>
              </w:tc>
            </w:tr>
            <w:tr w:rsidR="00FF18F6" w:rsidRPr="006B4F46"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r>
            <w:tr w:rsidR="00FF18F6" w:rsidRPr="006B4F46"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w:t>
                  </w:r>
                </w:p>
              </w:tc>
            </w:tr>
            <w:tr w:rsidR="00FF18F6" w:rsidRPr="006B4F46"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37617658"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56A28C32"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1707036B"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.33</w:t>
                  </w:r>
                </w:p>
              </w:tc>
            </w:tr>
            <w:tr w:rsidR="00FF18F6" w:rsidRPr="006B4F46"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BFD01DA"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9E102F0"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5D7C5CDB"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.57</w:t>
                  </w:r>
                </w:p>
              </w:tc>
            </w:tr>
            <w:tr w:rsidR="00FF18F6" w:rsidRPr="006B4F46"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6B4F46" w:rsidRDefault="009F632E" w:rsidP="009F632E">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D7992FD" w:rsidR="009F632E" w:rsidRPr="006B4F46" w:rsidRDefault="006B4F46"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7BAE3E3" w:rsidR="009F632E" w:rsidRPr="006B4F46" w:rsidRDefault="002F3B4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1FEB727A"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0</w:t>
                  </w:r>
                  <w:r w:rsidR="002F3B43">
                    <w:rPr>
                      <w:rFonts w:ascii="Calibri" w:eastAsia="Times New Roman" w:hAnsi="Calibri" w:cs="Calibri"/>
                      <w:lang w:eastAsia="es-MX"/>
                    </w:rPr>
                    <w:t>.72</w:t>
                  </w:r>
                </w:p>
              </w:tc>
            </w:tr>
            <w:tr w:rsidR="00FF18F6" w:rsidRPr="006B4F46"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 número de líneas / PTC</w:t>
                  </w:r>
                </w:p>
                <w:p w14:paraId="7BA59F64" w14:textId="6989D3B5" w:rsidR="009F632E" w:rsidRPr="006B4F46" w:rsidRDefault="009F632E" w:rsidP="009F632E">
                  <w:pPr>
                    <w:spacing w:after="0" w:line="240" w:lineRule="auto"/>
                    <w:rPr>
                      <w:rFonts w:ascii="Calibri" w:eastAsia="Times New Roman" w:hAnsi="Calibri" w:cs="Calibri"/>
                      <w:lang w:eastAsia="es-MX"/>
                    </w:rPr>
                  </w:pPr>
                </w:p>
              </w:tc>
            </w:tr>
          </w:tbl>
          <w:p w14:paraId="40D4C920" w14:textId="46322462" w:rsidR="009F632E" w:rsidRPr="002F3B43" w:rsidRDefault="009F632E" w:rsidP="00D44D11">
            <w:pPr>
              <w:pStyle w:val="Textocomentario"/>
              <w:spacing w:after="0" w:line="360" w:lineRule="auto"/>
              <w:ind w:left="352"/>
              <w:jc w:val="both"/>
              <w:rPr>
                <w:rFonts w:ascii="Georgia" w:hAnsi="Georgia" w:cs="Arial"/>
                <w:sz w:val="22"/>
                <w:szCs w:val="22"/>
              </w:rPr>
            </w:pPr>
            <w:r w:rsidRPr="002F3B43">
              <w:rPr>
                <w:rFonts w:ascii="Georgia" w:hAnsi="Georgia" w:cs="Arial"/>
                <w:sz w:val="22"/>
                <w:szCs w:val="22"/>
              </w:rPr>
              <w:t>Fuente: Elaboración propia datos del SIIAA</w:t>
            </w:r>
            <w:r w:rsidR="00943162" w:rsidRPr="002F3B43">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01239EE8" w:rsidR="009F632E" w:rsidRPr="00757089" w:rsidRDefault="009F632E" w:rsidP="00757089">
                  <w:pPr>
                    <w:spacing w:after="0" w:line="240" w:lineRule="auto"/>
                    <w:rPr>
                      <w:rFonts w:ascii="Calibri" w:eastAsia="Times New Roman" w:hAnsi="Calibri" w:cs="Calibri"/>
                      <w:lang w:eastAsia="es-MX"/>
                    </w:rPr>
                  </w:pPr>
                  <w:r w:rsidRPr="00757089">
                    <w:rPr>
                      <w:rFonts w:ascii="Calibri" w:eastAsia="Times New Roman" w:hAnsi="Calibri" w:cs="Calibri"/>
                      <w:lang w:eastAsia="es-MX"/>
                    </w:rPr>
                    <w:t>Número de proyectos de investigación registrados por profesores del PAI</w:t>
                  </w:r>
                  <w:r w:rsidR="00757089">
                    <w:rPr>
                      <w:rFonts w:ascii="Calibri" w:eastAsia="Times New Roman" w:hAnsi="Calibri" w:cs="Calibri"/>
                      <w:lang w:eastAsia="es-MX"/>
                    </w:rPr>
                    <w:t>AH</w:t>
                  </w:r>
                  <w:r w:rsidRPr="00757089">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757089" w:rsidRDefault="009F632E" w:rsidP="009F632E">
                  <w:pPr>
                    <w:spacing w:after="0" w:line="240" w:lineRule="auto"/>
                    <w:jc w:val="center"/>
                    <w:rPr>
                      <w:rFonts w:ascii="Calibri" w:eastAsia="Times New Roman" w:hAnsi="Calibri" w:cs="Calibri"/>
                      <w:lang w:eastAsia="es-MX"/>
                    </w:rPr>
                  </w:pPr>
                  <w:r w:rsidRPr="00757089">
                    <w:rPr>
                      <w:rFonts w:ascii="Calibri" w:eastAsia="Times New Roman" w:hAnsi="Calibri" w:cs="Calibri"/>
                      <w:lang w:eastAsia="es-MX"/>
                    </w:rPr>
                    <w:t>%</w:t>
                  </w:r>
                </w:p>
              </w:tc>
            </w:tr>
            <w:tr w:rsidR="009F632E"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20E08CF6"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06B523B0"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6E7D6C12"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1.04</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0CD41709"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2DDF8FD4"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333B6DB4"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1.38</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757089" w:rsidRDefault="009F632E" w:rsidP="009F632E">
                  <w:pPr>
                    <w:spacing w:after="0" w:line="240" w:lineRule="auto"/>
                    <w:jc w:val="right"/>
                    <w:rPr>
                      <w:rFonts w:ascii="Calibri" w:eastAsia="Times New Roman" w:hAnsi="Calibri" w:cs="Calibri"/>
                      <w:lang w:eastAsia="es-MX"/>
                    </w:rPr>
                  </w:pPr>
                  <w:r w:rsidRPr="00757089">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3646A1B"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1AA53672"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1FA88CD5" w:rsidR="009F632E" w:rsidRPr="00757089" w:rsidRDefault="00757089"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1.16</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757089" w:rsidRDefault="009F632E" w:rsidP="009F632E">
                  <w:pPr>
                    <w:spacing w:after="0" w:line="240" w:lineRule="auto"/>
                    <w:rPr>
                      <w:rFonts w:ascii="Calibri" w:eastAsia="Times New Roman" w:hAnsi="Calibri" w:cs="Calibri"/>
                      <w:lang w:eastAsia="es-MX"/>
                    </w:rPr>
                  </w:pPr>
                  <w:r w:rsidRPr="00757089">
                    <w:rPr>
                      <w:rFonts w:ascii="Calibri" w:eastAsia="Times New Roman" w:hAnsi="Calibri" w:cs="Calibri"/>
                      <w:lang w:eastAsia="es-MX"/>
                    </w:rPr>
                    <w:t xml:space="preserve">% </w:t>
                  </w:r>
                  <w:r w:rsidR="00943162" w:rsidRPr="00757089">
                    <w:rPr>
                      <w:rFonts w:ascii="Calibri" w:eastAsia="Times New Roman" w:hAnsi="Calibri" w:cs="Calibri"/>
                      <w:lang w:eastAsia="es-MX"/>
                    </w:rPr>
                    <w:t>= número</w:t>
                  </w:r>
                  <w:r w:rsidRPr="00757089">
                    <w:rPr>
                      <w:rFonts w:ascii="Calibri" w:eastAsia="Times New Roman" w:hAnsi="Calibri" w:cs="Calibri"/>
                      <w:lang w:eastAsia="es-MX"/>
                    </w:rPr>
                    <w:t xml:space="preserve"> de proyectos / PTC</w:t>
                  </w:r>
                </w:p>
                <w:p w14:paraId="402AF6F6" w14:textId="05B21C8E" w:rsidR="00943162" w:rsidRPr="00757089" w:rsidRDefault="00943162" w:rsidP="009F632E">
                  <w:pPr>
                    <w:spacing w:after="0" w:line="240" w:lineRule="auto"/>
                    <w:rPr>
                      <w:rFonts w:ascii="Calibri" w:eastAsia="Times New Roman" w:hAnsi="Calibri" w:cs="Calibri"/>
                      <w:lang w:eastAsia="es-MX"/>
                    </w:rPr>
                  </w:pPr>
                </w:p>
              </w:tc>
            </w:tr>
          </w:tbl>
          <w:p w14:paraId="4646E8E3" w14:textId="665D05A0"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19ADC676" w14:textId="3AA34F98" w:rsidR="006B4F46" w:rsidRDefault="006B4F46" w:rsidP="009F632E">
            <w:pPr>
              <w:pStyle w:val="Textocomentario"/>
              <w:spacing w:after="0" w:line="360" w:lineRule="auto"/>
              <w:ind w:left="352"/>
              <w:jc w:val="both"/>
              <w:rPr>
                <w:rFonts w:ascii="Georgia" w:hAnsi="Georgia" w:cs="Arial"/>
                <w:sz w:val="22"/>
                <w:szCs w:val="22"/>
              </w:rPr>
            </w:pPr>
          </w:p>
          <w:p w14:paraId="263152F0" w14:textId="4D47770F" w:rsidR="006B4F46" w:rsidRDefault="006B4F46" w:rsidP="009F632E">
            <w:pPr>
              <w:pStyle w:val="Textocomentario"/>
              <w:spacing w:after="0" w:line="360" w:lineRule="auto"/>
              <w:ind w:left="352"/>
              <w:jc w:val="both"/>
              <w:rPr>
                <w:rFonts w:ascii="Georgia" w:hAnsi="Georgia" w:cs="Arial"/>
                <w:sz w:val="22"/>
                <w:szCs w:val="22"/>
              </w:rPr>
            </w:pPr>
          </w:p>
          <w:p w14:paraId="49AF6B4A" w14:textId="69B3E4D9" w:rsidR="006B4F46" w:rsidRDefault="006B4F46" w:rsidP="009F632E">
            <w:pPr>
              <w:pStyle w:val="Textocomentario"/>
              <w:spacing w:after="0" w:line="360" w:lineRule="auto"/>
              <w:ind w:left="352"/>
              <w:jc w:val="both"/>
              <w:rPr>
                <w:rFonts w:ascii="Georgia" w:hAnsi="Georgia" w:cs="Arial"/>
                <w:sz w:val="22"/>
                <w:szCs w:val="22"/>
              </w:rPr>
            </w:pPr>
          </w:p>
          <w:p w14:paraId="355F5969" w14:textId="25F5DF4C" w:rsidR="006B4F46" w:rsidRDefault="006B4F46" w:rsidP="009F632E">
            <w:pPr>
              <w:pStyle w:val="Textocomentario"/>
              <w:spacing w:after="0" w:line="360" w:lineRule="auto"/>
              <w:ind w:left="352"/>
              <w:jc w:val="both"/>
              <w:rPr>
                <w:rFonts w:ascii="Georgia" w:hAnsi="Georgia" w:cs="Arial"/>
                <w:sz w:val="22"/>
                <w:szCs w:val="22"/>
              </w:rPr>
            </w:pPr>
          </w:p>
          <w:p w14:paraId="64842B64" w14:textId="3D8191CA" w:rsidR="006B4F46" w:rsidRDefault="006B4F46" w:rsidP="009F632E">
            <w:pPr>
              <w:pStyle w:val="Textocomentario"/>
              <w:spacing w:after="0" w:line="360" w:lineRule="auto"/>
              <w:ind w:left="352"/>
              <w:jc w:val="both"/>
              <w:rPr>
                <w:rFonts w:ascii="Georgia" w:hAnsi="Georgia" w:cs="Arial"/>
                <w:sz w:val="22"/>
                <w:szCs w:val="22"/>
              </w:rPr>
            </w:pPr>
          </w:p>
          <w:p w14:paraId="2EC2D2E4" w14:textId="03214CDF" w:rsidR="006B4F46" w:rsidRDefault="006B4F46" w:rsidP="009F632E">
            <w:pPr>
              <w:pStyle w:val="Textocomentario"/>
              <w:spacing w:after="0" w:line="360" w:lineRule="auto"/>
              <w:ind w:left="352"/>
              <w:jc w:val="both"/>
              <w:rPr>
                <w:rFonts w:ascii="Georgia" w:hAnsi="Georgia" w:cs="Arial"/>
                <w:sz w:val="22"/>
                <w:szCs w:val="22"/>
              </w:rPr>
            </w:pPr>
          </w:p>
          <w:p w14:paraId="2F8ECAE6" w14:textId="140AA2C4" w:rsidR="006B4F46" w:rsidRDefault="006B4F46" w:rsidP="009F632E">
            <w:pPr>
              <w:pStyle w:val="Textocomentario"/>
              <w:spacing w:after="0" w:line="360" w:lineRule="auto"/>
              <w:ind w:left="352"/>
              <w:jc w:val="both"/>
              <w:rPr>
                <w:rFonts w:ascii="Georgia" w:hAnsi="Georgia" w:cs="Arial"/>
                <w:sz w:val="22"/>
                <w:szCs w:val="22"/>
              </w:rPr>
            </w:pPr>
          </w:p>
          <w:p w14:paraId="7712EF13" w14:textId="2C6A9CBF" w:rsidR="006B4F46" w:rsidRDefault="006B4F46" w:rsidP="009F632E">
            <w:pPr>
              <w:pStyle w:val="Textocomentario"/>
              <w:spacing w:after="0" w:line="360" w:lineRule="auto"/>
              <w:ind w:left="352"/>
              <w:jc w:val="both"/>
              <w:rPr>
                <w:rFonts w:ascii="Georgia" w:hAnsi="Georgia" w:cs="Arial"/>
                <w:sz w:val="22"/>
                <w:szCs w:val="22"/>
              </w:rPr>
            </w:pPr>
          </w:p>
          <w:p w14:paraId="110C1425" w14:textId="176D913B" w:rsidR="006B4F46" w:rsidRDefault="006B4F46" w:rsidP="009F632E">
            <w:pPr>
              <w:pStyle w:val="Textocomentario"/>
              <w:spacing w:after="0" w:line="360" w:lineRule="auto"/>
              <w:ind w:left="352"/>
              <w:jc w:val="both"/>
              <w:rPr>
                <w:rFonts w:ascii="Georgia" w:hAnsi="Georgia" w:cs="Arial"/>
                <w:sz w:val="22"/>
                <w:szCs w:val="22"/>
              </w:rPr>
            </w:pPr>
          </w:p>
          <w:p w14:paraId="61694A57" w14:textId="1F55D781" w:rsidR="006B4F46" w:rsidRDefault="006B4F46" w:rsidP="009F632E">
            <w:pPr>
              <w:pStyle w:val="Textocomentario"/>
              <w:spacing w:after="0" w:line="360" w:lineRule="auto"/>
              <w:ind w:left="352"/>
              <w:jc w:val="both"/>
              <w:rPr>
                <w:rFonts w:ascii="Georgia" w:hAnsi="Georgia" w:cs="Arial"/>
                <w:sz w:val="22"/>
                <w:szCs w:val="22"/>
              </w:rPr>
            </w:pPr>
          </w:p>
          <w:p w14:paraId="3B3938EB" w14:textId="1D496D09" w:rsidR="006B4F46" w:rsidRDefault="006B4F46" w:rsidP="009F632E">
            <w:pPr>
              <w:pStyle w:val="Textocomentario"/>
              <w:spacing w:after="0" w:line="360" w:lineRule="auto"/>
              <w:ind w:left="352"/>
              <w:jc w:val="both"/>
              <w:rPr>
                <w:rFonts w:ascii="Georgia" w:hAnsi="Georgia" w:cs="Arial"/>
                <w:sz w:val="22"/>
                <w:szCs w:val="22"/>
              </w:rPr>
            </w:pPr>
          </w:p>
          <w:p w14:paraId="24E8A7B2" w14:textId="0C761EB3" w:rsidR="006B4F46" w:rsidRDefault="006B4F46" w:rsidP="009F632E">
            <w:pPr>
              <w:pStyle w:val="Textocomentario"/>
              <w:spacing w:after="0" w:line="360" w:lineRule="auto"/>
              <w:ind w:left="352"/>
              <w:jc w:val="both"/>
              <w:rPr>
                <w:rFonts w:ascii="Georgia" w:hAnsi="Georgia" w:cs="Arial"/>
                <w:sz w:val="22"/>
                <w:szCs w:val="22"/>
              </w:rPr>
            </w:pPr>
          </w:p>
          <w:p w14:paraId="2A8473FF" w14:textId="3662D59A" w:rsidR="006B4F46" w:rsidRDefault="006B4F46" w:rsidP="009F632E">
            <w:pPr>
              <w:pStyle w:val="Textocomentario"/>
              <w:spacing w:after="0" w:line="360" w:lineRule="auto"/>
              <w:ind w:left="352"/>
              <w:jc w:val="both"/>
              <w:rPr>
                <w:rFonts w:ascii="Georgia" w:hAnsi="Georgia" w:cs="Arial"/>
                <w:sz w:val="22"/>
                <w:szCs w:val="22"/>
              </w:rPr>
            </w:pPr>
          </w:p>
          <w:p w14:paraId="08A9583B" w14:textId="77777777" w:rsidR="006B4F46" w:rsidRDefault="006B4F46" w:rsidP="009F632E">
            <w:pPr>
              <w:pStyle w:val="Textocomentario"/>
              <w:spacing w:after="0" w:line="360" w:lineRule="auto"/>
              <w:ind w:left="352"/>
              <w:jc w:val="both"/>
              <w:rPr>
                <w:rFonts w:ascii="Georgia" w:hAnsi="Georgia" w:cs="Arial"/>
                <w:sz w:val="22"/>
                <w:szCs w:val="22"/>
              </w:rPr>
            </w:pP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2A3FE3"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0C3AAB12" w:rsidR="009F632E" w:rsidRPr="006B4F46" w:rsidRDefault="006F1DA3"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lastRenderedPageBreak/>
                    <w:t>Número</w:t>
                  </w:r>
                  <w:r w:rsidR="009F632E" w:rsidRPr="006B4F46">
                    <w:rPr>
                      <w:rFonts w:ascii="Calibri" w:eastAsia="Times New Roman" w:hAnsi="Calibri" w:cs="Calibri"/>
                      <w:lang w:eastAsia="es-MX"/>
                    </w:rPr>
                    <w:t xml:space="preserve"> de proyectos de investigación registrados por p</w:t>
                  </w:r>
                  <w:r w:rsidR="002D2326">
                    <w:rPr>
                      <w:rFonts w:ascii="Calibri" w:eastAsia="Times New Roman" w:hAnsi="Calibri" w:cs="Calibri"/>
                      <w:lang w:eastAsia="es-MX"/>
                    </w:rPr>
                    <w:t>rofesores del PAIAH</w:t>
                  </w:r>
                  <w:r w:rsidRPr="006B4F46">
                    <w:rPr>
                      <w:rFonts w:ascii="Calibri" w:eastAsia="Times New Roman" w:hAnsi="Calibri" w:cs="Calibri"/>
                      <w:lang w:eastAsia="es-MX"/>
                    </w:rPr>
                    <w:t xml:space="preserve"> / LGAC registrados en los años 2014-20</w:t>
                  </w:r>
                  <w:r w:rsidR="009F632E" w:rsidRPr="006B4F46">
                    <w:rPr>
                      <w:rFonts w:ascii="Calibri" w:eastAsia="Times New Roman" w:hAnsi="Calibri" w:cs="Calibri"/>
                      <w:lang w:eastAsia="es-MX"/>
                    </w:rPr>
                    <w:t>16</w:t>
                  </w:r>
                </w:p>
              </w:tc>
            </w:tr>
            <w:tr w:rsidR="009F632E" w:rsidRPr="002A3FE3"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9F632E" w:rsidRPr="002A3FE3"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6B4F46" w:rsidRDefault="009F632E" w:rsidP="009F632E">
                  <w:pPr>
                    <w:spacing w:after="0" w:line="240" w:lineRule="auto"/>
                    <w:rPr>
                      <w:rFonts w:ascii="Calibri" w:eastAsia="Times New Roman" w:hAnsi="Calibri" w:cs="Calibri"/>
                      <w:lang w:eastAsia="es-MX"/>
                    </w:rPr>
                  </w:pPr>
                  <w:r w:rsidRPr="006B4F46">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6B4F46" w:rsidRDefault="006F1DA3"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6B4F46" w:rsidRDefault="009F632E" w:rsidP="009F632E">
                  <w:pPr>
                    <w:spacing w:after="0" w:line="240" w:lineRule="auto"/>
                    <w:jc w:val="center"/>
                    <w:rPr>
                      <w:rFonts w:ascii="Calibri" w:eastAsia="Times New Roman" w:hAnsi="Calibri" w:cs="Calibri"/>
                      <w:lang w:eastAsia="es-MX"/>
                    </w:rPr>
                  </w:pPr>
                  <w:r w:rsidRPr="006B4F46">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0A1B82BB" w14:textId="77777777" w:rsidTr="00E451D7">
              <w:trPr>
                <w:trHeight w:val="300"/>
              </w:trPr>
              <w:tc>
                <w:tcPr>
                  <w:tcW w:w="190" w:type="dxa"/>
                  <w:tcBorders>
                    <w:top w:val="nil"/>
                    <w:left w:val="nil"/>
                    <w:bottom w:val="nil"/>
                    <w:right w:val="nil"/>
                  </w:tcBorders>
                  <w:shd w:val="clear" w:color="000000" w:fill="FFFFFF"/>
                  <w:noWrap/>
                  <w:vAlign w:val="bottom"/>
                  <w:hideMark/>
                </w:tcPr>
                <w:p w14:paraId="3B3357B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53C17ACB"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6EBE884C"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tcPr>
                <w:p w14:paraId="60B58C65" w14:textId="2D09F204"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3.14</w:t>
                  </w:r>
                </w:p>
              </w:tc>
              <w:tc>
                <w:tcPr>
                  <w:tcW w:w="193" w:type="dxa"/>
                  <w:tcBorders>
                    <w:top w:val="nil"/>
                    <w:left w:val="nil"/>
                    <w:bottom w:val="nil"/>
                    <w:right w:val="nil"/>
                  </w:tcBorders>
                  <w:shd w:val="clear" w:color="000000" w:fill="FFFFFF"/>
                  <w:noWrap/>
                  <w:vAlign w:val="bottom"/>
                  <w:hideMark/>
                </w:tcPr>
                <w:p w14:paraId="2FD7EFE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13FCC2E2" w14:textId="77777777" w:rsidTr="00E451D7">
              <w:trPr>
                <w:trHeight w:val="300"/>
              </w:trPr>
              <w:tc>
                <w:tcPr>
                  <w:tcW w:w="190" w:type="dxa"/>
                  <w:tcBorders>
                    <w:top w:val="nil"/>
                    <w:left w:val="nil"/>
                    <w:bottom w:val="nil"/>
                    <w:right w:val="nil"/>
                  </w:tcBorders>
                  <w:shd w:val="clear" w:color="000000" w:fill="FFFFFF"/>
                  <w:noWrap/>
                  <w:vAlign w:val="bottom"/>
                  <w:hideMark/>
                </w:tcPr>
                <w:p w14:paraId="5C73058A"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994FED1"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22D8547E"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418" w:type="dxa"/>
                  <w:tcBorders>
                    <w:top w:val="nil"/>
                    <w:left w:val="nil"/>
                    <w:bottom w:val="single" w:sz="4" w:space="0" w:color="auto"/>
                    <w:right w:val="single" w:sz="4" w:space="0" w:color="auto"/>
                  </w:tcBorders>
                  <w:shd w:val="clear" w:color="000000" w:fill="FFFFFF"/>
                  <w:noWrap/>
                  <w:vAlign w:val="bottom"/>
                </w:tcPr>
                <w:p w14:paraId="17C7DDB8" w14:textId="0923B048"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2.41</w:t>
                  </w:r>
                </w:p>
              </w:tc>
              <w:tc>
                <w:tcPr>
                  <w:tcW w:w="193" w:type="dxa"/>
                  <w:tcBorders>
                    <w:top w:val="nil"/>
                    <w:left w:val="nil"/>
                    <w:bottom w:val="nil"/>
                    <w:right w:val="nil"/>
                  </w:tcBorders>
                  <w:shd w:val="clear" w:color="000000" w:fill="FFFFFF"/>
                  <w:noWrap/>
                  <w:vAlign w:val="bottom"/>
                  <w:hideMark/>
                </w:tcPr>
                <w:p w14:paraId="6991A891"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774F98DC" w14:textId="77777777" w:rsidTr="00E451D7">
              <w:trPr>
                <w:trHeight w:val="300"/>
              </w:trPr>
              <w:tc>
                <w:tcPr>
                  <w:tcW w:w="190" w:type="dxa"/>
                  <w:tcBorders>
                    <w:top w:val="nil"/>
                    <w:left w:val="nil"/>
                    <w:bottom w:val="nil"/>
                    <w:right w:val="nil"/>
                  </w:tcBorders>
                  <w:shd w:val="clear" w:color="000000" w:fill="FFFFFF"/>
                  <w:noWrap/>
                  <w:vAlign w:val="bottom"/>
                  <w:hideMark/>
                </w:tcPr>
                <w:p w14:paraId="62CD036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E23E26" w:rsidRPr="006B4F46" w:rsidRDefault="00E23E26" w:rsidP="00E23E26">
                  <w:pPr>
                    <w:spacing w:after="0" w:line="240" w:lineRule="auto"/>
                    <w:jc w:val="right"/>
                    <w:rPr>
                      <w:rFonts w:ascii="Calibri" w:eastAsia="Times New Roman" w:hAnsi="Calibri" w:cs="Calibri"/>
                      <w:lang w:eastAsia="es-MX"/>
                    </w:rPr>
                  </w:pPr>
                  <w:r w:rsidRPr="006B4F46">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0D1120CC"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67AA6E75" w:rsidR="00E23E26" w:rsidRPr="006B4F46" w:rsidRDefault="00E23E26"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8" w:type="dxa"/>
                  <w:tcBorders>
                    <w:top w:val="nil"/>
                    <w:left w:val="nil"/>
                    <w:bottom w:val="single" w:sz="4" w:space="0" w:color="auto"/>
                    <w:right w:val="single" w:sz="4" w:space="0" w:color="auto"/>
                  </w:tcBorders>
                  <w:shd w:val="clear" w:color="000000" w:fill="FFFFFF"/>
                  <w:noWrap/>
                  <w:vAlign w:val="bottom"/>
                </w:tcPr>
                <w:p w14:paraId="13679B4F" w14:textId="63322BAC" w:rsidR="00E23E26" w:rsidRPr="006B4F46" w:rsidRDefault="00E451D7" w:rsidP="00E23E26">
                  <w:pPr>
                    <w:spacing w:after="0" w:line="240" w:lineRule="auto"/>
                    <w:jc w:val="center"/>
                    <w:rPr>
                      <w:rFonts w:ascii="Calibri" w:eastAsia="Times New Roman" w:hAnsi="Calibri" w:cs="Calibri"/>
                      <w:lang w:eastAsia="es-MX"/>
                    </w:rPr>
                  </w:pPr>
                  <w:r>
                    <w:rPr>
                      <w:rFonts w:ascii="Calibri" w:eastAsia="Times New Roman" w:hAnsi="Calibri" w:cs="Calibri"/>
                      <w:lang w:eastAsia="es-MX"/>
                    </w:rPr>
                    <w:t>1.61</w:t>
                  </w:r>
                </w:p>
              </w:tc>
              <w:tc>
                <w:tcPr>
                  <w:tcW w:w="193" w:type="dxa"/>
                  <w:tcBorders>
                    <w:top w:val="nil"/>
                    <w:left w:val="nil"/>
                    <w:bottom w:val="nil"/>
                    <w:right w:val="nil"/>
                  </w:tcBorders>
                  <w:shd w:val="clear" w:color="000000" w:fill="FFFFFF"/>
                  <w:noWrap/>
                  <w:vAlign w:val="bottom"/>
                  <w:hideMark/>
                </w:tcPr>
                <w:p w14:paraId="08BDE039"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E23E26" w:rsidRPr="002A3FE3"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E23E26" w:rsidRPr="006B4F46" w:rsidRDefault="00E23E26" w:rsidP="00E23E26">
                  <w:pPr>
                    <w:spacing w:after="0" w:line="240" w:lineRule="auto"/>
                    <w:rPr>
                      <w:rFonts w:ascii="Calibri" w:eastAsia="Times New Roman" w:hAnsi="Calibri" w:cs="Calibri"/>
                      <w:lang w:eastAsia="es-MX"/>
                    </w:rPr>
                  </w:pPr>
                  <w:r w:rsidRPr="006B4F46">
                    <w:rPr>
                      <w:rFonts w:ascii="Calibri" w:eastAsia="Times New Roman" w:hAnsi="Calibri" w:cs="Calibri"/>
                      <w:lang w:eastAsia="es-MX"/>
                    </w:rPr>
                    <w:t>% =  número de proyectos / LGAC</w:t>
                  </w:r>
                </w:p>
              </w:tc>
            </w:tr>
            <w:tr w:rsidR="00E23E26" w:rsidRPr="002A3FE3"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E23E26" w:rsidRPr="002A3FE3" w:rsidRDefault="00E23E26" w:rsidP="00E23E26">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E23E26" w:rsidRPr="002A3FE3" w:rsidRDefault="00E23E26" w:rsidP="00E23E26">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E23E26" w:rsidRPr="002A3FE3" w:rsidRDefault="00E23E26" w:rsidP="00E23E26">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731987D8" w14:textId="0EA8262C" w:rsidR="006F1DA3" w:rsidRPr="002A3FE3" w:rsidRDefault="006F1DA3" w:rsidP="009F632E">
            <w:pPr>
              <w:pStyle w:val="Textocomentario"/>
              <w:spacing w:after="0" w:line="360" w:lineRule="auto"/>
              <w:jc w:val="both"/>
              <w:rPr>
                <w:rFonts w:ascii="Georgia" w:hAnsi="Georgia" w:cs="Arial"/>
                <w:color w:val="92D050"/>
                <w:sz w:val="22"/>
                <w:szCs w:val="22"/>
              </w:rPr>
            </w:pPr>
          </w:p>
          <w:p w14:paraId="3087D329" w14:textId="4DF4CFCA" w:rsidR="000152A7" w:rsidRPr="00E451D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E451D7">
              <w:rPr>
                <w:rFonts w:ascii="Arial" w:hAnsi="Arial" w:cs="Arial"/>
                <w:b/>
              </w:rPr>
              <w:t>Publicación de resultados de la investigación</w:t>
            </w:r>
          </w:p>
          <w:p w14:paraId="43D45D50" w14:textId="77777777" w:rsidR="000152A7" w:rsidRPr="00E451D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A3FE3" w:rsidRDefault="000152A7" w:rsidP="000152A7">
            <w:pPr>
              <w:pStyle w:val="Textocomentario"/>
              <w:spacing w:after="0" w:line="360" w:lineRule="auto"/>
              <w:ind w:left="708" w:hanging="708"/>
              <w:jc w:val="both"/>
              <w:rPr>
                <w:rFonts w:ascii="Georgia" w:hAnsi="Georgia" w:cs="Arial"/>
                <w:color w:val="92D050"/>
                <w:sz w:val="22"/>
                <w:szCs w:val="22"/>
              </w:rPr>
            </w:pPr>
          </w:p>
          <w:p w14:paraId="15E4C864" w14:textId="04E8678B"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FF18F6" w:rsidRPr="00FF18F6"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01DD19FE" w:rsidR="00690D63" w:rsidRPr="00FF18F6" w:rsidRDefault="00690D63" w:rsidP="00FF18F6">
                  <w:pPr>
                    <w:spacing w:after="0" w:line="240" w:lineRule="auto"/>
                    <w:rPr>
                      <w:rFonts w:ascii="Calibri" w:eastAsia="Times New Roman" w:hAnsi="Calibri" w:cs="Calibri"/>
                      <w:lang w:eastAsia="es-MX"/>
                    </w:rPr>
                  </w:pPr>
                  <w:r w:rsidRPr="00FF18F6">
                    <w:rPr>
                      <w:rFonts w:ascii="Calibri" w:eastAsia="Times New Roman" w:hAnsi="Calibri" w:cs="Calibri"/>
                      <w:lang w:eastAsia="es-MX"/>
                    </w:rPr>
                    <w:t>Número de artículos publicados / PTC del PAI</w:t>
                  </w:r>
                  <w:r w:rsidR="00FF18F6">
                    <w:rPr>
                      <w:rFonts w:ascii="Calibri" w:eastAsia="Times New Roman" w:hAnsi="Calibri" w:cs="Calibri"/>
                      <w:lang w:eastAsia="es-MX"/>
                    </w:rPr>
                    <w:t>AH</w:t>
                  </w:r>
                  <w:r w:rsidRPr="00FF18F6">
                    <w:rPr>
                      <w:rFonts w:ascii="Calibri" w:eastAsia="Times New Roman" w:hAnsi="Calibri" w:cs="Calibri"/>
                      <w:lang w:eastAsia="es-MX"/>
                    </w:rPr>
                    <w:t xml:space="preserve"> en los años 2014-2016</w:t>
                  </w:r>
                </w:p>
              </w:tc>
            </w:tr>
            <w:tr w:rsidR="00690D63" w:rsidRPr="00FF18F6"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r>
            <w:tr w:rsidR="00690D63" w:rsidRPr="00FF18F6"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FF18F6" w:rsidRDefault="00223030"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r>
            <w:tr w:rsidR="00690D63" w:rsidRPr="00FF18F6"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2C68FA36"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40007DD"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515F45E5"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0.52</w:t>
                  </w:r>
                </w:p>
              </w:tc>
            </w:tr>
            <w:tr w:rsidR="00690D63" w:rsidRPr="00FF18F6"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054EEE70"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15</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50CB9A54"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3F4C1450"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0.71</w:t>
                  </w:r>
                </w:p>
              </w:tc>
            </w:tr>
            <w:tr w:rsidR="00690D63" w:rsidRPr="00FF18F6"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FF18F6" w:rsidRDefault="00690D63" w:rsidP="00690D63">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E7DA8FB" w:rsidR="00690D63" w:rsidRPr="00FF18F6" w:rsidRDefault="00E550D1"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56B12F7B" w:rsidR="00690D63"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5C8AAA2" w:rsidR="00690D63" w:rsidRPr="00FF18F6" w:rsidRDefault="00E550D1"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r>
            <w:tr w:rsidR="00690D63" w:rsidRPr="00FF18F6"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FF18F6" w:rsidRDefault="00690D63" w:rsidP="00690D63">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FF18F6" w:rsidRDefault="00690D63" w:rsidP="00690D63">
                  <w:pPr>
                    <w:spacing w:after="0" w:line="240" w:lineRule="auto"/>
                    <w:rPr>
                      <w:rFonts w:ascii="Calibri" w:eastAsia="Times New Roman" w:hAnsi="Calibri" w:cs="Calibri"/>
                      <w:lang w:eastAsia="es-MX"/>
                    </w:rPr>
                  </w:pPr>
                  <w:r w:rsidRPr="00FF18F6">
                    <w:rPr>
                      <w:rFonts w:ascii="Calibri" w:eastAsia="Times New Roman" w:hAnsi="Calibri" w:cs="Calibri"/>
                      <w:lang w:eastAsia="es-MX"/>
                    </w:rPr>
                    <w:t>% =  número de artículos  / PTC</w:t>
                  </w:r>
                </w:p>
              </w:tc>
            </w:tr>
          </w:tbl>
          <w:p w14:paraId="62D8F059" w14:textId="378970A8" w:rsidR="00690D63" w:rsidRPr="00FF18F6"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FF18F6" w:rsidRDefault="00690D63" w:rsidP="00690D63">
            <w:pPr>
              <w:pStyle w:val="Textocomentario"/>
              <w:spacing w:after="0" w:line="360" w:lineRule="auto"/>
              <w:ind w:left="352"/>
              <w:jc w:val="both"/>
              <w:rPr>
                <w:rFonts w:ascii="Georgia" w:hAnsi="Georgia" w:cs="Arial"/>
                <w:sz w:val="22"/>
                <w:szCs w:val="22"/>
              </w:rPr>
            </w:pPr>
            <w:r w:rsidRPr="00FF18F6">
              <w:rPr>
                <w:rFonts w:ascii="Georgia" w:hAnsi="Georgia" w:cs="Arial"/>
                <w:sz w:val="22"/>
                <w:szCs w:val="22"/>
              </w:rPr>
              <w:t>Fuente: Elaboración propia datos del SIIAA</w:t>
            </w:r>
            <w:r w:rsidR="00943162" w:rsidRPr="00FF18F6">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D2326" w:rsidRPr="00FF18F6"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7A127989" w:rsidR="00223030" w:rsidRPr="00FF18F6" w:rsidRDefault="00223030" w:rsidP="002D2326">
                  <w:pPr>
                    <w:spacing w:after="0" w:line="240" w:lineRule="auto"/>
                    <w:rPr>
                      <w:rFonts w:ascii="Calibri" w:eastAsia="Times New Roman" w:hAnsi="Calibri" w:cs="Calibri"/>
                      <w:lang w:eastAsia="es-MX"/>
                    </w:rPr>
                  </w:pPr>
                  <w:r w:rsidRPr="00FF18F6">
                    <w:rPr>
                      <w:rFonts w:ascii="Calibri" w:eastAsia="Times New Roman" w:hAnsi="Calibri" w:cs="Calibri"/>
                      <w:lang w:eastAsia="es-MX"/>
                    </w:rPr>
                    <w:t>Número de memorias en extenso / PTC del PAI</w:t>
                  </w:r>
                  <w:r w:rsidR="002D2326">
                    <w:rPr>
                      <w:rFonts w:ascii="Calibri" w:eastAsia="Times New Roman" w:hAnsi="Calibri" w:cs="Calibri"/>
                      <w:lang w:eastAsia="es-MX"/>
                    </w:rPr>
                    <w:t>AH</w:t>
                  </w:r>
                  <w:r w:rsidRPr="00FF18F6">
                    <w:rPr>
                      <w:rFonts w:ascii="Calibri" w:eastAsia="Times New Roman" w:hAnsi="Calibri" w:cs="Calibri"/>
                      <w:lang w:eastAsia="es-MX"/>
                    </w:rPr>
                    <w:t xml:space="preserve"> en los años 2014-2016</w:t>
                  </w:r>
                </w:p>
              </w:tc>
            </w:tr>
            <w:tr w:rsidR="00223030" w:rsidRPr="00FF18F6"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r>
            <w:tr w:rsidR="00223030" w:rsidRPr="00FF18F6"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w:t>
                  </w:r>
                </w:p>
              </w:tc>
            </w:tr>
            <w:tr w:rsidR="00223030" w:rsidRPr="00FF18F6"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1BF265CF"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553A6923"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388908CB"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0.09</w:t>
                  </w:r>
                </w:p>
              </w:tc>
            </w:tr>
            <w:tr w:rsidR="00223030" w:rsidRPr="00FF18F6"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422B3C5D"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50700426"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4D6CC8E8"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0.19</w:t>
                  </w:r>
                </w:p>
              </w:tc>
            </w:tr>
            <w:tr w:rsidR="00223030" w:rsidRPr="00FF18F6"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FF18F6" w:rsidRDefault="00223030" w:rsidP="00223030">
                  <w:pPr>
                    <w:spacing w:after="0" w:line="240" w:lineRule="auto"/>
                    <w:jc w:val="right"/>
                    <w:rPr>
                      <w:rFonts w:ascii="Calibri" w:eastAsia="Times New Roman" w:hAnsi="Calibri" w:cs="Calibri"/>
                      <w:lang w:eastAsia="es-MX"/>
                    </w:rPr>
                  </w:pPr>
                  <w:r w:rsidRPr="00FF18F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6E0B269E" w:rsidR="00223030" w:rsidRPr="00FF18F6" w:rsidRDefault="00E550D1"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87CF196" w:rsidR="00223030" w:rsidRPr="00FF18F6" w:rsidRDefault="00FF18F6"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18DA2815" w:rsidR="00223030" w:rsidRPr="00FF18F6" w:rsidRDefault="00E550D1"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0.16</w:t>
                  </w:r>
                </w:p>
              </w:tc>
            </w:tr>
            <w:tr w:rsidR="00223030" w:rsidRPr="00FF18F6"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FF18F6" w:rsidRDefault="00223030" w:rsidP="00223030">
                  <w:pPr>
                    <w:spacing w:after="0" w:line="240" w:lineRule="auto"/>
                    <w:jc w:val="center"/>
                    <w:rPr>
                      <w:rFonts w:ascii="Calibri" w:eastAsia="Times New Roman" w:hAnsi="Calibri" w:cs="Calibri"/>
                      <w:lang w:eastAsia="es-MX"/>
                    </w:rPr>
                  </w:pPr>
                  <w:r w:rsidRPr="00FF18F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FF18F6" w:rsidRDefault="00223030" w:rsidP="00223030">
                  <w:pPr>
                    <w:spacing w:after="0" w:line="240" w:lineRule="auto"/>
                    <w:rPr>
                      <w:rFonts w:ascii="Calibri" w:eastAsia="Times New Roman" w:hAnsi="Calibri" w:cs="Calibri"/>
                      <w:lang w:eastAsia="es-MX"/>
                    </w:rPr>
                  </w:pPr>
                  <w:r w:rsidRPr="00FF18F6">
                    <w:rPr>
                      <w:rFonts w:ascii="Calibri" w:eastAsia="Times New Roman" w:hAnsi="Calibri" w:cs="Calibri"/>
                      <w:lang w:eastAsia="es-MX"/>
                    </w:rPr>
                    <w:t>% =  número de memorias  / PTC</w:t>
                  </w:r>
                </w:p>
              </w:tc>
            </w:tr>
          </w:tbl>
          <w:p w14:paraId="7C3F20A7" w14:textId="1CD4B15D" w:rsidR="00690D63" w:rsidRPr="00FF18F6" w:rsidRDefault="00690D63" w:rsidP="000152A7">
            <w:pPr>
              <w:pStyle w:val="Textocomentario"/>
              <w:spacing w:after="0" w:line="360" w:lineRule="auto"/>
              <w:ind w:left="708" w:hanging="708"/>
              <w:jc w:val="both"/>
              <w:rPr>
                <w:rFonts w:ascii="Georgia" w:hAnsi="Georgia" w:cs="Arial"/>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1A7659E1"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4962CC0D" w14:textId="6E3AFB37" w:rsidR="002D2326" w:rsidRDefault="002D2326" w:rsidP="000152A7">
            <w:pPr>
              <w:pStyle w:val="Textocomentario"/>
              <w:spacing w:after="0" w:line="360" w:lineRule="auto"/>
              <w:ind w:left="708" w:hanging="708"/>
              <w:jc w:val="both"/>
              <w:rPr>
                <w:rFonts w:ascii="Georgia" w:hAnsi="Georgia" w:cs="Arial"/>
                <w:color w:val="FF0000"/>
                <w:sz w:val="22"/>
                <w:szCs w:val="22"/>
              </w:rPr>
            </w:pPr>
          </w:p>
          <w:p w14:paraId="67C46DC8" w14:textId="77777777" w:rsidR="002D2326" w:rsidRDefault="002D2326"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AB43FE" w:rsidRPr="002D2326"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30E5A880" w:rsidR="00223030" w:rsidRPr="002D2326" w:rsidRDefault="00223030" w:rsidP="00652276">
                  <w:pPr>
                    <w:spacing w:after="0" w:line="240" w:lineRule="auto"/>
                    <w:rPr>
                      <w:rFonts w:ascii="Calibri" w:eastAsia="Times New Roman" w:hAnsi="Calibri" w:cs="Calibri"/>
                      <w:lang w:eastAsia="es-MX"/>
                    </w:rPr>
                  </w:pPr>
                  <w:r w:rsidRPr="002D2326">
                    <w:rPr>
                      <w:rFonts w:ascii="Calibri" w:eastAsia="Times New Roman" w:hAnsi="Calibri" w:cs="Calibri"/>
                      <w:lang w:eastAsia="es-MX"/>
                    </w:rPr>
                    <w:lastRenderedPageBreak/>
                    <w:t>Número de capítulos de libros / PTC del PAI</w:t>
                  </w:r>
                  <w:r w:rsidR="00652276">
                    <w:rPr>
                      <w:rFonts w:ascii="Calibri" w:eastAsia="Times New Roman" w:hAnsi="Calibri" w:cs="Calibri"/>
                      <w:lang w:eastAsia="es-MX"/>
                    </w:rPr>
                    <w:t>AH</w:t>
                  </w:r>
                  <w:r w:rsidRPr="002D2326">
                    <w:rPr>
                      <w:rFonts w:ascii="Calibri" w:eastAsia="Times New Roman" w:hAnsi="Calibri" w:cs="Calibri"/>
                      <w:lang w:eastAsia="es-MX"/>
                    </w:rPr>
                    <w:t xml:space="preserve"> en los años 2014-2016</w:t>
                  </w:r>
                </w:p>
              </w:tc>
            </w:tr>
            <w:tr w:rsidR="00AB43FE" w:rsidRPr="002D2326"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D2326" w:rsidRDefault="00223030" w:rsidP="00223030">
                  <w:pPr>
                    <w:spacing w:after="0" w:line="240" w:lineRule="auto"/>
                    <w:rPr>
                      <w:rFonts w:ascii="Calibri" w:eastAsia="Times New Roman" w:hAnsi="Calibri" w:cs="Calibri"/>
                      <w:lang w:eastAsia="es-MX"/>
                    </w:rPr>
                  </w:pPr>
                  <w:r w:rsidRPr="002D2326">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D2326" w:rsidRDefault="00223030" w:rsidP="0022303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r>
            <w:tr w:rsidR="00AB43FE" w:rsidRPr="002D2326"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3F688B6A"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A3A1323"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6311F0DE"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0</w:t>
                  </w:r>
                  <w:r w:rsidR="00150C0C">
                    <w:rPr>
                      <w:rFonts w:ascii="Calibri" w:eastAsia="Times New Roman" w:hAnsi="Calibri" w:cs="Calibri"/>
                      <w:lang w:eastAsia="es-MX"/>
                    </w:rPr>
                    <w:t>.04</w:t>
                  </w:r>
                </w:p>
              </w:tc>
            </w:tr>
            <w:tr w:rsidR="00AB43FE" w:rsidRPr="002D2326"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538A7036"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815179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6CC31C4D"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r w:rsidR="00150C0C">
                    <w:rPr>
                      <w:rFonts w:ascii="Calibri" w:eastAsia="Times New Roman" w:hAnsi="Calibri" w:cs="Calibri"/>
                      <w:lang w:eastAsia="es-MX"/>
                    </w:rPr>
                    <w:t>.04</w:t>
                  </w:r>
                </w:p>
              </w:tc>
            </w:tr>
            <w:tr w:rsidR="00AB43FE" w:rsidRPr="002D2326"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4566C229"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03BE8CD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4E3F587D"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r w:rsidR="00E550D1">
                    <w:rPr>
                      <w:rFonts w:ascii="Calibri" w:eastAsia="Times New Roman" w:hAnsi="Calibri" w:cs="Calibri"/>
                      <w:lang w:eastAsia="es-MX"/>
                    </w:rPr>
                    <w:t>0.11</w:t>
                  </w:r>
                </w:p>
              </w:tc>
            </w:tr>
            <w:tr w:rsidR="00AB43FE" w:rsidRPr="002D2326"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AB43FE" w:rsidRPr="002D2326" w:rsidRDefault="00AB43FE" w:rsidP="00AB43FE">
                  <w:pPr>
                    <w:spacing w:after="0" w:line="240" w:lineRule="auto"/>
                    <w:rPr>
                      <w:rFonts w:ascii="Calibri" w:eastAsia="Times New Roman" w:hAnsi="Calibri" w:cs="Calibri"/>
                      <w:lang w:eastAsia="es-MX"/>
                    </w:rPr>
                  </w:pPr>
                  <w:r w:rsidRPr="002D2326">
                    <w:rPr>
                      <w:rFonts w:ascii="Calibri" w:eastAsia="Times New Roman" w:hAnsi="Calibri" w:cs="Calibri"/>
                      <w:lang w:eastAsia="es-MX"/>
                    </w:rPr>
                    <w:t>% =  número de capítulos  / PTC</w:t>
                  </w:r>
                </w:p>
              </w:tc>
            </w:tr>
          </w:tbl>
          <w:p w14:paraId="1C484679" w14:textId="77777777" w:rsidR="00223030" w:rsidRPr="002D2326"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2D2326" w:rsidRDefault="00223030" w:rsidP="00223030">
            <w:pPr>
              <w:pStyle w:val="Textocomentario"/>
              <w:spacing w:after="0" w:line="360" w:lineRule="auto"/>
              <w:ind w:left="352"/>
              <w:jc w:val="both"/>
              <w:rPr>
                <w:rFonts w:ascii="Georgia" w:hAnsi="Georgia" w:cs="Arial"/>
                <w:sz w:val="22"/>
                <w:szCs w:val="22"/>
              </w:rPr>
            </w:pPr>
            <w:r w:rsidRPr="002D2326">
              <w:rPr>
                <w:rFonts w:ascii="Georgia" w:hAnsi="Georgia" w:cs="Arial"/>
                <w:sz w:val="22"/>
                <w:szCs w:val="22"/>
              </w:rPr>
              <w:t>Fuente: Elaboración propia datos del SIIAA</w:t>
            </w:r>
            <w:r w:rsidR="00943162" w:rsidRPr="002D2326">
              <w:rPr>
                <w:rFonts w:ascii="Georgia" w:hAnsi="Georgia" w:cs="Arial"/>
                <w:sz w:val="22"/>
                <w:szCs w:val="22"/>
              </w:rPr>
              <w:t>.</w:t>
            </w:r>
          </w:p>
          <w:p w14:paraId="44B50B66" w14:textId="708332C0" w:rsidR="001947D0" w:rsidRPr="002D2326"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2D2326"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2D2326">
              <w:rPr>
                <w:rFonts w:ascii="Arial" w:hAnsi="Arial" w:cs="Arial"/>
                <w:b/>
              </w:rPr>
              <w:t>III.   Desarrollo, innovación y transferencia de tecnología</w:t>
            </w:r>
          </w:p>
          <w:p w14:paraId="743EE2C3" w14:textId="77777777" w:rsidR="001947D0" w:rsidRPr="002D2326"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2D2326"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AB43FE" w:rsidRPr="002D2326"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3E55E6ED"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Número de paqu</w:t>
                  </w:r>
                  <w:r w:rsidR="002D2326" w:rsidRPr="002D2326">
                    <w:rPr>
                      <w:rFonts w:ascii="Calibri" w:eastAsia="Times New Roman" w:hAnsi="Calibri" w:cs="Calibri"/>
                      <w:lang w:eastAsia="es-MX"/>
                    </w:rPr>
                    <w:t>etes tecnológicos / PTC del PAIAH</w:t>
                  </w:r>
                  <w:r w:rsidRPr="002D2326">
                    <w:rPr>
                      <w:rFonts w:ascii="Calibri" w:eastAsia="Times New Roman" w:hAnsi="Calibri" w:cs="Calibri"/>
                      <w:lang w:eastAsia="es-MX"/>
                    </w:rPr>
                    <w:t xml:space="preserve"> en los años 2014-2016</w:t>
                  </w:r>
                </w:p>
              </w:tc>
            </w:tr>
            <w:tr w:rsidR="00AB43FE" w:rsidRPr="002D2326"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r>
            <w:tr w:rsidR="00AB43FE" w:rsidRPr="002D2326"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2D2326" w:rsidRDefault="001947D0" w:rsidP="001947D0">
                  <w:pPr>
                    <w:spacing w:after="0" w:line="240" w:lineRule="auto"/>
                    <w:rPr>
                      <w:rFonts w:ascii="Calibri" w:eastAsia="Times New Roman" w:hAnsi="Calibri" w:cs="Calibri"/>
                      <w:lang w:eastAsia="es-MX"/>
                    </w:rPr>
                  </w:pPr>
                  <w:r w:rsidRPr="002D2326">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2D2326" w:rsidRDefault="001947D0" w:rsidP="001947D0">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w:t>
                  </w:r>
                </w:p>
              </w:tc>
            </w:tr>
            <w:tr w:rsidR="00AB43FE" w:rsidRPr="002D2326"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A49041D"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37</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253129D4"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61CC2650"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1.76</w:t>
                  </w:r>
                </w:p>
              </w:tc>
            </w:tr>
            <w:tr w:rsidR="00AB43FE" w:rsidRPr="002D2326"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24D6401C" w:rsidR="00AB43FE" w:rsidRPr="002D2326" w:rsidRDefault="00E550D1" w:rsidP="00E550D1">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2CC7077D"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289A32F"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r w:rsidR="00E550D1">
                    <w:rPr>
                      <w:rFonts w:ascii="Calibri" w:eastAsia="Times New Roman" w:hAnsi="Calibri" w:cs="Calibri"/>
                      <w:lang w:eastAsia="es-MX"/>
                    </w:rPr>
                    <w:t>.85</w:t>
                  </w:r>
                </w:p>
              </w:tc>
            </w:tr>
            <w:tr w:rsidR="00AB43FE" w:rsidRPr="002D2326"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AB43FE" w:rsidRPr="002D2326" w:rsidRDefault="00AB43FE" w:rsidP="00AB43FE">
                  <w:pPr>
                    <w:spacing w:after="0" w:line="240" w:lineRule="auto"/>
                    <w:jc w:val="right"/>
                    <w:rPr>
                      <w:rFonts w:ascii="Calibri" w:eastAsia="Times New Roman" w:hAnsi="Calibri" w:cs="Calibri"/>
                      <w:lang w:eastAsia="es-MX"/>
                    </w:rPr>
                  </w:pPr>
                  <w:r w:rsidRPr="002D232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D678683" w:rsidR="00AB43FE" w:rsidRPr="002D2326" w:rsidRDefault="00E550D1"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31</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3B6101B" w:rsidR="00AB43FE" w:rsidRPr="002D2326" w:rsidRDefault="00AB43FE" w:rsidP="00AB43FE">
                  <w:pPr>
                    <w:spacing w:after="0" w:line="240" w:lineRule="auto"/>
                    <w:jc w:val="center"/>
                    <w:rPr>
                      <w:rFonts w:ascii="Calibri" w:eastAsia="Times New Roman" w:hAnsi="Calibri" w:cs="Calibri"/>
                      <w:lang w:eastAsia="es-MX"/>
                    </w:rPr>
                  </w:pPr>
                  <w:r>
                    <w:rPr>
                      <w:rFonts w:ascii="Calibri" w:eastAsia="Times New Roman" w:hAnsi="Calibri" w:cs="Calibri"/>
                      <w:lang w:eastAsia="es-MX"/>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5EAEF055"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r w:rsidR="00E550D1">
                    <w:rPr>
                      <w:rFonts w:ascii="Calibri" w:eastAsia="Times New Roman" w:hAnsi="Calibri" w:cs="Calibri"/>
                      <w:lang w:eastAsia="es-MX"/>
                    </w:rPr>
                    <w:t>1.72</w:t>
                  </w:r>
                </w:p>
              </w:tc>
            </w:tr>
            <w:tr w:rsidR="00AB43FE" w:rsidRPr="002D2326"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AB43FE" w:rsidRPr="002D2326" w:rsidRDefault="00AB43FE" w:rsidP="00AB43FE">
                  <w:pPr>
                    <w:spacing w:after="0" w:line="240" w:lineRule="auto"/>
                    <w:jc w:val="center"/>
                    <w:rPr>
                      <w:rFonts w:ascii="Calibri" w:eastAsia="Times New Roman" w:hAnsi="Calibri" w:cs="Calibri"/>
                      <w:lang w:eastAsia="es-MX"/>
                    </w:rPr>
                  </w:pPr>
                  <w:r w:rsidRPr="002D232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AB43FE" w:rsidRPr="002D2326" w:rsidRDefault="00AB43FE" w:rsidP="00AB43FE">
                  <w:pPr>
                    <w:spacing w:after="0" w:line="240" w:lineRule="auto"/>
                    <w:rPr>
                      <w:rFonts w:ascii="Calibri" w:eastAsia="Times New Roman" w:hAnsi="Calibri" w:cs="Calibri"/>
                      <w:lang w:eastAsia="es-MX"/>
                    </w:rPr>
                  </w:pPr>
                  <w:r w:rsidRPr="002D2326">
                    <w:rPr>
                      <w:rFonts w:ascii="Calibri" w:eastAsia="Times New Roman" w:hAnsi="Calibri" w:cs="Calibri"/>
                      <w:lang w:eastAsia="es-MX"/>
                    </w:rPr>
                    <w:t>% =  número de paquetes tecnológicos  / PTC</w:t>
                  </w:r>
                </w:p>
              </w:tc>
            </w:tr>
          </w:tbl>
          <w:p w14:paraId="725C40CA" w14:textId="77777777" w:rsidR="0049000A" w:rsidRPr="00D54438" w:rsidRDefault="0049000A" w:rsidP="0049000A">
            <w:pPr>
              <w:pStyle w:val="Textocomentario"/>
              <w:spacing w:after="0" w:line="360" w:lineRule="auto"/>
              <w:ind w:left="352"/>
              <w:jc w:val="both"/>
              <w:rPr>
                <w:rFonts w:ascii="Georgia" w:hAnsi="Georgia" w:cs="Arial"/>
                <w:color w:val="92D050"/>
                <w:sz w:val="22"/>
                <w:szCs w:val="22"/>
              </w:rPr>
            </w:pPr>
          </w:p>
          <w:p w14:paraId="72D0D6B7" w14:textId="50CA0CDC" w:rsidR="0049000A" w:rsidRPr="00AA2030" w:rsidRDefault="0049000A" w:rsidP="0049000A">
            <w:pPr>
              <w:pStyle w:val="Textocomentario"/>
              <w:spacing w:after="0" w:line="360" w:lineRule="auto"/>
              <w:ind w:left="352"/>
              <w:jc w:val="both"/>
              <w:rPr>
                <w:rFonts w:ascii="Georgia" w:hAnsi="Georgia" w:cs="Arial"/>
                <w:sz w:val="22"/>
                <w:szCs w:val="22"/>
              </w:rPr>
            </w:pPr>
            <w:r w:rsidRPr="00AA2030">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w:t>
            </w:r>
            <w:r w:rsidRPr="000C7AC0">
              <w:rPr>
                <w:rFonts w:ascii="Georgia" w:hAnsi="Georgia" w:cs="Arial"/>
                <w:i/>
              </w:rPr>
              <w:lastRenderedPageBreak/>
              <w:t>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E48F7D3" w:rsidR="004B599A" w:rsidRPr="00AB43FE"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AB43FE">
              <w:rPr>
                <w:rFonts w:ascii="Georgia" w:hAnsi="Georgia" w:cs="Arial"/>
              </w:rPr>
              <w:t>El mayor impacto de las actividades de investigación realizadas en el PAI</w:t>
            </w:r>
            <w:r w:rsidR="00AB43FE">
              <w:rPr>
                <w:rFonts w:ascii="Georgia" w:hAnsi="Georgia" w:cs="Arial"/>
              </w:rPr>
              <w:t>AH</w:t>
            </w:r>
            <w:r w:rsidRPr="00AB43FE">
              <w:rPr>
                <w:rFonts w:ascii="Georgia" w:hAnsi="Georgia" w:cs="Arial"/>
              </w:rPr>
              <w:t xml:space="preserve"> es el incremento en la titulación de los alumnos por tesis y otros trabajos derivados de la investi</w:t>
            </w:r>
            <w:r w:rsidR="00AB43FE">
              <w:rPr>
                <w:rFonts w:ascii="Georgia" w:hAnsi="Georgia" w:cs="Arial"/>
              </w:rPr>
              <w:t>gación que va en un rango del 86 al 100</w:t>
            </w:r>
            <w:r w:rsidRPr="00AB43FE">
              <w:rPr>
                <w:rFonts w:ascii="Georgia" w:hAnsi="Georgia" w:cs="Arial"/>
              </w:rPr>
              <w:t xml:space="preserve">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B43FE" w:rsidRPr="003E4F35" w14:paraId="0A893D47" w14:textId="77777777" w:rsidTr="00614D30">
              <w:trPr>
                <w:trHeight w:val="300"/>
              </w:trPr>
              <w:tc>
                <w:tcPr>
                  <w:tcW w:w="8504" w:type="dxa"/>
                  <w:gridSpan w:val="9"/>
                  <w:tcBorders>
                    <w:top w:val="nil"/>
                    <w:left w:val="nil"/>
                    <w:bottom w:val="nil"/>
                    <w:right w:val="nil"/>
                  </w:tcBorders>
                  <w:shd w:val="clear" w:color="auto" w:fill="auto"/>
                  <w:noWrap/>
                  <w:vAlign w:val="center"/>
                  <w:hideMark/>
                </w:tcPr>
                <w:p w14:paraId="218AC81F" w14:textId="77777777" w:rsidR="00AB43FE" w:rsidRPr="003E44E4" w:rsidRDefault="00AB43FE" w:rsidP="00AB43FE">
                  <w:pPr>
                    <w:spacing w:after="0" w:line="360" w:lineRule="auto"/>
                    <w:jc w:val="both"/>
                    <w:rPr>
                      <w:rFonts w:ascii="Georgia" w:eastAsia="Georgia" w:hAnsi="Georgia" w:cs="Georgia"/>
                      <w:sz w:val="20"/>
                      <w:szCs w:val="20"/>
                      <w:lang w:eastAsia="es-MX"/>
                    </w:rPr>
                  </w:pPr>
                </w:p>
                <w:p w14:paraId="642C175D"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Georgia" w:hAnsi="Georgia" w:cs="Georgia"/>
                      <w:sz w:val="20"/>
                      <w:szCs w:val="20"/>
                      <w:lang w:eastAsia="es-MX"/>
                    </w:rPr>
                    <w:t>Proporción de alumnos del PAI</w:t>
                  </w:r>
                  <w:r>
                    <w:rPr>
                      <w:rFonts w:ascii="Georgia" w:eastAsia="Georgia" w:hAnsi="Georgia" w:cs="Georgia"/>
                      <w:sz w:val="20"/>
                      <w:szCs w:val="20"/>
                      <w:lang w:eastAsia="es-MX"/>
                    </w:rPr>
                    <w:t>AH</w:t>
                  </w:r>
                  <w:r w:rsidRPr="003E44E4">
                    <w:rPr>
                      <w:rFonts w:ascii="Georgia" w:eastAsia="Georgia" w:hAnsi="Georgia" w:cs="Georgia"/>
                      <w:sz w:val="20"/>
                      <w:szCs w:val="20"/>
                      <w:lang w:eastAsia="es-MX"/>
                    </w:rPr>
                    <w:t xml:space="preserve"> titulados/opción de titulación.</w:t>
                  </w:r>
                </w:p>
              </w:tc>
            </w:tr>
            <w:tr w:rsidR="00AB43FE" w:rsidRPr="003E4F35" w14:paraId="5CA4937B" w14:textId="77777777" w:rsidTr="00614D30">
              <w:trPr>
                <w:trHeight w:val="300"/>
              </w:trPr>
              <w:tc>
                <w:tcPr>
                  <w:tcW w:w="2356" w:type="dxa"/>
                  <w:tcBorders>
                    <w:top w:val="nil"/>
                    <w:left w:val="nil"/>
                    <w:bottom w:val="nil"/>
                    <w:right w:val="nil"/>
                  </w:tcBorders>
                  <w:shd w:val="clear" w:color="auto" w:fill="auto"/>
                  <w:noWrap/>
                  <w:vAlign w:val="bottom"/>
                  <w:hideMark/>
                </w:tcPr>
                <w:p w14:paraId="4E009540" w14:textId="77777777" w:rsidR="00AB43FE" w:rsidRPr="003E44E4" w:rsidRDefault="00AB43FE" w:rsidP="00AB43FE">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76A8488"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1C6B0570"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0BC5DB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6564595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55C48EB0"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0A2CA3B"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30352089"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012DFF37" w14:textId="77777777" w:rsidR="00AB43FE" w:rsidRPr="003E44E4" w:rsidRDefault="00AB43FE" w:rsidP="00AB43FE">
                  <w:pPr>
                    <w:spacing w:after="0" w:line="360" w:lineRule="auto"/>
                    <w:jc w:val="both"/>
                    <w:rPr>
                      <w:rFonts w:ascii="Georgia" w:eastAsia="Times New Roman" w:hAnsi="Georgia" w:cs="Times New Roman"/>
                      <w:sz w:val="20"/>
                      <w:szCs w:val="20"/>
                      <w:lang w:eastAsia="es-MX"/>
                    </w:rPr>
                  </w:pPr>
                </w:p>
              </w:tc>
            </w:tr>
            <w:tr w:rsidR="00AB43FE" w:rsidRPr="003E4F35" w14:paraId="68A64376" w14:textId="77777777" w:rsidTr="00614D30">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BFDC"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075F28A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Cohortes generacionales</w:t>
                  </w:r>
                </w:p>
              </w:tc>
            </w:tr>
            <w:tr w:rsidR="00AB43FE" w:rsidRPr="003E4F35" w14:paraId="398510E6"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D76EEB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66AFDA8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03608D2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2A12AAB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292B064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729C40DB"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6F710FC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5F787AF3"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2C1194C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w:t>
                  </w:r>
                </w:p>
              </w:tc>
            </w:tr>
            <w:tr w:rsidR="00AB43FE" w:rsidRPr="003E4F35" w14:paraId="24B1C508" w14:textId="77777777" w:rsidTr="00614D30">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0E61E6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5728F689"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5986CA8C"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315427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01A38E6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7A9A973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7A954EF"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562C1C61"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7549A0FB"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p>
              </w:tc>
            </w:tr>
            <w:tr w:rsidR="00AB43FE" w:rsidRPr="003E4F35" w14:paraId="1A68348C"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2E08385"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0A22675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4E2A51B"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65E4E15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18A67D7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w:t>
                  </w:r>
                </w:p>
              </w:tc>
              <w:tc>
                <w:tcPr>
                  <w:tcW w:w="784" w:type="dxa"/>
                  <w:tcBorders>
                    <w:top w:val="nil"/>
                    <w:left w:val="nil"/>
                    <w:bottom w:val="single" w:sz="4" w:space="0" w:color="auto"/>
                    <w:right w:val="single" w:sz="4" w:space="0" w:color="auto"/>
                  </w:tcBorders>
                  <w:shd w:val="clear" w:color="auto" w:fill="auto"/>
                  <w:noWrap/>
                  <w:vAlign w:val="bottom"/>
                </w:tcPr>
                <w:p w14:paraId="4628C99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25C9E9D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4E1CA3F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3BCBF44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CEE8641"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AB49B0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6DAC2FE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1B6EBB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617D9EE0"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2B44D796"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0B0F68AB"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14:paraId="692F0D0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tcPr>
                <w:p w14:paraId="4D14E75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35FBEE3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074D600"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5A13007"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13BC29C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c>
                <w:tcPr>
                  <w:tcW w:w="716" w:type="dxa"/>
                  <w:tcBorders>
                    <w:top w:val="nil"/>
                    <w:left w:val="nil"/>
                    <w:bottom w:val="single" w:sz="4" w:space="0" w:color="auto"/>
                    <w:right w:val="single" w:sz="4" w:space="0" w:color="auto"/>
                  </w:tcBorders>
                  <w:shd w:val="clear" w:color="auto" w:fill="auto"/>
                  <w:noWrap/>
                  <w:vAlign w:val="bottom"/>
                </w:tcPr>
                <w:p w14:paraId="349C6C3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93</w:t>
                  </w:r>
                </w:p>
              </w:tc>
              <w:tc>
                <w:tcPr>
                  <w:tcW w:w="1138" w:type="dxa"/>
                  <w:tcBorders>
                    <w:top w:val="nil"/>
                    <w:left w:val="nil"/>
                    <w:bottom w:val="single" w:sz="4" w:space="0" w:color="auto"/>
                    <w:right w:val="single" w:sz="4" w:space="0" w:color="auto"/>
                  </w:tcBorders>
                  <w:shd w:val="clear" w:color="auto" w:fill="auto"/>
                  <w:noWrap/>
                  <w:vAlign w:val="bottom"/>
                </w:tcPr>
                <w:p w14:paraId="6FF09CD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39</w:t>
                  </w:r>
                </w:p>
              </w:tc>
              <w:tc>
                <w:tcPr>
                  <w:tcW w:w="708" w:type="dxa"/>
                  <w:tcBorders>
                    <w:top w:val="nil"/>
                    <w:left w:val="nil"/>
                    <w:bottom w:val="single" w:sz="4" w:space="0" w:color="auto"/>
                    <w:right w:val="single" w:sz="4" w:space="0" w:color="auto"/>
                  </w:tcBorders>
                  <w:shd w:val="clear" w:color="auto" w:fill="auto"/>
                  <w:noWrap/>
                  <w:vAlign w:val="bottom"/>
                </w:tcPr>
                <w:p w14:paraId="7CBF12D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86</w:t>
                  </w:r>
                </w:p>
              </w:tc>
              <w:tc>
                <w:tcPr>
                  <w:tcW w:w="784" w:type="dxa"/>
                  <w:tcBorders>
                    <w:top w:val="nil"/>
                    <w:left w:val="nil"/>
                    <w:bottom w:val="single" w:sz="4" w:space="0" w:color="auto"/>
                    <w:right w:val="single" w:sz="4" w:space="0" w:color="auto"/>
                  </w:tcBorders>
                  <w:shd w:val="clear" w:color="auto" w:fill="auto"/>
                  <w:noWrap/>
                  <w:vAlign w:val="bottom"/>
                </w:tcPr>
                <w:p w14:paraId="4943B23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tcPr>
                <w:p w14:paraId="4519445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96</w:t>
                  </w:r>
                </w:p>
              </w:tc>
              <w:tc>
                <w:tcPr>
                  <w:tcW w:w="698" w:type="dxa"/>
                  <w:tcBorders>
                    <w:top w:val="nil"/>
                    <w:left w:val="nil"/>
                    <w:bottom w:val="single" w:sz="4" w:space="0" w:color="auto"/>
                    <w:right w:val="single" w:sz="4" w:space="0" w:color="auto"/>
                  </w:tcBorders>
                  <w:shd w:val="clear" w:color="auto" w:fill="auto"/>
                  <w:noWrap/>
                  <w:vAlign w:val="bottom"/>
                </w:tcPr>
                <w:p w14:paraId="755FC5A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762F524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r w:rsidR="00AB43FE" w:rsidRPr="003E4F35" w14:paraId="785A4CA8"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D426DE0"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14:paraId="287E2D3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0B98DD10"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1138" w:type="dxa"/>
                  <w:tcBorders>
                    <w:top w:val="nil"/>
                    <w:left w:val="nil"/>
                    <w:bottom w:val="single" w:sz="4" w:space="0" w:color="auto"/>
                    <w:right w:val="single" w:sz="4" w:space="0" w:color="auto"/>
                  </w:tcBorders>
                  <w:shd w:val="clear" w:color="auto" w:fill="auto"/>
                  <w:noWrap/>
                  <w:vAlign w:val="bottom"/>
                </w:tcPr>
                <w:p w14:paraId="026578F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09DF7B5F"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5D8CAFD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7942FB7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19B65835"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0362977D"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4DD4A57A"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B3BB65A"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 </w:t>
                  </w:r>
                  <w:r>
                    <w:rPr>
                      <w:rFonts w:ascii="Georgia" w:eastAsia="Times New Roman" w:hAnsi="Georgia" w:cs="Calibri"/>
                      <w:sz w:val="20"/>
                      <w:szCs w:val="20"/>
                      <w:lang w:eastAsia="es-MX"/>
                    </w:rPr>
                    <w:t>CENEVAL</w:t>
                  </w:r>
                </w:p>
              </w:tc>
              <w:tc>
                <w:tcPr>
                  <w:tcW w:w="1094" w:type="dxa"/>
                  <w:tcBorders>
                    <w:top w:val="nil"/>
                    <w:left w:val="nil"/>
                    <w:bottom w:val="single" w:sz="4" w:space="0" w:color="auto"/>
                    <w:right w:val="single" w:sz="4" w:space="0" w:color="auto"/>
                  </w:tcBorders>
                  <w:shd w:val="clear" w:color="auto" w:fill="auto"/>
                  <w:noWrap/>
                  <w:vAlign w:val="bottom"/>
                  <w:hideMark/>
                </w:tcPr>
                <w:p w14:paraId="7CCF7521"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3DCD7C6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0F2A80B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6C98CBA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3CC92047"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AE82B92"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07DC497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28FB5AB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5AC8E1B4"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14:paraId="71DD2896"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14:paraId="4C6AF89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14:paraId="3ECF29C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14:paraId="2C833D65"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14:paraId="41D70DB4"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tcPr>
                <w:p w14:paraId="72358D33"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0B76E36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14:paraId="6AFF96D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14:paraId="6A4B0342"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p>
              </w:tc>
            </w:tr>
            <w:tr w:rsidR="00AB43FE" w:rsidRPr="003E4F35" w14:paraId="1D030786" w14:textId="77777777" w:rsidTr="00614D30">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787915A" w14:textId="77777777" w:rsidR="00AB43FE" w:rsidRPr="003E44E4" w:rsidRDefault="00AB43FE" w:rsidP="00AB43FE">
                  <w:pPr>
                    <w:spacing w:after="0" w:line="360" w:lineRule="auto"/>
                    <w:jc w:val="both"/>
                    <w:rPr>
                      <w:rFonts w:ascii="Georgia" w:eastAsia="Times New Roman" w:hAnsi="Georgia" w:cs="Calibri"/>
                      <w:sz w:val="20"/>
                      <w:szCs w:val="20"/>
                      <w:lang w:eastAsia="es-MX"/>
                    </w:rPr>
                  </w:pPr>
                  <w:r w:rsidRPr="003E44E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14:paraId="56E0172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16" w:type="dxa"/>
                  <w:tcBorders>
                    <w:top w:val="nil"/>
                    <w:left w:val="nil"/>
                    <w:bottom w:val="single" w:sz="4" w:space="0" w:color="auto"/>
                    <w:right w:val="single" w:sz="4" w:space="0" w:color="auto"/>
                  </w:tcBorders>
                  <w:shd w:val="clear" w:color="auto" w:fill="auto"/>
                  <w:noWrap/>
                  <w:vAlign w:val="bottom"/>
                </w:tcPr>
                <w:p w14:paraId="6DE58E8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14:paraId="1A9AD7C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45</w:t>
                  </w:r>
                </w:p>
              </w:tc>
              <w:tc>
                <w:tcPr>
                  <w:tcW w:w="708" w:type="dxa"/>
                  <w:tcBorders>
                    <w:top w:val="nil"/>
                    <w:left w:val="nil"/>
                    <w:bottom w:val="single" w:sz="4" w:space="0" w:color="auto"/>
                    <w:right w:val="single" w:sz="4" w:space="0" w:color="auto"/>
                  </w:tcBorders>
                  <w:shd w:val="clear" w:color="auto" w:fill="auto"/>
                  <w:noWrap/>
                  <w:vAlign w:val="bottom"/>
                </w:tcPr>
                <w:p w14:paraId="41556A7A"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14:paraId="04E29B19"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tcPr>
                <w:p w14:paraId="0464BA38"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14:paraId="2748A94C"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505" w:type="dxa"/>
                  <w:tcBorders>
                    <w:top w:val="nil"/>
                    <w:left w:val="nil"/>
                    <w:bottom w:val="single" w:sz="4" w:space="0" w:color="auto"/>
                    <w:right w:val="single" w:sz="4" w:space="0" w:color="auto"/>
                  </w:tcBorders>
                  <w:shd w:val="clear" w:color="auto" w:fill="auto"/>
                  <w:noWrap/>
                  <w:vAlign w:val="bottom"/>
                </w:tcPr>
                <w:p w14:paraId="29938FDE" w14:textId="77777777" w:rsidR="00AB43FE" w:rsidRPr="003E44E4" w:rsidRDefault="00AB43FE" w:rsidP="00AB43FE">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36AE296F" w14:textId="77777777" w:rsidR="008D14A0" w:rsidRPr="00AB43FE"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56422B" w14:textId="5A3CCF55" w:rsidR="00052A00" w:rsidRPr="00AB43FE" w:rsidRDefault="00052A00" w:rsidP="000C7AC0">
            <w:pPr>
              <w:pStyle w:val="Default"/>
              <w:spacing w:line="360" w:lineRule="auto"/>
              <w:jc w:val="both"/>
              <w:rPr>
                <w:rFonts w:ascii="Georgia" w:hAnsi="Georgia"/>
                <w:color w:val="auto"/>
                <w:sz w:val="22"/>
                <w:szCs w:val="22"/>
              </w:rPr>
            </w:pPr>
            <w:r w:rsidRPr="00AB43FE">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w:t>
            </w:r>
            <w:r w:rsidRPr="00052A00">
              <w:rPr>
                <w:rFonts w:ascii="Georgia" w:hAnsi="Georgia"/>
                <w:sz w:val="22"/>
                <w:szCs w:val="22"/>
              </w:rPr>
              <w:lastRenderedPageBreak/>
              <w:t xml:space="preserve">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3BA79A6"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población inscrita en los semestres del séptimo al </w:t>
            </w:r>
            <w:r w:rsidR="00502D79">
              <w:rPr>
                <w:rFonts w:ascii="Georgia" w:hAnsi="Georgia"/>
                <w:sz w:val="22"/>
                <w:szCs w:val="22"/>
              </w:rPr>
              <w:t>noveno y</w:t>
            </w:r>
            <w:r w:rsidR="00FD1D93">
              <w:rPr>
                <w:rFonts w:ascii="Georgia" w:hAnsi="Georgia"/>
                <w:sz w:val="22"/>
                <w:szCs w:val="22"/>
              </w:rPr>
              <w:t xml:space="preserve"> solo considerando los que están registrados como tesistas en los proyectos de investigación de los PTC del programa</w:t>
            </w:r>
            <w:r w:rsidR="00C93ED5">
              <w:rPr>
                <w:rFonts w:ascii="Georgia" w:hAnsi="Georgia"/>
                <w:sz w:val="22"/>
                <w:szCs w:val="22"/>
              </w:rPr>
              <w:t>.</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AEB84C8"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502D79">
              <w:rPr>
                <w:rFonts w:ascii="Georgia" w:hAnsi="Georgia" w:cs="Arial"/>
              </w:rPr>
              <w:t>AH</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7C5EF40F" w:rsidR="003B2496" w:rsidRPr="00502D79"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502D79">
              <w:rPr>
                <w:rFonts w:ascii="Georgia" w:hAnsi="Georgia" w:cs="Arial"/>
              </w:rPr>
              <w:t>Cada PTC del PAI</w:t>
            </w:r>
            <w:r w:rsidR="00502D79">
              <w:rPr>
                <w:rFonts w:ascii="Georgia" w:hAnsi="Georgia" w:cs="Arial"/>
              </w:rPr>
              <w:t>AH</w:t>
            </w:r>
            <w:r w:rsidRPr="00502D79">
              <w:rPr>
                <w:rFonts w:ascii="Georgia" w:hAnsi="Georgia" w:cs="Arial"/>
              </w:rPr>
              <w:t xml:space="preserve"> dedica en promedio doce horas a la docencia por semana.</w:t>
            </w:r>
          </w:p>
          <w:p w14:paraId="11AAC310" w14:textId="7CDB685F" w:rsidR="000C7AC0" w:rsidRPr="000C7AC0" w:rsidRDefault="00502D79" w:rsidP="00502D79">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252</w:t>
            </w:r>
            <w:r w:rsidR="003B2496" w:rsidRPr="00502D79">
              <w:rPr>
                <w:rFonts w:ascii="Georgia" w:hAnsi="Georgia" w:cs="Arial"/>
              </w:rPr>
              <w:t xml:space="preserve"> </w:t>
            </w:r>
            <w:r>
              <w:rPr>
                <w:rFonts w:ascii="Georgia" w:hAnsi="Georgia" w:cs="Arial"/>
              </w:rPr>
              <w:t>horas de docencia por semana / 21</w:t>
            </w:r>
            <w:r w:rsidR="003B2496" w:rsidRPr="00502D79">
              <w:rPr>
                <w:rFonts w:ascii="Georgia" w:hAnsi="Georgia" w:cs="Arial"/>
              </w:rPr>
              <w:t xml:space="preserve"> PTC = 12 horas por semana.</w:t>
            </w:r>
            <w:r w:rsidR="00FD1D93" w:rsidRPr="00502D79">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9" w:name="_Toc495482907"/>
      <w:r w:rsidRPr="00721187">
        <w:rPr>
          <w:rFonts w:ascii="Georgia" w:hAnsi="Georgia"/>
          <w:b/>
          <w:color w:val="auto"/>
          <w:sz w:val="22"/>
          <w:szCs w:val="22"/>
        </w:rPr>
        <w:lastRenderedPageBreak/>
        <w:t>Categoría 9. Infraestructura y Equipamiento.</w:t>
      </w:r>
      <w:bookmarkEnd w:id="69"/>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11B1C59" w14:textId="09FC3EB4" w:rsidR="00A92D64" w:rsidRPr="0017091C" w:rsidRDefault="00A92D64" w:rsidP="00692990">
            <w:pPr>
              <w:pStyle w:val="Default"/>
              <w:spacing w:line="360" w:lineRule="auto"/>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7"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lastRenderedPageBreak/>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300B903F" w:rsidR="00A92D64" w:rsidRPr="00692990" w:rsidRDefault="00A92D64" w:rsidP="00652276">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692990">
              <w:rPr>
                <w:rFonts w:ascii="Georgia" w:hAnsi="Georgia" w:cs="Arial"/>
                <w:u w:val="single"/>
                <w:lang w:val="es-ES_tradnl"/>
              </w:rPr>
              <w:t>Adecuación del equipamiento de las aulas y su uso polivalente según las necesidades del plan de estudios, con equipo de video.</w:t>
            </w:r>
            <w:r w:rsidRPr="00692990">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8" w:history="1">
              <w:r w:rsidRPr="00692990">
                <w:rPr>
                  <w:rStyle w:val="Hipervnculo"/>
                  <w:rFonts w:ascii="Georgia" w:hAnsi="Georgia" w:cs="Arial"/>
                  <w:lang w:val="es-ES_tradnl"/>
                </w:rPr>
                <w:t>(aula-inteligente_Uso</w:t>
              </w:r>
              <w:r w:rsidRPr="00692990">
                <w:rPr>
                  <w:rStyle w:val="Hipervnculo"/>
                  <w:rFonts w:ascii="Georgia" w:hAnsi="Georgia" w:cs="Arial"/>
                  <w:lang w:val="es-ES_tradnl"/>
                </w:rPr>
                <w:softHyphen/>
                <w:t>_Polivalentes).</w:t>
              </w:r>
            </w:hyperlink>
            <w:r w:rsidRPr="00692990">
              <w:rPr>
                <w:rFonts w:ascii="Georgia" w:hAnsi="Georgia" w:cs="Arial"/>
                <w:lang w:val="es-ES_tradnl"/>
              </w:rPr>
              <w:t xml:space="preserve"> Estas aulas están a disposición del </w:t>
            </w:r>
            <w:r w:rsidR="0041644D" w:rsidRPr="00692990">
              <w:rPr>
                <w:rFonts w:ascii="Georgia" w:hAnsi="Georgia" w:cs="Arial"/>
                <w:lang w:val="es-ES_tradnl"/>
              </w:rPr>
              <w:t>PAI</w:t>
            </w:r>
            <w:r w:rsidR="00692990" w:rsidRPr="00692990">
              <w:rPr>
                <w:rFonts w:ascii="Georgia" w:hAnsi="Georgia" w:cs="Arial"/>
                <w:lang w:val="es-ES_tradnl"/>
              </w:rPr>
              <w:t>AH</w:t>
            </w:r>
            <w:r w:rsidRPr="00692990">
              <w:rPr>
                <w:rFonts w:ascii="Georgia" w:hAnsi="Georgia" w:cs="Arial"/>
                <w:lang w:val="es-ES_tradnl"/>
              </w:rPr>
              <w:t xml:space="preserve"> previa solicitud del profesor responsable de la asignatura.</w:t>
            </w:r>
            <w:r w:rsidRPr="00692990">
              <w:rPr>
                <w:rFonts w:ascii="Georgia" w:hAnsi="Georgia" w:cs="Arial"/>
                <w:color w:val="70AD47" w:themeColor="accent6"/>
                <w:lang w:val="es-ES_tradnl"/>
              </w:rPr>
              <w:t xml:space="preserve"> </w:t>
            </w:r>
          </w:p>
          <w:p w14:paraId="46A97D94" w14:textId="77777777" w:rsidR="00692990" w:rsidRPr="00692990" w:rsidRDefault="00692990" w:rsidP="00692990">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70920BF"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39"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40"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41"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w:t>
            </w:r>
            <w:r w:rsidR="00692990">
              <w:rPr>
                <w:rFonts w:ascii="Georgia" w:hAnsi="Georgia" w:cs="Arial"/>
                <w:lang w:val="es-ES_tradnl"/>
              </w:rPr>
              <w:t>ilizados por profesores del PAIAH</w:t>
            </w:r>
            <w:r w:rsidRPr="0017091C">
              <w:rPr>
                <w:rFonts w:ascii="Georgia" w:hAnsi="Georgia" w:cs="Arial"/>
                <w:lang w:val="es-ES_tradnl"/>
              </w:rPr>
              <w:t xml:space="preserve"> para impartir sus clases. </w:t>
            </w:r>
            <w:hyperlink r:id="rId242"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43"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25C5F29E" w14:textId="22790682" w:rsidR="00A92D64" w:rsidRPr="00692990" w:rsidRDefault="00A92D64" w:rsidP="00652276">
            <w:pPr>
              <w:pStyle w:val="Prrafodelista"/>
              <w:numPr>
                <w:ilvl w:val="0"/>
                <w:numId w:val="111"/>
              </w:numPr>
              <w:spacing w:after="0" w:line="360" w:lineRule="auto"/>
              <w:ind w:left="352" w:hanging="284"/>
              <w:jc w:val="both"/>
              <w:rPr>
                <w:rFonts w:ascii="Georgia" w:hAnsi="Georgia" w:cs="Arial"/>
                <w:u w:val="single"/>
                <w:lang w:val="es-ES_tradnl"/>
              </w:rPr>
            </w:pPr>
            <w:r w:rsidRPr="00692990">
              <w:rPr>
                <w:rFonts w:ascii="Georgia" w:hAnsi="Georgia" w:cs="Arial"/>
                <w:u w:val="single"/>
                <w:lang w:val="es-ES_tradnl"/>
              </w:rPr>
              <w:lastRenderedPageBreak/>
              <w:t>Índices de uso hora/semana/semestre.</w:t>
            </w:r>
            <w:r w:rsidRPr="00692990">
              <w:rPr>
                <w:rFonts w:ascii="Georgia" w:hAnsi="Georgia" w:cs="Arial"/>
                <w:lang w:val="es-ES_tradnl"/>
              </w:rPr>
              <w:t xml:space="preserve"> La matrícula de estudiantes inscr</w:t>
            </w:r>
            <w:r w:rsidR="00692990" w:rsidRPr="00692990">
              <w:rPr>
                <w:rFonts w:ascii="Georgia" w:hAnsi="Georgia" w:cs="Arial"/>
                <w:lang w:val="es-ES_tradnl"/>
              </w:rPr>
              <w:t>itos en el PAI</w:t>
            </w:r>
            <w:r w:rsidR="00692990">
              <w:rPr>
                <w:rFonts w:ascii="Georgia" w:hAnsi="Georgia" w:cs="Arial"/>
                <w:lang w:val="es-ES_tradnl"/>
              </w:rPr>
              <w:t>AH</w:t>
            </w:r>
            <w:r w:rsidR="00692990" w:rsidRPr="00692990">
              <w:rPr>
                <w:rFonts w:ascii="Georgia" w:hAnsi="Georgia" w:cs="Arial"/>
                <w:lang w:val="es-ES_tradnl"/>
              </w:rPr>
              <w:t xml:space="preserve"> oscila entre 252</w:t>
            </w:r>
            <w:r w:rsidRPr="00692990">
              <w:rPr>
                <w:rFonts w:ascii="Georgia" w:hAnsi="Georgia" w:cs="Arial"/>
                <w:lang w:val="es-ES_tradnl"/>
              </w:rPr>
              <w:t xml:space="preserve"> a </w:t>
            </w:r>
            <w:r w:rsidR="00692990" w:rsidRPr="00692990">
              <w:rPr>
                <w:rFonts w:ascii="Georgia" w:hAnsi="Georgia" w:cs="Arial"/>
                <w:lang w:val="es-ES_tradnl"/>
              </w:rPr>
              <w:t>375</w:t>
            </w:r>
            <w:r w:rsidRPr="00692990">
              <w:rPr>
                <w:rFonts w:ascii="Georgia" w:hAnsi="Georgia" w:cs="Arial"/>
                <w:lang w:val="es-ES_tradnl"/>
              </w:rPr>
              <w:t>.</w:t>
            </w:r>
            <w:r w:rsidRPr="00692990">
              <w:rPr>
                <w:rFonts w:ascii="Georgia" w:hAnsi="Georgia" w:cs="Arial"/>
                <w:color w:val="70AD47" w:themeColor="accent6"/>
                <w:lang w:val="es-ES_tradnl"/>
              </w:rPr>
              <w:t xml:space="preserve"> </w:t>
            </w:r>
            <w:r w:rsidRPr="00692990">
              <w:rPr>
                <w:rFonts w:ascii="Georgia" w:hAnsi="Georgia" w:cs="Arial"/>
                <w:lang w:val="es-ES_tradnl"/>
              </w:rPr>
              <w:t xml:space="preserve">El personal docente y educativo del </w:t>
            </w:r>
            <w:r w:rsidR="00692990" w:rsidRPr="00692990">
              <w:rPr>
                <w:rFonts w:ascii="Georgia" w:hAnsi="Georgia" w:cs="Arial"/>
                <w:lang w:val="es-ES_tradnl"/>
              </w:rPr>
              <w:t>PAIAH llega</w:t>
            </w:r>
            <w:r w:rsidRPr="00692990">
              <w:rPr>
                <w:rFonts w:ascii="Georgia" w:hAnsi="Georgia" w:cs="Arial"/>
                <w:lang w:val="es-ES_tradnl"/>
              </w:rPr>
              <w:t xml:space="preserve"> a ocupar entre 17 a 20 aulas por semestre, en diferentes horarios a la semana. El índice o porcentaje de ocupación de estas aulas es del 85% estimado con base a número de cursos/horas/semana/semestre</w:t>
            </w:r>
            <w:r w:rsidR="00692990" w:rsidRPr="00692990">
              <w:rPr>
                <w:rFonts w:ascii="Georgia" w:hAnsi="Georgia" w:cs="Arial"/>
                <w:lang w:val="es-ES_tradnl"/>
              </w:rPr>
              <w:t>.</w:t>
            </w:r>
          </w:p>
          <w:p w14:paraId="6DC0D43C" w14:textId="77777777" w:rsidR="00692990" w:rsidRPr="00692990" w:rsidRDefault="00692990" w:rsidP="00692990">
            <w:pPr>
              <w:pStyle w:val="Prrafodelista"/>
              <w:spacing w:after="0" w:line="360" w:lineRule="auto"/>
              <w:ind w:left="352"/>
              <w:jc w:val="both"/>
              <w:rPr>
                <w:rFonts w:ascii="Georgia" w:hAnsi="Georgia" w:cs="Arial"/>
                <w:u w:val="single"/>
                <w:lang w:val="es-ES_tradnl"/>
              </w:rPr>
            </w:pPr>
          </w:p>
          <w:p w14:paraId="2DC9F5A5" w14:textId="7DD236D2" w:rsidR="00462F03" w:rsidRPr="00692990" w:rsidRDefault="00A92D64" w:rsidP="00692990">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692990">
              <w:rPr>
                <w:rFonts w:ascii="Georgia" w:hAnsi="Georgia"/>
                <w:sz w:val="22"/>
                <w:szCs w:val="22"/>
                <w:lang w:val="es-ES_tradnl"/>
              </w:rPr>
              <w:t>AH</w:t>
            </w:r>
            <w:r w:rsidRPr="0017091C">
              <w:rPr>
                <w:rFonts w:ascii="Georgia" w:hAnsi="Georgia"/>
                <w:sz w:val="22"/>
                <w:szCs w:val="22"/>
                <w:lang w:val="es-ES_tradnl"/>
              </w:rPr>
              <w:t xml:space="preserve"> y cumplir con los objetivos del plan de estudios.</w:t>
            </w: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048E179F" w:rsidR="00462F03" w:rsidRDefault="00462F03" w:rsidP="0017091C">
            <w:pPr>
              <w:pStyle w:val="Sinespaciado"/>
              <w:spacing w:line="360" w:lineRule="auto"/>
              <w:ind w:left="352"/>
              <w:jc w:val="both"/>
              <w:rPr>
                <w:rFonts w:ascii="Georgia" w:hAnsi="Georgia" w:cs="Arial"/>
              </w:rPr>
            </w:pPr>
            <w:r w:rsidRPr="0017091C">
              <w:rPr>
                <w:rFonts w:ascii="Georgia" w:hAnsi="Georgia" w:cs="Arial"/>
              </w:rPr>
              <w:lastRenderedPageBreak/>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p w14:paraId="5A2CCFA7" w14:textId="77777777" w:rsidR="00692990" w:rsidRPr="0017091C" w:rsidRDefault="00692990" w:rsidP="0017091C">
            <w:pPr>
              <w:pStyle w:val="Sinespaciado"/>
              <w:spacing w:line="360" w:lineRule="auto"/>
              <w:ind w:left="352"/>
              <w:jc w:val="both"/>
              <w:rPr>
                <w:rFonts w:ascii="Georgia" w:hAnsi="Georgia" w:cs="Arial"/>
              </w:rPr>
            </w:pP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44"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45"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lastRenderedPageBreak/>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6"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7"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48"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lastRenderedPageBreak/>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3C7521A5" w:rsidR="00CE0D82" w:rsidRPr="00692990" w:rsidRDefault="00CE0D82" w:rsidP="00CE0D82">
            <w:pPr>
              <w:spacing w:line="360" w:lineRule="auto"/>
              <w:ind w:left="352"/>
              <w:jc w:val="both"/>
              <w:rPr>
                <w:rFonts w:ascii="Georgia" w:hAnsi="Georgia" w:cs="Arial"/>
                <w:lang w:val="es-ES_tradnl"/>
              </w:rPr>
            </w:pPr>
            <w:r w:rsidRPr="00692990">
              <w:rPr>
                <w:rFonts w:ascii="Georgia" w:hAnsi="Georgia" w:cs="Arial"/>
                <w:lang w:val="es-ES_tradnl"/>
              </w:rPr>
              <w:t>Todos los profesores de tiempo completo que participan en el PAI</w:t>
            </w:r>
            <w:r w:rsidR="00692990">
              <w:rPr>
                <w:rFonts w:ascii="Georgia" w:hAnsi="Georgia" w:cs="Arial"/>
                <w:lang w:val="es-ES_tradnl"/>
              </w:rPr>
              <w:t>AH</w:t>
            </w:r>
            <w:r w:rsidRPr="00692990">
              <w:rPr>
                <w:rFonts w:ascii="Georgia" w:hAnsi="Georgia" w:cs="Arial"/>
                <w:lang w:val="es-ES_tradnl"/>
              </w:rPr>
              <w:t>, tienen asignado un cubículo individual donde planifican, coordinan y desarrollan parte de sus actividades docentes</w:t>
            </w:r>
            <w:r w:rsidR="00692990">
              <w:t>.</w:t>
            </w:r>
            <w:r w:rsidRPr="00CE0D82">
              <w:rPr>
                <w:rFonts w:ascii="Georgia" w:hAnsi="Georgia" w:cs="Arial"/>
                <w:lang w:val="es-ES_tradnl"/>
              </w:rPr>
              <w:t xml:space="preserve"> </w:t>
            </w:r>
            <w:r w:rsidRPr="00692990">
              <w:rPr>
                <w:rFonts w:ascii="Georgia" w:hAnsi="Georgia" w:cs="Arial"/>
                <w:lang w:val="es-ES_tradnl"/>
              </w:rPr>
              <w:t>Los pr</w:t>
            </w:r>
            <w:r w:rsidR="00692990" w:rsidRPr="00692990">
              <w:rPr>
                <w:rFonts w:ascii="Georgia" w:hAnsi="Georgia" w:cs="Arial"/>
                <w:lang w:val="es-ES_tradnl"/>
              </w:rPr>
              <w:t>ofesores que participan en el PAIAH</w:t>
            </w:r>
            <w:r w:rsidRPr="00692990">
              <w:rPr>
                <w:rFonts w:ascii="Georgia" w:hAnsi="Georgia" w:cs="Arial"/>
                <w:lang w:val="es-ES_tradnl"/>
              </w:rPr>
              <w:t>,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00692990" w:rsidRPr="00692990">
              <w:rPr>
                <w:rFonts w:ascii="Georgia" w:hAnsi="Georgia" w:cs="Arial"/>
                <w:lang w:val="es-ES_tradnl"/>
              </w:rPr>
              <w:t>t</w:t>
            </w:r>
            <w:hyperlink r:id="rId249" w:history="1">
              <w:r w:rsidR="00692990" w:rsidRPr="00692990">
                <w:rPr>
                  <w:rStyle w:val="Hipervnculo"/>
                  <w:rFonts w:ascii="Georgia" w:hAnsi="Georgia" w:cs="Arial"/>
                  <w:lang w:val="es-ES_tradnl"/>
                </w:rPr>
                <w:t>.</w:t>
              </w:r>
              <w:r w:rsidR="00692990">
                <w:rPr>
                  <w:rStyle w:val="Hipervnculo"/>
                  <w:rFonts w:ascii="Georgia" w:hAnsi="Georgia" w:cs="Arial"/>
                  <w:lang w:val="es-ES_tradnl"/>
                </w:rPr>
                <w:t xml:space="preserve"> </w:t>
              </w:r>
              <w:r w:rsidR="00692990" w:rsidRPr="00692990">
                <w:rPr>
                  <w:rStyle w:val="Hipervnculo"/>
                  <w:rFonts w:ascii="Georgia" w:hAnsi="Georgia" w:cs="Arial"/>
                  <w:lang w:val="es-ES_tradnl"/>
                </w:rPr>
                <w:t>(Fotografías de Cubí</w:t>
              </w:r>
              <w:r w:rsidR="00692990">
                <w:rPr>
                  <w:rStyle w:val="Hipervnculo"/>
                  <w:rFonts w:ascii="Georgia" w:hAnsi="Georgia" w:cs="Arial"/>
                  <w:lang w:val="es-ES_tradnl"/>
                </w:rPr>
                <w:t>c</w:t>
              </w:r>
              <w:r w:rsidR="00692990" w:rsidRPr="00692990">
                <w:rPr>
                  <w:rStyle w:val="Hipervnculo"/>
                  <w:rFonts w:ascii="Georgia" w:hAnsi="Georgia" w:cs="Arial"/>
                  <w:lang w:val="es-ES_tradnl"/>
                </w:rPr>
                <w:t>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lastRenderedPageBreak/>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162FBBA" w:rsidR="00CE0D82" w:rsidRPr="00300A02" w:rsidRDefault="00CE0D82" w:rsidP="00CE0D82">
            <w:pPr>
              <w:spacing w:line="360" w:lineRule="auto"/>
              <w:ind w:left="352"/>
              <w:jc w:val="both"/>
              <w:rPr>
                <w:rStyle w:val="Hipervnculo"/>
                <w:rFonts w:ascii="Georgia" w:hAnsi="Georgia" w:cs="Arial"/>
                <w:color w:val="auto"/>
                <w:lang w:val="es-ES_tradnl"/>
              </w:rPr>
            </w:pPr>
            <w:r w:rsidRPr="00300A02">
              <w:rPr>
                <w:rFonts w:ascii="Georgia" w:hAnsi="Georgia" w:cs="Arial"/>
                <w:lang w:val="es-ES_tradnl"/>
              </w:rPr>
              <w:t xml:space="preserve">Para las actividades de carácter colectivo (Reuniones de Academias, Comisiones, Asambleas, Talleres, Cursos de Educación Continua, otros), los profesores del </w:t>
            </w:r>
            <w:r w:rsidR="0041644D" w:rsidRPr="00300A02">
              <w:rPr>
                <w:rFonts w:ascii="Georgia" w:hAnsi="Georgia" w:cs="Arial"/>
                <w:lang w:val="es-ES_tradnl"/>
              </w:rPr>
              <w:t>PAI</w:t>
            </w:r>
            <w:r w:rsidR="00692990" w:rsidRPr="00300A02">
              <w:rPr>
                <w:rFonts w:ascii="Georgia" w:hAnsi="Georgia" w:cs="Arial"/>
                <w:lang w:val="es-ES_tradnl"/>
              </w:rPr>
              <w:t>AH</w:t>
            </w:r>
            <w:r w:rsidRPr="00300A02">
              <w:rPr>
                <w:rFonts w:ascii="Georgia" w:hAnsi="Georgia" w:cs="Arial"/>
                <w:lang w:val="es-ES_tradnl"/>
              </w:rPr>
              <w:t xml:space="preserve"> disponen de cuatro espacios ubicados en el Departamento </w:t>
            </w:r>
            <w:r w:rsidR="00692990" w:rsidRPr="00300A02">
              <w:rPr>
                <w:rFonts w:ascii="Georgia" w:hAnsi="Georgia" w:cs="Arial"/>
                <w:lang w:val="es-ES_tradnl"/>
              </w:rPr>
              <w:t>de Horticultura</w:t>
            </w:r>
            <w:r w:rsidRPr="00300A02">
              <w:rPr>
                <w:rFonts w:ascii="Georgia" w:hAnsi="Georgia" w:cs="Arial"/>
                <w:lang w:val="es-ES_tradnl"/>
              </w:rPr>
              <w:t xml:space="preserve">. La sala de juntas </w:t>
            </w:r>
            <w:hyperlink r:id="rId250"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300A02">
              <w:rPr>
                <w:rFonts w:ascii="Georgia" w:hAnsi="Georgia" w:cs="Arial"/>
                <w:lang w:val="es-ES_tradnl"/>
              </w:rPr>
              <w:t xml:space="preserve">está más apropiada para reuniones de trabajo y ocasionalmente para aplicar exámenes profesionales pues tiene un cupo de hasta 16 personas sentadas. </w:t>
            </w:r>
          </w:p>
          <w:p w14:paraId="74D75249" w14:textId="037CB4A8" w:rsidR="00300A02" w:rsidRDefault="00300A02" w:rsidP="00CE0D82">
            <w:pPr>
              <w:spacing w:line="360" w:lineRule="auto"/>
              <w:ind w:left="352"/>
              <w:jc w:val="both"/>
              <w:rPr>
                <w:rStyle w:val="Hipervnculo"/>
                <w:rFonts w:ascii="Georgia" w:hAnsi="Georgia" w:cs="Arial"/>
                <w:lang w:val="es-ES_tradnl"/>
              </w:rPr>
            </w:pP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69BFB13B" w14:textId="68104D9D" w:rsidR="00462F03" w:rsidRPr="00300A02" w:rsidRDefault="00CE0D82" w:rsidP="00300A02">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w:t>
            </w: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lastRenderedPageBreak/>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 xml:space="preserve">Así mismo, se cuenta con el Departamento de Prácticas Agropecuarias, que dentro de sus funciones es apoyar a la realización de las prácticas de campo de las </w:t>
            </w:r>
            <w:r w:rsidRPr="0041644D">
              <w:rPr>
                <w:rFonts w:ascii="Georgia" w:hAnsi="Georgia" w:cs="Arial"/>
                <w:color w:val="000000"/>
              </w:rPr>
              <w:lastRenderedPageBreak/>
              <w:t>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51"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228BF4D5" w14:textId="2661E605" w:rsidR="00300A02" w:rsidRDefault="00300A02" w:rsidP="00300A02">
            <w:pPr>
              <w:pStyle w:val="Sinespaciado"/>
              <w:spacing w:line="360" w:lineRule="auto"/>
              <w:ind w:left="352"/>
              <w:jc w:val="both"/>
              <w:rPr>
                <w:rFonts w:ascii="Georgia" w:hAnsi="Georgia" w:cs="Arial"/>
                <w:lang w:val="es-ES_tradnl"/>
              </w:rPr>
            </w:pPr>
            <w:r>
              <w:rPr>
                <w:rFonts w:ascii="Georgia" w:hAnsi="Georgia" w:cs="Arial"/>
                <w:lang w:val="es-ES_tradnl"/>
              </w:rPr>
              <w:t xml:space="preserve">El PAIAH </w:t>
            </w:r>
            <w:r w:rsidRPr="00300A02">
              <w:rPr>
                <w:rFonts w:ascii="Georgia" w:hAnsi="Georgia" w:cs="Arial"/>
                <w:lang w:val="es-ES_tradnl"/>
              </w:rPr>
              <w:t xml:space="preserve">cuenta con campos experimentales, áreas de invernaderos y laboratorios ubicados en el Departamento de Horticultura para que los estudiantes del programa y de otros programas a los cuales se apoya realizar prácticas y trabajos de investigación (tesis) </w:t>
            </w:r>
            <w:r>
              <w:rPr>
                <w:rFonts w:ascii="Georgia" w:hAnsi="Georgia" w:cs="Arial"/>
                <w:lang w:val="es-ES_tradnl"/>
              </w:rPr>
              <w:t>(</w:t>
            </w:r>
            <w:hyperlink r:id="rId252" w:history="1">
              <w:r w:rsidRPr="00300A02">
                <w:rPr>
                  <w:rStyle w:val="Hipervnculo"/>
                  <w:rFonts w:ascii="Georgia" w:hAnsi="Georgia" w:cs="Arial"/>
                  <w:lang w:val="es-ES_tradnl"/>
                </w:rPr>
                <w:t>Áreas de cielo abierto</w:t>
              </w:r>
            </w:hyperlink>
            <w:r>
              <w:rPr>
                <w:rFonts w:ascii="Georgia" w:hAnsi="Georgia" w:cs="Arial"/>
                <w:lang w:val="es-ES_tradnl"/>
              </w:rPr>
              <w:t xml:space="preserve">, </w:t>
            </w:r>
            <w:r w:rsidRPr="00300A02">
              <w:rPr>
                <w:rFonts w:ascii="Georgia" w:hAnsi="Georgia" w:cs="Arial"/>
                <w:lang w:val="es-ES_tradnl"/>
              </w:rPr>
              <w:t xml:space="preserve"> </w:t>
            </w:r>
            <w:hyperlink r:id="rId253" w:history="1">
              <w:r w:rsidRPr="00300A02">
                <w:rPr>
                  <w:rStyle w:val="Hipervnculo"/>
                  <w:rFonts w:ascii="Georgia" w:hAnsi="Georgia" w:cs="Arial"/>
                  <w:lang w:val="es-ES_tradnl"/>
                </w:rPr>
                <w:t>invernaderos</w:t>
              </w:r>
            </w:hyperlink>
            <w:r>
              <w:rPr>
                <w:rFonts w:ascii="Georgia" w:hAnsi="Georgia" w:cs="Arial"/>
                <w:lang w:val="es-ES_tradnl"/>
              </w:rPr>
              <w:t xml:space="preserve">, </w:t>
            </w:r>
            <w:hyperlink r:id="rId254" w:history="1">
              <w:r w:rsidRPr="00300A02">
                <w:rPr>
                  <w:rStyle w:val="Hipervnculo"/>
                  <w:rFonts w:ascii="Georgia" w:hAnsi="Georgia" w:cs="Arial"/>
                  <w:lang w:val="es-ES_tradnl"/>
                </w:rPr>
                <w:t>laboratorios</w:t>
              </w:r>
            </w:hyperlink>
            <w:r w:rsidRPr="00300A02">
              <w:rPr>
                <w:rFonts w:ascii="Georgia" w:hAnsi="Georgia" w:cs="Arial"/>
                <w:lang w:val="es-ES_tradnl"/>
              </w:rPr>
              <w:t xml:space="preserve">).   También, como se mencionó anteriormente la Universidad y el PE cuenta con espacios para encuentros </w:t>
            </w:r>
            <w:r>
              <w:rPr>
                <w:rFonts w:ascii="Georgia" w:hAnsi="Georgia" w:cs="Arial"/>
                <w:lang w:val="es-ES_tradnl"/>
              </w:rPr>
              <w:t xml:space="preserve">académicos como auditorios </w:t>
            </w:r>
            <w:hyperlink r:id="rId255" w:history="1">
              <w:r w:rsidRPr="00300A02">
                <w:rPr>
                  <w:rStyle w:val="Hipervnculo"/>
                  <w:rFonts w:ascii="Georgia" w:hAnsi="Georgia" w:cs="Arial"/>
                  <w:lang w:val="es-ES_tradnl"/>
                </w:rPr>
                <w:t>(Auditorios)</w:t>
              </w:r>
            </w:hyperlink>
            <w:r w:rsidRPr="00300A02">
              <w:rPr>
                <w:rFonts w:ascii="Georgia" w:hAnsi="Georgia" w:cs="Arial"/>
                <w:lang w:val="es-ES_tradnl"/>
              </w:rPr>
              <w:t xml:space="preserve">, </w:t>
            </w:r>
            <w:hyperlink r:id="rId256" w:history="1">
              <w:r w:rsidRPr="00300A02">
                <w:rPr>
                  <w:rStyle w:val="Hipervnculo"/>
                  <w:rFonts w:ascii="Georgia" w:hAnsi="Georgia" w:cs="Arial"/>
                  <w:lang w:val="es-ES_tradnl"/>
                </w:rPr>
                <w:t>salas de juntas</w:t>
              </w:r>
            </w:hyperlink>
            <w:r>
              <w:rPr>
                <w:rFonts w:ascii="Georgia" w:hAnsi="Georgia" w:cs="Arial"/>
                <w:lang w:val="es-ES_tradnl"/>
              </w:rPr>
              <w:t>, salas de usos múltiples (</w:t>
            </w:r>
            <w:r w:rsidRPr="00300A02">
              <w:rPr>
                <w:rFonts w:ascii="Georgia" w:hAnsi="Georgia" w:cs="Arial"/>
                <w:lang w:val="es-ES_tradnl"/>
              </w:rPr>
              <w:t xml:space="preserve"> </w:t>
            </w:r>
            <w:hyperlink r:id="rId257" w:history="1">
              <w:r w:rsidRPr="00300A02">
                <w:rPr>
                  <w:rStyle w:val="Hipervnculo"/>
                  <w:rFonts w:ascii="Georgia" w:hAnsi="Georgia" w:cs="Arial"/>
                  <w:lang w:val="es-ES_tradnl"/>
                </w:rPr>
                <w:t>Sala de usos múltiples</w:t>
              </w:r>
            </w:hyperlink>
            <w:r w:rsidRPr="00300A02">
              <w:rPr>
                <w:rFonts w:ascii="Georgia" w:hAnsi="Georgia" w:cs="Arial"/>
                <w:lang w:val="es-ES_tradnl"/>
              </w:rPr>
              <w:t xml:space="preserve">), lobbi de la biblioteca, salones, etc. ubicados en diferentes partes de la institución para apoyar las actividades académicas del PE.  </w:t>
            </w:r>
          </w:p>
          <w:p w14:paraId="359D204C" w14:textId="77777777" w:rsidR="00300A02" w:rsidRPr="00300A02" w:rsidRDefault="00300A02" w:rsidP="00300A02">
            <w:pPr>
              <w:pStyle w:val="Sinespaciado"/>
              <w:spacing w:line="360" w:lineRule="auto"/>
              <w:ind w:left="352"/>
              <w:jc w:val="both"/>
              <w:rPr>
                <w:rFonts w:ascii="Georgia" w:hAnsi="Georgia" w:cs="Arial"/>
                <w:lang w:val="es-ES_tradnl"/>
              </w:rPr>
            </w:pPr>
          </w:p>
          <w:p w14:paraId="2F96CCA6" w14:textId="6E3C59EE" w:rsidR="0041644D" w:rsidRPr="0041644D" w:rsidRDefault="00300A02" w:rsidP="00300A02">
            <w:pPr>
              <w:pStyle w:val="Sinespaciado"/>
              <w:numPr>
                <w:ilvl w:val="0"/>
                <w:numId w:val="113"/>
              </w:numPr>
              <w:spacing w:line="360" w:lineRule="auto"/>
              <w:ind w:left="205" w:hanging="284"/>
              <w:jc w:val="both"/>
              <w:rPr>
                <w:rFonts w:ascii="Georgia" w:hAnsi="Georgia" w:cs="Arial"/>
                <w:lang w:val="es-ES_tradnl"/>
              </w:rPr>
            </w:pPr>
            <w:r w:rsidRPr="00300A02">
              <w:rPr>
                <w:rFonts w:ascii="Georgia" w:hAnsi="Georgia" w:cs="Arial"/>
                <w:lang w:val="es-ES_tradnl"/>
              </w:rPr>
              <w:t xml:space="preserve"> </w:t>
            </w:r>
            <w:r w:rsidR="0041644D"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7E1B087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l PAI</w:t>
            </w:r>
            <w:r w:rsidR="00652276">
              <w:rPr>
                <w:rFonts w:ascii="Georgia" w:hAnsi="Georgia" w:cs="Arial"/>
                <w:lang w:val="es-ES_tradnl"/>
              </w:rPr>
              <w:t>AH</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58"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lastRenderedPageBreak/>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13ACAC1E"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300A02">
              <w:rPr>
                <w:rFonts w:ascii="Georgia" w:hAnsi="Georgia" w:cs="Arial"/>
                <w:color w:val="000000" w:themeColor="text1"/>
                <w:lang w:val="es-ES_tradnl"/>
              </w:rPr>
              <w:t>PAIAH</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384342" w:rsidP="0041644D">
            <w:pPr>
              <w:pStyle w:val="Sinespaciado"/>
              <w:spacing w:line="360" w:lineRule="auto"/>
              <w:ind w:left="352"/>
              <w:jc w:val="both"/>
              <w:rPr>
                <w:rFonts w:ascii="Georgia" w:hAnsi="Georgia" w:cs="Arial"/>
                <w:color w:val="0070C0"/>
                <w:lang w:val="es-ES_tradnl"/>
              </w:rPr>
            </w:pPr>
            <w:hyperlink r:id="rId259"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60"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lastRenderedPageBreak/>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6CB0E632" w:rsidR="00462F03" w:rsidRPr="0041644D" w:rsidRDefault="0041644D" w:rsidP="00BA4B39">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7975E8">
              <w:rPr>
                <w:rFonts w:ascii="Georgia" w:hAnsi="Georgia" w:cs="Arial"/>
                <w:lang w:val="es-ES_tradnl"/>
              </w:rPr>
              <w:t>AH</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61"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lastRenderedPageBreak/>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62"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63"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64"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65"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384342" w:rsidP="00D6662F">
            <w:pPr>
              <w:pStyle w:val="Sinespaciado"/>
              <w:spacing w:line="360" w:lineRule="auto"/>
              <w:ind w:left="347"/>
              <w:jc w:val="both"/>
              <w:rPr>
                <w:rFonts w:ascii="Georgia" w:hAnsi="Georgia" w:cs="Arial"/>
                <w:color w:val="0070C0"/>
                <w:lang w:val="es-ES_tradnl"/>
              </w:rPr>
            </w:pPr>
            <w:hyperlink r:id="rId266"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67"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68"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384342" w:rsidP="00D6662F">
            <w:pPr>
              <w:pStyle w:val="Sinespaciado"/>
              <w:spacing w:line="360" w:lineRule="auto"/>
              <w:ind w:left="347"/>
              <w:jc w:val="both"/>
              <w:rPr>
                <w:rFonts w:ascii="Georgia" w:hAnsi="Georgia" w:cs="Arial"/>
                <w:color w:val="0070C0"/>
                <w:lang w:val="es-ES_tradnl"/>
              </w:rPr>
            </w:pPr>
            <w:hyperlink r:id="rId269"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70"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71"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72"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73"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74"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w:t>
            </w:r>
            <w:r w:rsidRPr="0017091C">
              <w:rPr>
                <w:rFonts w:ascii="Georgia" w:hAnsi="Georgia" w:cs="Arial"/>
              </w:rPr>
              <w:lastRenderedPageBreak/>
              <w:t xml:space="preserve">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75"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 xml:space="preserve">I.-Laboratorios, talleres, campos de producción y campos experimentales, cuyas características de tamaño, se ajusten a las necesidades del programa </w:t>
            </w:r>
            <w:r w:rsidRPr="0017091C">
              <w:rPr>
                <w:rFonts w:ascii="Georgia" w:hAnsi="Georgia" w:cs="Arial"/>
                <w:u w:val="single"/>
              </w:rPr>
              <w:lastRenderedPageBreak/>
              <w:t>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130EF0DC" w:rsidR="003A565D" w:rsidRPr="0096037C" w:rsidRDefault="0096037C" w:rsidP="003A565D">
            <w:pPr>
              <w:pStyle w:val="Sinespaciado"/>
              <w:spacing w:line="360" w:lineRule="auto"/>
              <w:ind w:left="347"/>
              <w:jc w:val="both"/>
              <w:rPr>
                <w:rFonts w:ascii="Georgia" w:hAnsi="Georgia" w:cs="Arial"/>
                <w:lang w:val="es-ES_tradnl"/>
              </w:rPr>
            </w:pPr>
            <w:r>
              <w:rPr>
                <w:rFonts w:ascii="Georgia" w:hAnsi="Georgia" w:cs="Arial"/>
                <w:lang w:val="es-ES_tradnl"/>
              </w:rPr>
              <w:t>En el PAIAH</w:t>
            </w:r>
            <w:r w:rsidR="003A565D" w:rsidRPr="0096037C">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w:t>
            </w:r>
            <w:r w:rsidR="003A565D" w:rsidRPr="0096037C">
              <w:rPr>
                <w:rFonts w:ascii="Georgia" w:hAnsi="Georgia" w:cs="Arial"/>
                <w:lang w:val="es-ES_tradnl"/>
              </w:rPr>
              <w:lastRenderedPageBreak/>
              <w:t xml:space="preserve">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w:t>
            </w:r>
            <w:r w:rsidR="00384342">
              <w:rPr>
                <w:rFonts w:ascii="Georgia" w:hAnsi="Georgia" w:cs="Arial"/>
                <w:lang w:val="es-ES_tradnl"/>
              </w:rPr>
              <w:t>la Carrera de Ingeniero Agrónomo en Horticultura</w:t>
            </w:r>
            <w:r w:rsidR="003A565D" w:rsidRPr="0096037C">
              <w:rPr>
                <w:rFonts w:ascii="Georgia" w:hAnsi="Georgia" w:cs="Arial"/>
                <w:lang w:val="es-ES_tradnl"/>
              </w:rPr>
              <w:t>, y a ellos asisten a realizar algunas prácticas de las clases que tengan relación con estos laboratorios</w:t>
            </w:r>
          </w:p>
          <w:p w14:paraId="1563BBED" w14:textId="77777777" w:rsidR="00027866" w:rsidRPr="0096037C" w:rsidRDefault="00027866" w:rsidP="003A565D">
            <w:pPr>
              <w:pStyle w:val="Sinespaciado"/>
              <w:spacing w:line="360" w:lineRule="auto"/>
              <w:ind w:left="347"/>
              <w:jc w:val="both"/>
              <w:rPr>
                <w:rFonts w:ascii="Georgia" w:hAnsi="Georgia" w:cs="Arial"/>
                <w:lang w:val="es-ES_tradnl"/>
              </w:rPr>
            </w:pPr>
          </w:p>
          <w:p w14:paraId="7C50573C" w14:textId="2EBFF69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Botánica:</w:t>
            </w:r>
          </w:p>
          <w:p w14:paraId="312F80B9"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Ecología general</w:t>
            </w:r>
          </w:p>
          <w:p w14:paraId="066A10A7"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Ecología Forestal</w:t>
            </w:r>
          </w:p>
          <w:p w14:paraId="2E0D892C"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Botánica Forestal</w:t>
            </w:r>
          </w:p>
          <w:p w14:paraId="585420CB"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Zoología</w:t>
            </w:r>
          </w:p>
          <w:p w14:paraId="2E7AF459"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Fauna Silvestre</w:t>
            </w:r>
          </w:p>
          <w:p w14:paraId="3DFCC3B0"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Fisiología Vegetal</w:t>
            </w:r>
          </w:p>
          <w:p w14:paraId="24EC0A1C"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Herbario</w:t>
            </w:r>
          </w:p>
          <w:p w14:paraId="0E4C9F7A" w14:textId="77777777" w:rsidR="003A565D" w:rsidRPr="0096037C" w:rsidRDefault="003A565D" w:rsidP="003A565D">
            <w:pPr>
              <w:pStyle w:val="Sinespaciado"/>
              <w:numPr>
                <w:ilvl w:val="0"/>
                <w:numId w:val="116"/>
              </w:numPr>
              <w:spacing w:line="360" w:lineRule="auto"/>
              <w:ind w:left="347"/>
              <w:jc w:val="both"/>
              <w:rPr>
                <w:rFonts w:ascii="Georgia" w:hAnsi="Georgia" w:cs="Arial"/>
                <w:lang w:val="es-ES_tradnl"/>
              </w:rPr>
            </w:pPr>
            <w:r w:rsidRPr="0096037C">
              <w:rPr>
                <w:rFonts w:ascii="Georgia" w:hAnsi="Georgia" w:cs="Arial"/>
                <w:lang w:val="es-ES_tradnl"/>
              </w:rPr>
              <w:t>Jardín botánico</w:t>
            </w:r>
          </w:p>
          <w:p w14:paraId="2C8ED3DA" w14:textId="77777777" w:rsidR="003A565D" w:rsidRPr="0096037C" w:rsidRDefault="003A565D" w:rsidP="003A565D">
            <w:pPr>
              <w:pStyle w:val="Sinespaciado"/>
              <w:spacing w:line="360" w:lineRule="auto"/>
              <w:ind w:left="347"/>
              <w:jc w:val="both"/>
              <w:rPr>
                <w:rFonts w:ascii="Georgia" w:hAnsi="Georgia" w:cs="Arial"/>
                <w:lang w:val="es-ES_tradnl"/>
              </w:rPr>
            </w:pPr>
          </w:p>
          <w:p w14:paraId="7E622570"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 xml:space="preserve"> Departamento de Parasitología Agrícola</w:t>
            </w:r>
          </w:p>
          <w:p w14:paraId="16433253" w14:textId="77777777" w:rsidR="003A565D" w:rsidRPr="0096037C" w:rsidRDefault="003A565D" w:rsidP="003A565D">
            <w:pPr>
              <w:pStyle w:val="Sinespaciado"/>
              <w:numPr>
                <w:ilvl w:val="0"/>
                <w:numId w:val="117"/>
              </w:numPr>
              <w:spacing w:line="360" w:lineRule="auto"/>
              <w:ind w:left="347"/>
              <w:jc w:val="both"/>
              <w:rPr>
                <w:rFonts w:ascii="Georgia" w:hAnsi="Georgia" w:cs="Arial"/>
                <w:lang w:val="es-ES_tradnl"/>
              </w:rPr>
            </w:pPr>
            <w:r w:rsidRPr="0096037C">
              <w:rPr>
                <w:rFonts w:ascii="Georgia" w:hAnsi="Georgia" w:cs="Arial"/>
                <w:lang w:val="es-ES_tradnl"/>
              </w:rPr>
              <w:t>Fitopatología</w:t>
            </w:r>
          </w:p>
          <w:p w14:paraId="2AEE5EB7" w14:textId="77777777" w:rsidR="003A565D" w:rsidRPr="0096037C" w:rsidRDefault="003A565D" w:rsidP="003A565D">
            <w:pPr>
              <w:pStyle w:val="Sinespaciado"/>
              <w:spacing w:line="360" w:lineRule="auto"/>
              <w:ind w:left="347"/>
              <w:jc w:val="both"/>
              <w:rPr>
                <w:rFonts w:ascii="Georgia" w:hAnsi="Georgia" w:cs="Arial"/>
                <w:lang w:val="es-ES_tradnl"/>
              </w:rPr>
            </w:pPr>
          </w:p>
          <w:p w14:paraId="15B44DAD"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Ciencias Básicas</w:t>
            </w:r>
          </w:p>
          <w:p w14:paraId="4114AC5B" w14:textId="77777777" w:rsidR="003A565D" w:rsidRPr="0096037C" w:rsidRDefault="003A565D" w:rsidP="003A565D">
            <w:pPr>
              <w:pStyle w:val="Sinespaciado"/>
              <w:numPr>
                <w:ilvl w:val="0"/>
                <w:numId w:val="118"/>
              </w:numPr>
              <w:spacing w:line="360" w:lineRule="auto"/>
              <w:ind w:left="347"/>
              <w:jc w:val="both"/>
              <w:rPr>
                <w:rFonts w:ascii="Georgia" w:hAnsi="Georgia" w:cs="Arial"/>
                <w:lang w:val="es-ES_tradnl"/>
              </w:rPr>
            </w:pPr>
            <w:r w:rsidRPr="0096037C">
              <w:rPr>
                <w:rFonts w:ascii="Georgia" w:hAnsi="Georgia" w:cs="Arial"/>
                <w:lang w:val="es-ES_tradnl"/>
              </w:rPr>
              <w:t>Tópicos sobre química</w:t>
            </w:r>
          </w:p>
          <w:p w14:paraId="5124F5FA" w14:textId="77777777" w:rsidR="003A565D" w:rsidRPr="0096037C" w:rsidRDefault="003A565D" w:rsidP="003A565D">
            <w:pPr>
              <w:pStyle w:val="Sinespaciado"/>
              <w:spacing w:line="360" w:lineRule="auto"/>
              <w:ind w:left="347"/>
              <w:jc w:val="both"/>
              <w:rPr>
                <w:rFonts w:ascii="Georgia" w:hAnsi="Georgia" w:cs="Arial"/>
                <w:lang w:val="es-ES_tradnl"/>
              </w:rPr>
            </w:pPr>
          </w:p>
          <w:p w14:paraId="11FD4646"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Suelos</w:t>
            </w:r>
          </w:p>
          <w:p w14:paraId="3C7DA5B9" w14:textId="77777777" w:rsidR="003A565D" w:rsidRPr="0096037C" w:rsidRDefault="003A565D" w:rsidP="003A565D">
            <w:pPr>
              <w:pStyle w:val="Sinespaciado"/>
              <w:numPr>
                <w:ilvl w:val="0"/>
                <w:numId w:val="119"/>
              </w:numPr>
              <w:spacing w:line="360" w:lineRule="auto"/>
              <w:ind w:left="347"/>
              <w:jc w:val="both"/>
              <w:rPr>
                <w:rFonts w:ascii="Georgia" w:hAnsi="Georgia" w:cs="Arial"/>
                <w:lang w:val="es-ES_tradnl"/>
              </w:rPr>
            </w:pPr>
            <w:r w:rsidRPr="0096037C">
              <w:rPr>
                <w:rFonts w:ascii="Georgia" w:hAnsi="Georgia" w:cs="Arial"/>
                <w:lang w:val="es-ES_tradnl"/>
              </w:rPr>
              <w:t>Edafología</w:t>
            </w:r>
          </w:p>
          <w:p w14:paraId="3B4B902F" w14:textId="77777777" w:rsidR="003A565D" w:rsidRPr="0096037C" w:rsidRDefault="003A565D" w:rsidP="003A565D">
            <w:pPr>
              <w:pStyle w:val="Sinespaciado"/>
              <w:numPr>
                <w:ilvl w:val="0"/>
                <w:numId w:val="119"/>
              </w:numPr>
              <w:spacing w:line="360" w:lineRule="auto"/>
              <w:ind w:left="347"/>
              <w:jc w:val="both"/>
              <w:rPr>
                <w:rFonts w:ascii="Georgia" w:hAnsi="Georgia" w:cs="Arial"/>
                <w:lang w:val="es-ES_tradnl"/>
              </w:rPr>
            </w:pPr>
            <w:r w:rsidRPr="0096037C">
              <w:rPr>
                <w:rFonts w:ascii="Georgia" w:hAnsi="Georgia" w:cs="Arial"/>
                <w:lang w:val="es-ES_tradnl"/>
              </w:rPr>
              <w:t>Suelos Forestales</w:t>
            </w:r>
          </w:p>
          <w:p w14:paraId="5CE73D14" w14:textId="77777777" w:rsidR="003A565D" w:rsidRPr="0096037C" w:rsidRDefault="003A565D" w:rsidP="003A565D">
            <w:pPr>
              <w:pStyle w:val="Sinespaciado"/>
              <w:spacing w:line="360" w:lineRule="auto"/>
              <w:ind w:left="347"/>
              <w:jc w:val="both"/>
              <w:rPr>
                <w:rFonts w:ascii="Georgia" w:hAnsi="Georgia" w:cs="Arial"/>
                <w:lang w:val="es-ES_tradnl"/>
              </w:rPr>
            </w:pPr>
          </w:p>
          <w:p w14:paraId="2E1F1896"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Ingeniería</w:t>
            </w:r>
          </w:p>
          <w:p w14:paraId="79FEF0AE" w14:textId="77777777" w:rsidR="003A565D" w:rsidRPr="0096037C" w:rsidRDefault="003A565D" w:rsidP="003A565D">
            <w:pPr>
              <w:pStyle w:val="Sinespaciado"/>
              <w:numPr>
                <w:ilvl w:val="0"/>
                <w:numId w:val="120"/>
              </w:numPr>
              <w:spacing w:line="360" w:lineRule="auto"/>
              <w:ind w:left="347"/>
              <w:jc w:val="both"/>
              <w:rPr>
                <w:rFonts w:ascii="Georgia" w:hAnsi="Georgia" w:cs="Arial"/>
                <w:lang w:val="es-ES_tradnl"/>
              </w:rPr>
            </w:pPr>
            <w:r w:rsidRPr="0096037C">
              <w:rPr>
                <w:rFonts w:ascii="Georgia" w:hAnsi="Georgia" w:cs="Arial"/>
                <w:lang w:val="es-ES_tradnl"/>
              </w:rPr>
              <w:t>Meteorología y climatología</w:t>
            </w:r>
          </w:p>
          <w:p w14:paraId="44643A46" w14:textId="77777777" w:rsidR="003A565D" w:rsidRPr="0096037C" w:rsidRDefault="003A565D" w:rsidP="003A565D">
            <w:pPr>
              <w:pStyle w:val="Sinespaciado"/>
              <w:spacing w:line="360" w:lineRule="auto"/>
              <w:ind w:left="347"/>
              <w:jc w:val="both"/>
              <w:rPr>
                <w:rFonts w:ascii="Georgia" w:hAnsi="Georgia" w:cs="Arial"/>
                <w:lang w:val="es-ES_tradnl"/>
              </w:rPr>
            </w:pPr>
          </w:p>
          <w:p w14:paraId="541C5B08"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Producción Agrícola</w:t>
            </w:r>
          </w:p>
          <w:p w14:paraId="5EDD264F" w14:textId="77777777" w:rsidR="003A565D" w:rsidRPr="0096037C" w:rsidRDefault="003A565D" w:rsidP="003A565D">
            <w:pPr>
              <w:pStyle w:val="Sinespaciado"/>
              <w:numPr>
                <w:ilvl w:val="0"/>
                <w:numId w:val="121"/>
              </w:numPr>
              <w:spacing w:line="360" w:lineRule="auto"/>
              <w:ind w:left="347"/>
              <w:jc w:val="both"/>
              <w:rPr>
                <w:rFonts w:ascii="Georgia" w:hAnsi="Georgia" w:cs="Arial"/>
                <w:lang w:val="es-ES_tradnl"/>
              </w:rPr>
            </w:pPr>
            <w:r w:rsidRPr="0096037C">
              <w:rPr>
                <w:rFonts w:ascii="Georgia" w:hAnsi="Georgia" w:cs="Arial"/>
                <w:lang w:val="es-ES_tradnl"/>
              </w:rPr>
              <w:lastRenderedPageBreak/>
              <w:t>Laboratorio de Semillas</w:t>
            </w:r>
          </w:p>
          <w:p w14:paraId="65138DD2" w14:textId="77777777" w:rsidR="003A565D" w:rsidRPr="0096037C" w:rsidRDefault="003A565D" w:rsidP="003A565D">
            <w:pPr>
              <w:pStyle w:val="Sinespaciado"/>
              <w:spacing w:line="360" w:lineRule="auto"/>
              <w:ind w:left="347"/>
              <w:jc w:val="both"/>
              <w:rPr>
                <w:rFonts w:ascii="Georgia" w:hAnsi="Georgia" w:cs="Arial"/>
                <w:lang w:val="es-ES_tradnl"/>
              </w:rPr>
            </w:pPr>
          </w:p>
          <w:p w14:paraId="3A34AB6C"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Centro de Idiomas</w:t>
            </w:r>
          </w:p>
          <w:p w14:paraId="11A12AEC" w14:textId="77777777" w:rsidR="003A565D" w:rsidRPr="0096037C" w:rsidRDefault="003A565D" w:rsidP="003A565D">
            <w:pPr>
              <w:pStyle w:val="Sinespaciado"/>
              <w:numPr>
                <w:ilvl w:val="0"/>
                <w:numId w:val="122"/>
              </w:numPr>
              <w:spacing w:line="360" w:lineRule="auto"/>
              <w:ind w:left="347"/>
              <w:jc w:val="both"/>
              <w:rPr>
                <w:rFonts w:ascii="Georgia" w:hAnsi="Georgia" w:cs="Arial"/>
                <w:lang w:val="es-ES_tradnl"/>
              </w:rPr>
            </w:pPr>
            <w:r w:rsidRPr="0096037C">
              <w:rPr>
                <w:rFonts w:ascii="Georgia" w:hAnsi="Georgia" w:cs="Arial"/>
                <w:lang w:val="es-ES_tradnl"/>
              </w:rPr>
              <w:t>Laboratorio para prácticas de idiomas</w:t>
            </w:r>
          </w:p>
          <w:p w14:paraId="6EF86DA8" w14:textId="77777777" w:rsidR="003A565D" w:rsidRPr="0096037C" w:rsidRDefault="003A565D" w:rsidP="003A565D">
            <w:pPr>
              <w:pStyle w:val="Sinespaciado"/>
              <w:numPr>
                <w:ilvl w:val="0"/>
                <w:numId w:val="122"/>
              </w:numPr>
              <w:spacing w:line="360" w:lineRule="auto"/>
              <w:ind w:left="347"/>
              <w:jc w:val="both"/>
              <w:rPr>
                <w:rFonts w:ascii="Georgia" w:hAnsi="Georgia" w:cs="Arial"/>
                <w:lang w:val="es-ES_tradnl"/>
              </w:rPr>
            </w:pPr>
            <w:r w:rsidRPr="0096037C">
              <w:rPr>
                <w:rFonts w:ascii="Georgia" w:hAnsi="Georgia" w:cs="Arial"/>
                <w:lang w:val="es-ES_tradnl"/>
              </w:rPr>
              <w:t>Sala de Videoconferencias</w:t>
            </w:r>
          </w:p>
          <w:p w14:paraId="4B93C2A3" w14:textId="77777777" w:rsidR="003A565D" w:rsidRPr="0096037C" w:rsidRDefault="003A565D" w:rsidP="003A565D">
            <w:pPr>
              <w:pStyle w:val="Sinespaciado"/>
              <w:spacing w:line="360" w:lineRule="auto"/>
              <w:ind w:left="347"/>
              <w:jc w:val="both"/>
              <w:rPr>
                <w:rFonts w:ascii="Georgia" w:hAnsi="Georgia" w:cs="Arial"/>
                <w:lang w:val="es-ES_tradnl"/>
              </w:rPr>
            </w:pPr>
          </w:p>
          <w:p w14:paraId="7E9EC3BF"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Centro de Cómputo Académico</w:t>
            </w:r>
          </w:p>
          <w:p w14:paraId="2BC8831B" w14:textId="77777777" w:rsidR="003A565D" w:rsidRPr="0096037C" w:rsidRDefault="003A565D" w:rsidP="003A565D">
            <w:pPr>
              <w:pStyle w:val="Sinespaciado"/>
              <w:numPr>
                <w:ilvl w:val="0"/>
                <w:numId w:val="123"/>
              </w:numPr>
              <w:spacing w:line="360" w:lineRule="auto"/>
              <w:ind w:left="347"/>
              <w:jc w:val="both"/>
              <w:rPr>
                <w:rFonts w:ascii="Georgia" w:hAnsi="Georgia" w:cs="Arial"/>
                <w:lang w:val="es-ES_tradnl"/>
              </w:rPr>
            </w:pPr>
            <w:r w:rsidRPr="0096037C">
              <w:rPr>
                <w:rFonts w:ascii="Georgia" w:hAnsi="Georgia" w:cs="Arial"/>
                <w:lang w:val="es-ES_tradnl"/>
              </w:rPr>
              <w:t>Sensores Remotos</w:t>
            </w:r>
          </w:p>
          <w:p w14:paraId="465A5B14" w14:textId="77777777" w:rsidR="003A565D" w:rsidRPr="0096037C" w:rsidRDefault="003A565D" w:rsidP="003A565D">
            <w:pPr>
              <w:pStyle w:val="Sinespaciado"/>
              <w:numPr>
                <w:ilvl w:val="0"/>
                <w:numId w:val="123"/>
              </w:numPr>
              <w:spacing w:line="360" w:lineRule="auto"/>
              <w:ind w:left="347"/>
              <w:jc w:val="both"/>
              <w:rPr>
                <w:rFonts w:ascii="Georgia" w:hAnsi="Georgia" w:cs="Arial"/>
                <w:lang w:val="es-ES_tradnl"/>
              </w:rPr>
            </w:pPr>
            <w:r w:rsidRPr="0096037C">
              <w:rPr>
                <w:rFonts w:ascii="Georgia" w:hAnsi="Georgia" w:cs="Arial"/>
                <w:lang w:val="es-ES_tradnl"/>
              </w:rPr>
              <w:t>Exámenes en línea</w:t>
            </w:r>
          </w:p>
          <w:p w14:paraId="1364F7EB" w14:textId="77777777" w:rsidR="003A565D" w:rsidRPr="0096037C" w:rsidRDefault="003A565D" w:rsidP="003A565D">
            <w:pPr>
              <w:pStyle w:val="Sinespaciado"/>
              <w:numPr>
                <w:ilvl w:val="0"/>
                <w:numId w:val="123"/>
              </w:numPr>
              <w:spacing w:line="360" w:lineRule="auto"/>
              <w:ind w:left="347"/>
              <w:jc w:val="both"/>
              <w:rPr>
                <w:rFonts w:ascii="Georgia" w:hAnsi="Georgia" w:cs="Arial"/>
                <w:lang w:val="es-ES_tradnl"/>
              </w:rPr>
            </w:pPr>
            <w:r w:rsidRPr="0096037C">
              <w:rPr>
                <w:rFonts w:ascii="Georgia" w:hAnsi="Georgia" w:cs="Arial"/>
                <w:lang w:val="es-ES_tradnl"/>
              </w:rPr>
              <w:t>Foros en cursos en línea</w:t>
            </w:r>
          </w:p>
          <w:p w14:paraId="2387AA32" w14:textId="77777777" w:rsidR="003A565D" w:rsidRPr="0096037C" w:rsidRDefault="003A565D" w:rsidP="003A565D">
            <w:pPr>
              <w:pStyle w:val="Sinespaciado"/>
              <w:spacing w:line="360" w:lineRule="auto"/>
              <w:ind w:left="347"/>
              <w:jc w:val="both"/>
              <w:rPr>
                <w:rFonts w:ascii="Georgia" w:hAnsi="Georgia" w:cs="Arial"/>
                <w:lang w:val="es-ES_tradnl"/>
              </w:rPr>
            </w:pPr>
          </w:p>
          <w:p w14:paraId="26990001"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de Recursos Naturales</w:t>
            </w:r>
          </w:p>
          <w:p w14:paraId="56A1F6E9" w14:textId="77777777" w:rsidR="003A565D" w:rsidRPr="0096037C" w:rsidRDefault="003A565D" w:rsidP="003A565D">
            <w:pPr>
              <w:pStyle w:val="Sinespaciado"/>
              <w:numPr>
                <w:ilvl w:val="0"/>
                <w:numId w:val="124"/>
              </w:numPr>
              <w:spacing w:line="360" w:lineRule="auto"/>
              <w:ind w:left="347"/>
              <w:jc w:val="both"/>
              <w:rPr>
                <w:rFonts w:ascii="Georgia" w:hAnsi="Georgia" w:cs="Arial"/>
                <w:lang w:val="es-ES_tradnl"/>
              </w:rPr>
            </w:pPr>
            <w:r w:rsidRPr="0096037C">
              <w:rPr>
                <w:rFonts w:ascii="Georgia" w:hAnsi="Georgia" w:cs="Arial"/>
                <w:lang w:val="es-ES_tradnl"/>
              </w:rPr>
              <w:t>Fotogrametría y Fotointerpretación</w:t>
            </w:r>
          </w:p>
          <w:p w14:paraId="1E8A2C9A" w14:textId="77777777" w:rsidR="003A565D" w:rsidRPr="0096037C" w:rsidRDefault="003A565D" w:rsidP="003A565D">
            <w:pPr>
              <w:pStyle w:val="Sinespaciado"/>
              <w:spacing w:line="360" w:lineRule="auto"/>
              <w:ind w:left="347"/>
              <w:jc w:val="both"/>
              <w:rPr>
                <w:rFonts w:ascii="Georgia" w:hAnsi="Georgia" w:cs="Arial"/>
                <w:lang w:val="es-ES_tradnl"/>
              </w:rPr>
            </w:pPr>
          </w:p>
          <w:p w14:paraId="35DDCF43"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Departamento Forestal</w:t>
            </w:r>
          </w:p>
          <w:p w14:paraId="1965037A"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Sanidad Forestal</w:t>
            </w:r>
          </w:p>
          <w:p w14:paraId="53431365"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Sensores Remotos</w:t>
            </w:r>
          </w:p>
          <w:p w14:paraId="4F4BECBF"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Tecnología de la Madera</w:t>
            </w:r>
          </w:p>
          <w:p w14:paraId="2EC63A2C"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Silvicultura</w:t>
            </w:r>
          </w:p>
          <w:p w14:paraId="05B27B36"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Hidrología forestal</w:t>
            </w:r>
          </w:p>
          <w:p w14:paraId="2B2D7633"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Dendrometría</w:t>
            </w:r>
          </w:p>
          <w:p w14:paraId="0A1C431F"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Epidometría</w:t>
            </w:r>
          </w:p>
          <w:p w14:paraId="79479F66"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Manejo del Fuego</w:t>
            </w:r>
          </w:p>
          <w:p w14:paraId="4BBB1386"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Viveros forestales</w:t>
            </w:r>
          </w:p>
          <w:p w14:paraId="62E8E51A"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Invernaderos Forestales</w:t>
            </w:r>
          </w:p>
          <w:p w14:paraId="1BAA0617"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Plantaciones Forestales</w:t>
            </w:r>
          </w:p>
          <w:p w14:paraId="64B86C8E"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Muestreo Forestal</w:t>
            </w:r>
          </w:p>
          <w:p w14:paraId="12297960"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Manejo Forestal</w:t>
            </w:r>
          </w:p>
          <w:p w14:paraId="5C222008"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Seminario de Investigación</w:t>
            </w:r>
          </w:p>
          <w:p w14:paraId="2433A9AD"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Dasonomía Urbana</w:t>
            </w:r>
          </w:p>
          <w:p w14:paraId="6D01125C"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Restauración de suelos</w:t>
            </w:r>
          </w:p>
          <w:p w14:paraId="5D2A3C52"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Mejoramiento Genético Forestal</w:t>
            </w:r>
          </w:p>
          <w:p w14:paraId="3858FB05"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Fisiología Forestal</w:t>
            </w:r>
          </w:p>
          <w:p w14:paraId="48A2B181" w14:textId="77777777" w:rsidR="003A565D" w:rsidRPr="0096037C"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t>Fauna Silvestre</w:t>
            </w:r>
          </w:p>
          <w:p w14:paraId="24806EAB" w14:textId="7220FFEE" w:rsidR="003A565D" w:rsidRDefault="003A565D" w:rsidP="003A565D">
            <w:pPr>
              <w:pStyle w:val="Sinespaciado"/>
              <w:numPr>
                <w:ilvl w:val="0"/>
                <w:numId w:val="125"/>
              </w:numPr>
              <w:spacing w:line="360" w:lineRule="auto"/>
              <w:ind w:left="347"/>
              <w:jc w:val="both"/>
              <w:rPr>
                <w:rFonts w:ascii="Georgia" w:hAnsi="Georgia" w:cs="Arial"/>
                <w:lang w:val="es-ES_tradnl"/>
              </w:rPr>
            </w:pPr>
            <w:r w:rsidRPr="0096037C">
              <w:rPr>
                <w:rFonts w:ascii="Georgia" w:hAnsi="Georgia" w:cs="Arial"/>
                <w:lang w:val="es-ES_tradnl"/>
              </w:rPr>
              <w:lastRenderedPageBreak/>
              <w:t>Abastecimiento Forestal (reforestación zapa)</w:t>
            </w:r>
          </w:p>
          <w:p w14:paraId="7707500F" w14:textId="6E97405D" w:rsidR="0096037C" w:rsidRDefault="0096037C" w:rsidP="0096037C">
            <w:pPr>
              <w:pStyle w:val="Sinespaciado"/>
              <w:spacing w:line="360" w:lineRule="auto"/>
              <w:jc w:val="both"/>
              <w:rPr>
                <w:rFonts w:ascii="Georgia" w:hAnsi="Georgia" w:cs="Arial"/>
                <w:lang w:val="es-ES_tradnl"/>
              </w:rPr>
            </w:pPr>
          </w:p>
          <w:p w14:paraId="3B8D25CC" w14:textId="64AE689F" w:rsidR="0096037C" w:rsidRPr="0096037C" w:rsidRDefault="0096037C" w:rsidP="0096037C">
            <w:pPr>
              <w:pStyle w:val="Sinespaciado"/>
              <w:spacing w:line="360" w:lineRule="auto"/>
              <w:ind w:left="342"/>
              <w:jc w:val="both"/>
              <w:rPr>
                <w:rFonts w:ascii="Georgia" w:hAnsi="Georgia" w:cs="Arial"/>
                <w:lang w:val="es-ES_tradnl"/>
              </w:rPr>
            </w:pPr>
            <w:r w:rsidRPr="0096037C">
              <w:rPr>
                <w:rFonts w:ascii="Georgia" w:hAnsi="Georgia" w:cs="Arial"/>
                <w:lang w:val="es-ES_tradnl"/>
              </w:rPr>
              <w:t xml:space="preserve">Departamento de Horticultura cuenta con 4 </w:t>
            </w:r>
            <w:hyperlink r:id="rId276" w:history="1">
              <w:r w:rsidRPr="0096037C">
                <w:rPr>
                  <w:rStyle w:val="Hipervnculo"/>
                  <w:rFonts w:ascii="Georgia" w:hAnsi="Georgia" w:cs="Arial"/>
                  <w:lang w:val="es-ES_tradnl"/>
                </w:rPr>
                <w:t>laboratorios</w:t>
              </w:r>
            </w:hyperlink>
            <w:r w:rsidRPr="0096037C">
              <w:rPr>
                <w:rFonts w:ascii="Georgia" w:hAnsi="Georgia" w:cs="Arial"/>
                <w:lang w:val="es-ES_tradnl"/>
              </w:rPr>
              <w:t xml:space="preserve"> donde los alumnos y docentes del programa realizan actividades académicas. Dichos laboratorios están tienen espacio suficiente y con cuentan con mobiliarios, equipo, reactivos y materiales adecuados. Así mismo cuentan con servicios de agua, gas, electricidad además cuenta con los señalamientos, extinguidores, regaderas y botiquín</w:t>
            </w:r>
          </w:p>
          <w:p w14:paraId="6E225090" w14:textId="77777777" w:rsidR="003A565D" w:rsidRPr="0096037C" w:rsidRDefault="003A565D" w:rsidP="003A565D">
            <w:pPr>
              <w:pStyle w:val="Sinespaciado"/>
              <w:spacing w:line="360" w:lineRule="auto"/>
              <w:ind w:left="347"/>
              <w:jc w:val="both"/>
              <w:rPr>
                <w:rFonts w:ascii="Georgia" w:hAnsi="Georgia" w:cs="Arial"/>
                <w:lang w:val="es-ES_tradnl"/>
              </w:rPr>
            </w:pPr>
          </w:p>
          <w:p w14:paraId="30971227" w14:textId="7EF4996A"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 xml:space="preserve">El equipamiento con que se dispone en los laboratorios que apoyan al </w:t>
            </w:r>
            <w:r w:rsidR="00027866" w:rsidRPr="0096037C">
              <w:rPr>
                <w:rFonts w:ascii="Georgia" w:hAnsi="Georgia" w:cs="Arial"/>
                <w:lang w:val="es-ES_tradnl"/>
              </w:rPr>
              <w:t>PAI</w:t>
            </w:r>
            <w:r w:rsidR="0096037C">
              <w:rPr>
                <w:rFonts w:ascii="Georgia" w:hAnsi="Georgia" w:cs="Arial"/>
                <w:lang w:val="es-ES_tradnl"/>
              </w:rPr>
              <w:t>AH</w:t>
            </w:r>
            <w:r w:rsidRPr="0096037C">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96037C" w:rsidRDefault="003A565D" w:rsidP="003A565D">
            <w:pPr>
              <w:pStyle w:val="Sinespaciado"/>
              <w:spacing w:line="360" w:lineRule="auto"/>
              <w:ind w:left="347"/>
              <w:jc w:val="both"/>
              <w:rPr>
                <w:rFonts w:ascii="Georgia" w:hAnsi="Georgia" w:cs="Arial"/>
                <w:lang w:val="es-ES_tradnl"/>
              </w:rPr>
            </w:pPr>
          </w:p>
          <w:p w14:paraId="520E82B6" w14:textId="018D1AD9"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 xml:space="preserve">De igual manera los laboratorios cuentan con los materiales, insumos y reactivos suficientes para realizar las prácticas que requieren los estudiantes del </w:t>
            </w:r>
            <w:r w:rsidR="00027866" w:rsidRPr="0096037C">
              <w:rPr>
                <w:rFonts w:ascii="Georgia" w:hAnsi="Georgia" w:cs="Arial"/>
                <w:lang w:val="es-ES_tradnl"/>
              </w:rPr>
              <w:t>PAI</w:t>
            </w:r>
            <w:r w:rsidR="0096037C">
              <w:rPr>
                <w:rFonts w:ascii="Georgia" w:hAnsi="Georgia" w:cs="Arial"/>
                <w:lang w:val="es-ES_tradnl"/>
              </w:rPr>
              <w:t>AH</w:t>
            </w:r>
            <w:r w:rsidRPr="0096037C">
              <w:rPr>
                <w:rFonts w:ascii="Georgia" w:hAnsi="Georgia" w:cs="Arial"/>
                <w:lang w:val="es-ES_tradnl"/>
              </w:rPr>
              <w:t xml:space="preserve">. </w:t>
            </w:r>
          </w:p>
          <w:p w14:paraId="11B96101" w14:textId="77777777" w:rsidR="003A565D" w:rsidRPr="0096037C" w:rsidRDefault="003A565D" w:rsidP="003A565D">
            <w:pPr>
              <w:pStyle w:val="Sinespaciado"/>
              <w:spacing w:line="360" w:lineRule="auto"/>
              <w:ind w:left="347"/>
              <w:jc w:val="both"/>
              <w:rPr>
                <w:rFonts w:ascii="Georgia" w:hAnsi="Georgia" w:cs="Arial"/>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96037C">
              <w:rPr>
                <w:rFonts w:ascii="Georgia" w:hAnsi="Georgia" w:cs="Arial"/>
                <w:lang w:val="es-ES_tradnl"/>
              </w:rPr>
              <w:t>Todos los laboratorios cuentan con servicios de luz, agua, gas</w:t>
            </w:r>
            <w:r w:rsidRPr="0096037C">
              <w:rPr>
                <w:rFonts w:ascii="Georgia" w:hAnsi="Georgia" w:cs="Arial"/>
                <w:b/>
                <w:lang w:val="es-ES_tradnl"/>
              </w:rPr>
              <w:t xml:space="preserve">. </w:t>
            </w:r>
            <w:r w:rsidRPr="0096037C">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77"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78"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79"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280"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281"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282"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283"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284"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285"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286"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87"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88"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0D21CE55" w14:textId="77777777" w:rsidR="001819EB" w:rsidRDefault="001819EB" w:rsidP="003A565D">
            <w:pPr>
              <w:pStyle w:val="Sinespaciado"/>
              <w:spacing w:line="360" w:lineRule="auto"/>
              <w:ind w:left="347"/>
              <w:jc w:val="both"/>
              <w:rPr>
                <w:rFonts w:ascii="Georgia" w:hAnsi="Georgia" w:cs="Arial"/>
                <w:lang w:val="es-ES_tradnl"/>
              </w:rPr>
            </w:pPr>
          </w:p>
          <w:p w14:paraId="30B5A170" w14:textId="7F285981" w:rsidR="001819EB" w:rsidRDefault="001819EB" w:rsidP="003A565D">
            <w:pPr>
              <w:pStyle w:val="Sinespaciado"/>
              <w:spacing w:line="360" w:lineRule="auto"/>
              <w:ind w:left="347"/>
              <w:jc w:val="both"/>
              <w:rPr>
                <w:rFonts w:ascii="Georgia" w:hAnsi="Georgia" w:cs="Arial"/>
                <w:lang w:val="es-ES_tradnl"/>
              </w:rPr>
            </w:pPr>
            <w:r w:rsidRPr="001819EB">
              <w:rPr>
                <w:rFonts w:ascii="Georgia" w:hAnsi="Georgia" w:cs="Arial"/>
                <w:lang w:val="es-ES_tradnl"/>
              </w:rPr>
              <w:t>El programa docente también cuenta con invernaderos y áreas a cielo abierto para apoyo a la docencia e in</w:t>
            </w:r>
            <w:r w:rsidR="0066720E">
              <w:rPr>
                <w:rFonts w:ascii="Georgia" w:hAnsi="Georgia" w:cs="Arial"/>
                <w:lang w:val="es-ES_tradnl"/>
              </w:rPr>
              <w:t>vestigación (</w:t>
            </w:r>
            <w:hyperlink r:id="rId289" w:history="1">
              <w:r w:rsidRPr="0066720E">
                <w:rPr>
                  <w:rStyle w:val="Hipervnculo"/>
                  <w:rFonts w:ascii="Georgia" w:hAnsi="Georgia" w:cs="Arial"/>
                  <w:lang w:val="es-ES_tradnl"/>
                </w:rPr>
                <w:t>Invernaderos,</w:t>
              </w:r>
            </w:hyperlink>
            <w:r w:rsidR="0066720E">
              <w:rPr>
                <w:rFonts w:ascii="Georgia" w:hAnsi="Georgia" w:cs="Arial"/>
                <w:lang w:val="es-ES_tradnl"/>
              </w:rPr>
              <w:t xml:space="preserve"> </w:t>
            </w:r>
            <w:hyperlink r:id="rId290" w:history="1">
              <w:r w:rsidR="0066720E">
                <w:rPr>
                  <w:rStyle w:val="Hipervnculo"/>
                  <w:rFonts w:ascii="Georgia" w:hAnsi="Georgia" w:cs="Arial"/>
                  <w:lang w:val="es-ES_tradnl"/>
                </w:rPr>
                <w:t>Á</w:t>
              </w:r>
              <w:r w:rsidR="0066720E" w:rsidRPr="0066720E">
                <w:rPr>
                  <w:rStyle w:val="Hipervnculo"/>
                  <w:rFonts w:ascii="Georgia" w:hAnsi="Georgia" w:cs="Arial"/>
                  <w:lang w:val="es-ES_tradnl"/>
                </w:rPr>
                <w:t>reas</w:t>
              </w:r>
              <w:r w:rsidRPr="0066720E">
                <w:rPr>
                  <w:rStyle w:val="Hipervnculo"/>
                  <w:rFonts w:ascii="Georgia" w:hAnsi="Georgia" w:cs="Arial"/>
                  <w:lang w:val="es-ES_tradnl"/>
                </w:rPr>
                <w:t>-cielo-abierto</w:t>
              </w:r>
            </w:hyperlink>
            <w:r w:rsidRPr="001819EB">
              <w:rPr>
                <w:rFonts w:ascii="Georgia" w:hAnsi="Georgia" w:cs="Arial"/>
                <w:lang w:val="es-ES_tradnl"/>
              </w:rPr>
              <w:t xml:space="preserve">).  </w:t>
            </w:r>
          </w:p>
          <w:p w14:paraId="4FEAD568" w14:textId="77777777" w:rsidR="001819EB" w:rsidRDefault="001819EB" w:rsidP="003A565D">
            <w:pPr>
              <w:pStyle w:val="Sinespaciado"/>
              <w:spacing w:line="360" w:lineRule="auto"/>
              <w:ind w:left="347"/>
              <w:jc w:val="both"/>
              <w:rPr>
                <w:rFonts w:ascii="Georgia" w:hAnsi="Georgia" w:cs="Arial"/>
                <w:lang w:val="es-ES_tradnl"/>
              </w:rPr>
            </w:pPr>
          </w:p>
          <w:p w14:paraId="392019F9" w14:textId="42FF1C3B" w:rsidR="003A565D" w:rsidRDefault="0096037C"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La Universidad cuenta </w:t>
            </w:r>
            <w:r w:rsidRPr="0096037C">
              <w:rPr>
                <w:rFonts w:ascii="Georgia" w:hAnsi="Georgia" w:cs="Arial"/>
                <w:lang w:val="es-ES_tradnl"/>
              </w:rPr>
              <w:t>con</w:t>
            </w:r>
            <w:r w:rsidR="003A565D" w:rsidRPr="0096037C">
              <w:rPr>
                <w:rFonts w:ascii="Georgia" w:hAnsi="Georgia" w:cs="Arial"/>
                <w:lang w:val="es-ES_tradnl"/>
              </w:rPr>
              <w:t xml:space="preserve"> un invernadero de alta </w:t>
            </w:r>
            <w:r w:rsidRPr="0096037C">
              <w:rPr>
                <w:rFonts w:ascii="Georgia" w:hAnsi="Georgia" w:cs="Arial"/>
                <w:lang w:val="es-ES_tradnl"/>
              </w:rPr>
              <w:t>tecnología con dos naves</w:t>
            </w:r>
            <w:r>
              <w:rPr>
                <w:rFonts w:ascii="Georgia" w:hAnsi="Georgia" w:cs="Arial"/>
                <w:lang w:val="es-ES_tradnl"/>
              </w:rPr>
              <w:t xml:space="preserve"> administrado por el Departamento de Forestal</w:t>
            </w:r>
            <w:r w:rsidR="003A565D" w:rsidRPr="0096037C">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3F1C6B1E" w14:textId="77777777" w:rsidR="0096037C" w:rsidRPr="0096037C" w:rsidRDefault="0096037C" w:rsidP="003A565D">
            <w:pPr>
              <w:pStyle w:val="Sinespaciado"/>
              <w:spacing w:line="360" w:lineRule="auto"/>
              <w:ind w:left="347"/>
              <w:jc w:val="both"/>
              <w:rPr>
                <w:rFonts w:ascii="Georgia" w:hAnsi="Georgia" w:cs="Arial"/>
                <w:lang w:val="es-ES_tradnl"/>
              </w:rPr>
            </w:pPr>
          </w:p>
          <w:p w14:paraId="1F912E97" w14:textId="7D7BC3BD" w:rsidR="003A565D" w:rsidRPr="003A565D" w:rsidRDefault="003A565D" w:rsidP="003A565D">
            <w:pPr>
              <w:pStyle w:val="Sinespaciado"/>
              <w:spacing w:line="360" w:lineRule="auto"/>
              <w:ind w:left="347"/>
              <w:jc w:val="both"/>
              <w:rPr>
                <w:rFonts w:ascii="Georgia" w:hAnsi="Georgia" w:cs="Arial"/>
                <w:color w:val="0070C0"/>
                <w:lang w:val="es-ES_tradnl"/>
              </w:rPr>
            </w:pPr>
            <w:r w:rsidRPr="0096037C">
              <w:rPr>
                <w:rFonts w:ascii="Georgia" w:hAnsi="Georgia" w:cs="Arial"/>
                <w:lang w:val="es-ES_tradnl"/>
              </w:rPr>
              <w:t>El invernadero cuenta con un espacio que corresponde al área administrativa, un cuarto frío para guardar germoplasma</w:t>
            </w:r>
            <w:r w:rsidR="00384342">
              <w:rPr>
                <w:rFonts w:ascii="Georgia" w:hAnsi="Georgia" w:cs="Arial"/>
                <w:lang w:val="es-ES_tradnl"/>
              </w:rPr>
              <w:t xml:space="preserve"> de diversas especies </w:t>
            </w:r>
            <w:r w:rsidRPr="0096037C">
              <w:rPr>
                <w:rFonts w:ascii="Georgia" w:hAnsi="Georgia" w:cs="Arial"/>
                <w:lang w:val="es-ES_tradnl"/>
              </w:rPr>
              <w:t xml:space="preserve"> y además cuenta con un almacén donde se resguardan los equipos, insumos y herramientas con que se opera esta área docente </w:t>
            </w:r>
            <w:hyperlink r:id="rId291"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96037C" w:rsidRDefault="003A565D" w:rsidP="003A565D">
            <w:pPr>
              <w:pStyle w:val="Sinespaciado"/>
              <w:spacing w:line="360" w:lineRule="auto"/>
              <w:ind w:left="347"/>
              <w:jc w:val="both"/>
              <w:rPr>
                <w:rFonts w:ascii="Georgia" w:hAnsi="Georgia" w:cs="Arial"/>
                <w:lang w:val="es-ES_tradnl"/>
              </w:rPr>
            </w:pPr>
            <w:r w:rsidRPr="0096037C">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384342" w:rsidP="003A565D">
            <w:pPr>
              <w:pStyle w:val="Sinespaciado"/>
              <w:spacing w:line="360" w:lineRule="auto"/>
              <w:ind w:left="347"/>
              <w:jc w:val="both"/>
              <w:rPr>
                <w:rFonts w:ascii="Georgia" w:hAnsi="Georgia" w:cs="Arial"/>
                <w:color w:val="0070C0"/>
                <w:lang w:val="es-ES_tradnl"/>
              </w:rPr>
            </w:pPr>
            <w:hyperlink r:id="rId292"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293"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96037C">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294"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4AE78C53" w14:textId="014BF202" w:rsidR="003A565D" w:rsidRPr="003A565D" w:rsidRDefault="003A565D" w:rsidP="00384342">
            <w:pPr>
              <w:tabs>
                <w:tab w:val="center" w:pos="4419"/>
              </w:tabs>
              <w:spacing w:line="360" w:lineRule="auto"/>
              <w:ind w:left="347"/>
              <w:jc w:val="both"/>
              <w:rPr>
                <w:rFonts w:ascii="Georgia" w:hAnsi="Georgia" w:cs="Arial"/>
                <w:color w:val="FF0000"/>
                <w:lang w:val="es-ES_tradnl"/>
              </w:rPr>
            </w:pPr>
            <w:r w:rsidRPr="0096037C">
              <w:rPr>
                <w:rFonts w:ascii="Georgia" w:hAnsi="Georgia" w:cs="Arial"/>
                <w:lang w:val="es-ES_tradnl"/>
              </w:rPr>
              <w:t>También se cuenta con un vivero tradicional bajo sombra natural, donde los alumnos hacen prácticas</w:t>
            </w:r>
            <w:r w:rsidR="00384342">
              <w:rPr>
                <w:rFonts w:ascii="Georgia" w:hAnsi="Georgia" w:cs="Arial"/>
                <w:lang w:val="es-ES_tradnl"/>
              </w:rPr>
              <w:t>.</w:t>
            </w:r>
            <w:r w:rsidR="00384342" w:rsidRPr="003A565D">
              <w:rPr>
                <w:rFonts w:ascii="Georgia" w:hAnsi="Georgia" w:cs="Arial"/>
                <w:color w:val="FF0000"/>
                <w:lang w:val="es-ES_tradnl"/>
              </w:rPr>
              <w:t xml:space="preserve"> </w:t>
            </w: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96037C">
              <w:rPr>
                <w:rFonts w:ascii="Georgia" w:hAnsi="Georgia" w:cs="Arial"/>
                <w:lang w:val="es-ES_tradnl"/>
              </w:rPr>
              <w:lastRenderedPageBreak/>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96037C">
              <w:rPr>
                <w:rFonts w:ascii="Georgia" w:hAnsi="Georgia" w:cs="Arial"/>
                <w:b/>
              </w:rPr>
              <w:t xml:space="preserve"> </w:t>
            </w:r>
            <w:hyperlink r:id="rId295" w:history="1">
              <w:r w:rsidR="00F8302E" w:rsidRPr="00F8302E">
                <w:rPr>
                  <w:rStyle w:val="Hipervnculo"/>
                  <w:rFonts w:ascii="Georgia" w:hAnsi="Georgia" w:cs="Arial"/>
                </w:rPr>
                <w:t>(</w:t>
              </w:r>
              <w:r w:rsidRPr="00F8302E">
                <w:rPr>
                  <w:rStyle w:val="Hipervnculo"/>
                  <w:rFonts w:ascii="Georgia" w:hAnsi="Georgia" w:cs="Arial"/>
                </w:rPr>
                <w:t>Fotografías_vivero)</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96037C">
              <w:rPr>
                <w:rFonts w:ascii="Georgia" w:hAnsi="Georgia" w:cs="Arial"/>
                <w:lang w:val="es-ES_tradnl"/>
              </w:rPr>
              <w:t>El vivero cuenta con su reglamento y personal de campo necesario para darle mantenimiento a las plantas</w:t>
            </w:r>
            <w:r w:rsidRPr="0096037C">
              <w:rPr>
                <w:rFonts w:ascii="Georgia" w:hAnsi="Georgia" w:cs="Arial"/>
              </w:rPr>
              <w:t xml:space="preserve"> </w:t>
            </w:r>
            <w:hyperlink r:id="rId296" w:history="1">
              <w:r w:rsidR="00F8302E" w:rsidRPr="00F8302E">
                <w:rPr>
                  <w:rStyle w:val="Hipervnculo"/>
                  <w:rFonts w:ascii="Georgia" w:hAnsi="Georgia" w:cs="Arial"/>
                </w:rPr>
                <w:t>(</w:t>
              </w:r>
              <w:r w:rsidRPr="00F8302E">
                <w:rPr>
                  <w:rStyle w:val="Hipervnculo"/>
                  <w:rFonts w:ascii="Georgia" w:hAnsi="Georgia" w:cs="Arial"/>
                </w:rPr>
                <w:t>Reglamento_vivero)</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70" w:name="_Toc495482908"/>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0"/>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8C4438">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97"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3C03ADEC" w:rsidR="00FB4559" w:rsidRPr="008C4438"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8C4438">
              <w:rPr>
                <w:rFonts w:ascii="Georgia" w:eastAsia="Times New Roman" w:hAnsi="Georgia" w:cs="Arial"/>
              </w:rPr>
              <w:t>La Misión y Visión y objetivos del programa educativo para el PAI</w:t>
            </w:r>
            <w:r w:rsidR="00652276">
              <w:rPr>
                <w:rFonts w:ascii="Georgia" w:eastAsia="Times New Roman" w:hAnsi="Georgia" w:cs="Arial"/>
              </w:rPr>
              <w:t>AH</w:t>
            </w:r>
            <w:r w:rsidRPr="008C4438">
              <w:rPr>
                <w:rFonts w:ascii="Georgia" w:eastAsia="Times New Roman" w:hAnsi="Georgia" w:cs="Arial"/>
              </w:rPr>
              <w:t xml:space="preserve"> son: </w:t>
            </w:r>
          </w:p>
          <w:p w14:paraId="1AF8087C" w14:textId="75357974" w:rsidR="00956852" w:rsidRDefault="00956852" w:rsidP="004373D3">
            <w:pPr>
              <w:spacing w:before="45" w:after="45" w:line="360" w:lineRule="auto"/>
              <w:ind w:left="347"/>
              <w:jc w:val="both"/>
              <w:rPr>
                <w:rFonts w:ascii="Georgia" w:eastAsia="Times New Roman" w:hAnsi="Georgia" w:cs="Arial"/>
                <w:lang w:eastAsia="es-MX"/>
              </w:rPr>
            </w:pPr>
            <w:r w:rsidRPr="008C4438">
              <w:rPr>
                <w:rFonts w:ascii="Georgia" w:eastAsia="Times New Roman" w:hAnsi="Georgia" w:cs="Arial"/>
                <w:lang w:eastAsia="es-MX"/>
              </w:rPr>
              <w:t xml:space="preserve">Misión. </w:t>
            </w:r>
            <w:r w:rsidR="008C4438" w:rsidRPr="008C4438">
              <w:rPr>
                <w:rFonts w:ascii="Georgia" w:eastAsia="Times New Roman" w:hAnsi="Georgia" w:cs="Arial"/>
                <w:lang w:eastAsia="es-MX"/>
              </w:rPr>
              <w:t xml:space="preserve">contribuir al desarrollo sustentable y equitativo de la sociedad mexicana mediante la formación de profesionistas, con ética y excelencia en la horticultura, </w:t>
            </w:r>
            <w:r w:rsidR="008C4438" w:rsidRPr="008C4438">
              <w:rPr>
                <w:rFonts w:ascii="Georgia" w:eastAsia="Times New Roman" w:hAnsi="Georgia" w:cs="Arial"/>
                <w:lang w:eastAsia="es-MX"/>
              </w:rPr>
              <w:lastRenderedPageBreak/>
              <w:t>competentes en la generación, aplicación y divulgación de los procesos de producción en frutales, hortalizas, ornamentales, medicinales y especias</w:t>
            </w:r>
            <w:r w:rsidR="008C4438">
              <w:rPr>
                <w:rFonts w:ascii="Georgia" w:eastAsia="Times New Roman" w:hAnsi="Georgia" w:cs="Arial"/>
                <w:lang w:eastAsia="es-MX"/>
              </w:rPr>
              <w:t>.</w:t>
            </w:r>
          </w:p>
          <w:p w14:paraId="1F815F23" w14:textId="77777777" w:rsidR="008C4438" w:rsidRPr="008C4438" w:rsidRDefault="008C4438" w:rsidP="004373D3">
            <w:pPr>
              <w:spacing w:before="45" w:after="45" w:line="360" w:lineRule="auto"/>
              <w:ind w:left="347"/>
              <w:jc w:val="both"/>
              <w:rPr>
                <w:rFonts w:ascii="Georgia" w:eastAsia="Times New Roman" w:hAnsi="Georgia" w:cs="Arial"/>
                <w:lang w:eastAsia="es-MX"/>
              </w:rPr>
            </w:pPr>
          </w:p>
          <w:p w14:paraId="04C0648F" w14:textId="77777777" w:rsidR="008C4438" w:rsidRDefault="00956852" w:rsidP="008C4438">
            <w:pPr>
              <w:spacing w:before="45" w:after="45" w:line="360" w:lineRule="auto"/>
              <w:ind w:left="342"/>
              <w:jc w:val="both"/>
              <w:rPr>
                <w:rFonts w:ascii="Georgia" w:eastAsia="Times New Roman" w:hAnsi="Georgia" w:cs="Arial"/>
                <w:lang w:eastAsia="es-MX"/>
              </w:rPr>
            </w:pPr>
            <w:r w:rsidRPr="008C4438">
              <w:rPr>
                <w:rFonts w:ascii="Georgia" w:eastAsia="Times New Roman" w:hAnsi="Georgia" w:cs="Arial"/>
                <w:lang w:eastAsia="es-MX"/>
              </w:rPr>
              <w:t xml:space="preserve">Visión. </w:t>
            </w:r>
            <w:r w:rsidR="008C4438">
              <w:rPr>
                <w:rFonts w:ascii="Georgia" w:eastAsia="Times New Roman" w:hAnsi="Georgia" w:cs="Arial"/>
                <w:lang w:eastAsia="es-MX"/>
              </w:rPr>
              <w:t>P</w:t>
            </w:r>
            <w:r w:rsidR="008C4438" w:rsidRPr="008C4438">
              <w:rPr>
                <w:rFonts w:ascii="Georgia" w:eastAsia="Times New Roman" w:hAnsi="Georgia" w:cs="Arial"/>
                <w:lang w:eastAsia="es-MX"/>
              </w:rPr>
              <w:t>ara el 2018 el programa IAH, se consolidará como un programa de calidad académica, donde sus egresados sean reconocidos por su formación técnico-científica en horticultura, con sentido humanista y contribución al desarrollo socioeconómico del país</w:t>
            </w:r>
          </w:p>
          <w:p w14:paraId="7826BEDB" w14:textId="16F65FA8" w:rsidR="00B23482" w:rsidRPr="005372A5" w:rsidRDefault="008C4438" w:rsidP="004373D3">
            <w:pPr>
              <w:spacing w:before="45" w:after="45" w:line="360" w:lineRule="auto"/>
              <w:jc w:val="both"/>
              <w:rPr>
                <w:rFonts w:ascii="Georgia" w:eastAsia="Times New Roman" w:hAnsi="Georgia" w:cs="Arial"/>
                <w:color w:val="000000"/>
                <w:lang w:eastAsia="es-MX"/>
              </w:rPr>
            </w:pPr>
            <w:r w:rsidRPr="008C4438">
              <w:rPr>
                <w:rFonts w:ascii="Georgia" w:eastAsia="Times New Roman" w:hAnsi="Georgia" w:cs="Arial"/>
                <w:lang w:eastAsia="es-MX"/>
              </w:rPr>
              <w:t xml:space="preserve"> </w:t>
            </w: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7CD69598" w:rsidR="00B23482" w:rsidRPr="008C4438" w:rsidRDefault="00B23482" w:rsidP="004373D3">
            <w:pPr>
              <w:spacing w:before="45" w:after="45" w:line="360" w:lineRule="auto"/>
              <w:ind w:left="347"/>
              <w:jc w:val="both"/>
              <w:rPr>
                <w:rFonts w:ascii="Georgia" w:hAnsi="Georgia" w:cs="Arial"/>
              </w:rPr>
            </w:pPr>
            <w:r w:rsidRPr="008C4438">
              <w:rPr>
                <w:rFonts w:ascii="Georgia" w:eastAsia="Times New Roman" w:hAnsi="Georgia" w:cs="Arial"/>
                <w:lang w:eastAsia="es-MX"/>
              </w:rPr>
              <w:t>La Misión y Visión del PAI</w:t>
            </w:r>
            <w:r w:rsidR="008C4438" w:rsidRPr="008C4438">
              <w:rPr>
                <w:rFonts w:ascii="Georgia" w:eastAsia="Times New Roman" w:hAnsi="Georgia" w:cs="Arial"/>
                <w:lang w:eastAsia="es-MX"/>
              </w:rPr>
              <w:t>AH</w:t>
            </w:r>
            <w:r w:rsidRPr="008C4438">
              <w:rPr>
                <w:rFonts w:ascii="Georgia" w:eastAsia="Times New Roman" w:hAnsi="Georgia" w:cs="Arial"/>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A162A6">
            <w:pPr>
              <w:pStyle w:val="cuerpo"/>
              <w:overflowPunct w:val="0"/>
              <w:autoSpaceDE w:val="0"/>
              <w:autoSpaceDN w:val="0"/>
              <w:adjustRightInd w:val="0"/>
              <w:spacing w:line="360" w:lineRule="auto"/>
              <w:textAlignment w:val="baseline"/>
              <w:rPr>
                <w:rFonts w:ascii="Georgia" w:hAnsi="Georgia"/>
                <w:sz w:val="22"/>
                <w:szCs w:val="22"/>
                <w:lang w:val="es-ES"/>
              </w:rPr>
            </w:pPr>
          </w:p>
          <w:p w14:paraId="703D5D1D" w14:textId="6C36D04B" w:rsidR="00FB4559" w:rsidRPr="005372A5" w:rsidRDefault="00FB4559" w:rsidP="00A162A6">
            <w:pPr>
              <w:pStyle w:val="cuerpo"/>
              <w:overflowPunct w:val="0"/>
              <w:autoSpaceDE w:val="0"/>
              <w:autoSpaceDN w:val="0"/>
              <w:adjustRightInd w:val="0"/>
              <w:spacing w:line="360" w:lineRule="auto"/>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A162A6">
            <w:pPr>
              <w:pStyle w:val="cuerpo"/>
              <w:numPr>
                <w:ilvl w:val="0"/>
                <w:numId w:val="129"/>
              </w:numPr>
              <w:overflowPunct w:val="0"/>
              <w:autoSpaceDE w:val="0"/>
              <w:autoSpaceDN w:val="0"/>
              <w:adjustRightInd w:val="0"/>
              <w:spacing w:line="360" w:lineRule="auto"/>
              <w:ind w:left="1310"/>
              <w:textAlignment w:val="baseline"/>
              <w:rPr>
                <w:rFonts w:ascii="Georgia" w:hAnsi="Georgia"/>
                <w:sz w:val="22"/>
                <w:szCs w:val="22"/>
                <w:lang w:val="es-MX"/>
              </w:rPr>
            </w:pPr>
            <w:r w:rsidRPr="005372A5">
              <w:rPr>
                <w:rFonts w:ascii="Georgia" w:hAnsi="Georgia"/>
                <w:sz w:val="22"/>
                <w:szCs w:val="22"/>
                <w:lang w:val="es-MX"/>
              </w:rPr>
              <w:t xml:space="preserve">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w:t>
            </w:r>
            <w:r w:rsidRPr="005372A5">
              <w:rPr>
                <w:rFonts w:ascii="Georgia" w:hAnsi="Georgia"/>
                <w:sz w:val="22"/>
                <w:szCs w:val="22"/>
                <w:lang w:val="es-MX"/>
              </w:rPr>
              <w:lastRenderedPageBreak/>
              <w:t>operativo anual) y el Diseño del seguimiento y Evaluación de los procesos y resultados de lo planificado.</w:t>
            </w:r>
          </w:p>
          <w:p w14:paraId="4FA8B785" w14:textId="68722F68" w:rsidR="00FB4559" w:rsidRPr="005372A5" w:rsidRDefault="00FB4559" w:rsidP="00A162A6">
            <w:pPr>
              <w:numPr>
                <w:ilvl w:val="0"/>
                <w:numId w:val="129"/>
              </w:numPr>
              <w:overflowPunct w:val="0"/>
              <w:autoSpaceDE w:val="0"/>
              <w:autoSpaceDN w:val="0"/>
              <w:adjustRightInd w:val="0"/>
              <w:spacing w:after="0" w:line="360" w:lineRule="auto"/>
              <w:ind w:left="1310"/>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A162A6">
            <w:pPr>
              <w:numPr>
                <w:ilvl w:val="0"/>
                <w:numId w:val="133"/>
              </w:numPr>
              <w:overflowPunct w:val="0"/>
              <w:autoSpaceDE w:val="0"/>
              <w:autoSpaceDN w:val="0"/>
              <w:adjustRightInd w:val="0"/>
              <w:spacing w:after="0" w:line="360" w:lineRule="auto"/>
              <w:ind w:left="2160" w:hanging="141"/>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A162A6">
            <w:pPr>
              <w:numPr>
                <w:ilvl w:val="0"/>
                <w:numId w:val="133"/>
              </w:numPr>
              <w:overflowPunct w:val="0"/>
              <w:autoSpaceDE w:val="0"/>
              <w:autoSpaceDN w:val="0"/>
              <w:adjustRightInd w:val="0"/>
              <w:spacing w:after="0" w:line="360" w:lineRule="auto"/>
              <w:ind w:left="2160" w:hanging="141"/>
              <w:textAlignment w:val="baseline"/>
              <w:rPr>
                <w:rFonts w:ascii="Georgia" w:hAnsi="Georgia" w:cs="Arial"/>
                <w:color w:val="000000"/>
              </w:rPr>
            </w:pPr>
            <w:r w:rsidRPr="005372A5">
              <w:rPr>
                <w:rFonts w:ascii="Georgia" w:hAnsi="Georgia" w:cs="Arial"/>
                <w:color w:val="000000"/>
              </w:rPr>
              <w:t>Se orienta al mejoramiento continuo y</w:t>
            </w:r>
          </w:p>
          <w:p w14:paraId="2672CF48" w14:textId="39D0CFAD" w:rsidR="00FB4559" w:rsidRPr="005372A5" w:rsidRDefault="00FB4559" w:rsidP="00A162A6">
            <w:pPr>
              <w:numPr>
                <w:ilvl w:val="0"/>
                <w:numId w:val="133"/>
              </w:numPr>
              <w:overflowPunct w:val="0"/>
              <w:autoSpaceDE w:val="0"/>
              <w:autoSpaceDN w:val="0"/>
              <w:adjustRightInd w:val="0"/>
              <w:spacing w:after="0" w:line="360" w:lineRule="auto"/>
              <w:ind w:left="2160" w:hanging="141"/>
              <w:textAlignment w:val="baseline"/>
              <w:rPr>
                <w:rFonts w:ascii="Georgia" w:hAnsi="Georgia" w:cs="Arial"/>
                <w:color w:val="000000"/>
              </w:rPr>
            </w:pPr>
            <w:r w:rsidRPr="005372A5">
              <w:rPr>
                <w:rFonts w:ascii="Georgia" w:hAnsi="Georgia" w:cs="Arial"/>
                <w:color w:val="000000"/>
              </w:rPr>
              <w:t>Alinea su trabajo con las Misiones y Visiones tanto institucional como del programa académico.</w:t>
            </w:r>
          </w:p>
          <w:p w14:paraId="1D86CB75" w14:textId="77777777" w:rsidR="00FB4559" w:rsidRPr="005372A5" w:rsidRDefault="00FB4559" w:rsidP="00A162A6">
            <w:pPr>
              <w:numPr>
                <w:ilvl w:val="0"/>
                <w:numId w:val="129"/>
              </w:numPr>
              <w:overflowPunct w:val="0"/>
              <w:autoSpaceDE w:val="0"/>
              <w:autoSpaceDN w:val="0"/>
              <w:adjustRightInd w:val="0"/>
              <w:spacing w:after="0" w:line="360" w:lineRule="auto"/>
              <w:ind w:left="1310"/>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A162A6">
            <w:pPr>
              <w:numPr>
                <w:ilvl w:val="0"/>
                <w:numId w:val="129"/>
              </w:numPr>
              <w:overflowPunct w:val="0"/>
              <w:autoSpaceDE w:val="0"/>
              <w:autoSpaceDN w:val="0"/>
              <w:adjustRightInd w:val="0"/>
              <w:spacing w:after="0" w:line="360" w:lineRule="auto"/>
              <w:ind w:left="1310"/>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A162A6">
            <w:pPr>
              <w:numPr>
                <w:ilvl w:val="0"/>
                <w:numId w:val="129"/>
              </w:numPr>
              <w:overflowPunct w:val="0"/>
              <w:autoSpaceDE w:val="0"/>
              <w:autoSpaceDN w:val="0"/>
              <w:adjustRightInd w:val="0"/>
              <w:spacing w:after="0" w:line="360" w:lineRule="auto"/>
              <w:ind w:left="1310"/>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A162A6">
            <w:pPr>
              <w:pStyle w:val="Default"/>
              <w:spacing w:line="360" w:lineRule="auto"/>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La universidad cuenta con su </w:t>
            </w:r>
            <w:hyperlink r:id="rId298"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99"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00"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01"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02"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03" w:history="1">
              <w:r w:rsidRPr="00FD0917">
                <w:rPr>
                  <w:rStyle w:val="Hipervnculo"/>
                  <w:rFonts w:ascii="Georgia" w:eastAsia="Times New Roman" w:hAnsi="Georgia" w:cs="Arial"/>
                  <w:b/>
                </w:rPr>
                <w:t xml:space="preserve">Seguimiento de la Matriz de </w:t>
              </w:r>
              <w:r w:rsidRPr="00FD0917">
                <w:rPr>
                  <w:rStyle w:val="Hipervnculo"/>
                  <w:rFonts w:ascii="Georgia" w:eastAsia="Times New Roman" w:hAnsi="Georgia" w:cs="Arial"/>
                  <w:b/>
                </w:rPr>
                <w:lastRenderedPageBreak/>
                <w:t>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w:t>
            </w:r>
            <w:r w:rsidRPr="004373D3">
              <w:rPr>
                <w:rFonts w:ascii="Georgia" w:eastAsia="Times New Roman" w:hAnsi="Georgia" w:cs="Arial"/>
                <w:color w:val="000000"/>
              </w:rPr>
              <w:lastRenderedPageBreak/>
              <w:t xml:space="preserve">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04"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w:t>
            </w:r>
            <w:r w:rsidRPr="004373D3">
              <w:rPr>
                <w:rFonts w:ascii="Georgia" w:eastAsia="Times New Roman" w:hAnsi="Georgia" w:cs="Arial"/>
                <w:color w:val="000000"/>
              </w:rPr>
              <w:lastRenderedPageBreak/>
              <w:t>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05"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06"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lastRenderedPageBreak/>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07"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8"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09"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10"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xml:space="preserve">. El Programa de estímulos tiene por objeto reconocer en forma económica y diferenciada al académico que se haya distinguido por la calidad y </w:t>
            </w:r>
            <w:r w:rsidRPr="004373D3">
              <w:rPr>
                <w:rFonts w:ascii="Georgia" w:eastAsia="Times New Roman" w:hAnsi="Georgia" w:cs="Arial"/>
                <w:color w:val="000000"/>
              </w:rPr>
              <w:lastRenderedPageBreak/>
              <w:t>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11"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12"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13"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14"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15"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16"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17"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18"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19"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2EE36D8A"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20"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65EE028D" w14:textId="77777777" w:rsidR="00A162A6" w:rsidRPr="0039054E" w:rsidRDefault="00A162A6"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21"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7FA4AF24" w14:textId="6D130658" w:rsidR="00C14133"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lastRenderedPageBreak/>
              <w:t xml:space="preserve">A su vez el Programa Docente de la Carrera de Ingeniero </w:t>
            </w:r>
            <w:r w:rsidR="00384342">
              <w:rPr>
                <w:rFonts w:ascii="Georgia" w:eastAsia="Times New Roman" w:hAnsi="Georgia" w:cs="Arial"/>
                <w:color w:val="000000"/>
                <w:lang w:eastAsia="es-MX"/>
              </w:rPr>
              <w:t>Agrónomo en Horticultura</w:t>
            </w:r>
            <w:r w:rsidRPr="0039054E">
              <w:rPr>
                <w:rFonts w:ascii="Georgia" w:eastAsia="Times New Roman" w:hAnsi="Georgia" w:cs="Arial"/>
                <w:color w:val="000000"/>
                <w:lang w:eastAsia="es-MX"/>
              </w:rPr>
              <w:t xml:space="preserve"> (</w:t>
            </w:r>
            <w:r w:rsidR="004A011D" w:rsidRPr="0039054E">
              <w:rPr>
                <w:rFonts w:ascii="Georgia" w:eastAsia="Times New Roman" w:hAnsi="Georgia" w:cs="Arial"/>
                <w:color w:val="000000"/>
                <w:lang w:eastAsia="es-MX"/>
              </w:rPr>
              <w:t>PAI</w:t>
            </w:r>
            <w:r w:rsidR="00C14133">
              <w:rPr>
                <w:rFonts w:ascii="Georgia" w:eastAsia="Times New Roman" w:hAnsi="Georgia" w:cs="Arial"/>
                <w:color w:val="000000"/>
                <w:lang w:eastAsia="es-MX"/>
              </w:rPr>
              <w:t>AH</w:t>
            </w:r>
            <w:r w:rsidRPr="0039054E">
              <w:rPr>
                <w:rFonts w:ascii="Georgia" w:eastAsia="Times New Roman" w:hAnsi="Georgia" w:cs="Arial"/>
                <w:color w:val="000000"/>
                <w:lang w:eastAsia="es-MX"/>
              </w:rPr>
              <w:t xml:space="preserve">) y el Departamento </w:t>
            </w:r>
            <w:r w:rsidR="00384342">
              <w:rPr>
                <w:rFonts w:ascii="Georgia" w:eastAsia="Times New Roman" w:hAnsi="Georgia" w:cs="Arial"/>
                <w:color w:val="000000"/>
                <w:lang w:eastAsia="es-MX"/>
              </w:rPr>
              <w:t xml:space="preserve">de Horticultura </w:t>
            </w:r>
            <w:r w:rsidRPr="0039054E">
              <w:rPr>
                <w:rFonts w:ascii="Georgia" w:eastAsia="Times New Roman" w:hAnsi="Georgia" w:cs="Arial"/>
                <w:color w:val="000000"/>
                <w:lang w:eastAsia="es-MX"/>
              </w:rPr>
              <w:t xml:space="preserve">cuentan con un Plan de Desarrollo, el inmediato anterior fue para el período 2006-2016 </w:t>
            </w:r>
            <w:hyperlink r:id="rId322" w:history="1">
              <w:r w:rsidR="00C14133">
                <w:rPr>
                  <w:rStyle w:val="Hipervnculo"/>
                  <w:rFonts w:ascii="Georgia" w:eastAsia="Times New Roman" w:hAnsi="Georgia" w:cs="Arial"/>
                  <w:lang w:eastAsia="es-MX"/>
                </w:rPr>
                <w:t>(Plan de Desarrollo 2004</w:t>
              </w:r>
              <w:r w:rsidRPr="0039054E">
                <w:rPr>
                  <w:rStyle w:val="Hipervnculo"/>
                  <w:rFonts w:ascii="Georgia" w:eastAsia="Times New Roman" w:hAnsi="Georgia" w:cs="Arial"/>
                  <w:lang w:eastAsia="es-MX"/>
                </w:rPr>
                <w:t>-201</w:t>
              </w:r>
              <w:r w:rsidR="00C14133">
                <w:rPr>
                  <w:rStyle w:val="Hipervnculo"/>
                  <w:rFonts w:ascii="Georgia" w:eastAsia="Times New Roman" w:hAnsi="Georgia" w:cs="Arial"/>
                  <w:lang w:eastAsia="es-MX"/>
                </w:rPr>
                <w:t>4</w:t>
              </w:r>
              <w:r w:rsidRPr="0039054E">
                <w:rPr>
                  <w:rStyle w:val="Hipervnculo"/>
                  <w:rFonts w:ascii="Georgia" w:eastAsia="Times New Roman" w:hAnsi="Georgia" w:cs="Arial"/>
                  <w:lang w:eastAsia="es-MX"/>
                </w:rPr>
                <w:t xml:space="preserve"> del </w:t>
              </w:r>
              <w:r w:rsidR="004A011D" w:rsidRPr="0039054E">
                <w:rPr>
                  <w:rStyle w:val="Hipervnculo"/>
                  <w:rFonts w:ascii="Georgia" w:eastAsia="Times New Roman" w:hAnsi="Georgia" w:cs="Arial"/>
                  <w:lang w:eastAsia="es-MX"/>
                </w:rPr>
                <w:t>PAI</w:t>
              </w:r>
              <w:r w:rsidR="00C14133">
                <w:rPr>
                  <w:rStyle w:val="Hipervnculo"/>
                  <w:rFonts w:ascii="Georgia" w:eastAsia="Times New Roman" w:hAnsi="Georgia" w:cs="Arial"/>
                  <w:lang w:eastAsia="es-MX"/>
                </w:rPr>
                <w:t>AH</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w:t>
            </w:r>
            <w:r w:rsidR="00C14133">
              <w:rPr>
                <w:rFonts w:ascii="Georgia" w:eastAsia="Times New Roman" w:hAnsi="Georgia" w:cs="Arial"/>
                <w:color w:val="000000"/>
                <w:lang w:eastAsia="es-MX"/>
              </w:rPr>
              <w:t>3</w:t>
            </w:r>
            <w:r w:rsidRPr="0039054E">
              <w:rPr>
                <w:rFonts w:ascii="Georgia" w:eastAsia="Times New Roman" w:hAnsi="Georgia" w:cs="Arial"/>
                <w:color w:val="000000"/>
                <w:lang w:eastAsia="es-MX"/>
              </w:rPr>
              <w:t>-202</w:t>
            </w:r>
            <w:r w:rsidR="00C14133">
              <w:rPr>
                <w:rFonts w:ascii="Georgia" w:eastAsia="Times New Roman" w:hAnsi="Georgia" w:cs="Arial"/>
                <w:color w:val="000000"/>
                <w:lang w:eastAsia="es-MX"/>
              </w:rPr>
              <w:t>3</w:t>
            </w:r>
            <w:r w:rsidRPr="0039054E">
              <w:rPr>
                <w:rFonts w:ascii="Georgia" w:eastAsia="Times New Roman" w:hAnsi="Georgia" w:cs="Arial"/>
                <w:color w:val="000000"/>
                <w:lang w:eastAsia="es-MX"/>
              </w:rPr>
              <w:t xml:space="preserve"> </w:t>
            </w:r>
            <w:hyperlink r:id="rId323" w:history="1">
              <w:r w:rsidRPr="0039054E">
                <w:rPr>
                  <w:rStyle w:val="Hipervnculo"/>
                  <w:rFonts w:ascii="Georgia" w:eastAsia="Times New Roman" w:hAnsi="Georgia" w:cs="Arial"/>
                  <w:lang w:eastAsia="es-MX"/>
                </w:rPr>
                <w:t>(Plan de Desarrollo 201</w:t>
              </w:r>
              <w:r w:rsidR="00C14133">
                <w:rPr>
                  <w:rStyle w:val="Hipervnculo"/>
                  <w:rFonts w:ascii="Georgia" w:eastAsia="Times New Roman" w:hAnsi="Georgia" w:cs="Arial"/>
                  <w:lang w:eastAsia="es-MX"/>
                </w:rPr>
                <w:t>3</w:t>
              </w:r>
              <w:r w:rsidRPr="0039054E">
                <w:rPr>
                  <w:rStyle w:val="Hipervnculo"/>
                  <w:rFonts w:ascii="Georgia" w:eastAsia="Times New Roman" w:hAnsi="Georgia" w:cs="Arial"/>
                  <w:lang w:eastAsia="es-MX"/>
                </w:rPr>
                <w:t>-20</w:t>
              </w:r>
              <w:r w:rsidR="00C14133">
                <w:rPr>
                  <w:rStyle w:val="Hipervnculo"/>
                  <w:rFonts w:ascii="Georgia" w:eastAsia="Times New Roman" w:hAnsi="Georgia" w:cs="Arial"/>
                  <w:lang w:eastAsia="es-MX"/>
                </w:rPr>
                <w:t>18</w:t>
              </w:r>
              <w:r w:rsidRPr="0039054E">
                <w:rPr>
                  <w:rStyle w:val="Hipervnculo"/>
                  <w:rFonts w:ascii="Georgia" w:eastAsia="Times New Roman" w:hAnsi="Georgia" w:cs="Arial"/>
                  <w:lang w:eastAsia="es-MX"/>
                </w:rPr>
                <w:t xml:space="preserve"> del </w:t>
              </w:r>
              <w:r w:rsidR="004A011D" w:rsidRPr="0039054E">
                <w:rPr>
                  <w:rStyle w:val="Hipervnculo"/>
                  <w:rFonts w:ascii="Georgia" w:eastAsia="Times New Roman" w:hAnsi="Georgia" w:cs="Arial"/>
                  <w:lang w:eastAsia="es-MX"/>
                </w:rPr>
                <w:t>PAI</w:t>
              </w:r>
              <w:r w:rsidR="00C14133">
                <w:rPr>
                  <w:rStyle w:val="Hipervnculo"/>
                  <w:rFonts w:ascii="Georgia" w:eastAsia="Times New Roman" w:hAnsi="Georgia" w:cs="Arial"/>
                  <w:lang w:eastAsia="es-MX"/>
                </w:rPr>
                <w:t>AH</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w:t>
            </w:r>
          </w:p>
          <w:p w14:paraId="5D04212F" w14:textId="62E2346F"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través del Plan de Mejora Continua </w:t>
            </w:r>
            <w:hyperlink r:id="rId324" w:history="1">
              <w:r w:rsidRPr="00C14133">
                <w:rPr>
                  <w:rStyle w:val="Hipervnculo"/>
                  <w:rFonts w:ascii="Georgia" w:eastAsia="Times New Roman" w:hAnsi="Georgia" w:cs="Arial"/>
                  <w:lang w:eastAsia="es-MX"/>
                </w:rPr>
                <w:t xml:space="preserve">(Plan de Mejora Continua 2016-2026 del </w:t>
              </w:r>
              <w:r w:rsidR="004A011D" w:rsidRPr="00C14133">
                <w:rPr>
                  <w:rStyle w:val="Hipervnculo"/>
                  <w:rFonts w:ascii="Georgia" w:eastAsia="Times New Roman" w:hAnsi="Georgia" w:cs="Arial"/>
                  <w:lang w:eastAsia="es-MX"/>
                </w:rPr>
                <w:t>PAI</w:t>
              </w:r>
              <w:r w:rsidR="00C14133" w:rsidRPr="00C14133">
                <w:rPr>
                  <w:rStyle w:val="Hipervnculo"/>
                  <w:rFonts w:ascii="Georgia" w:eastAsia="Times New Roman" w:hAnsi="Georgia" w:cs="Arial"/>
                  <w:lang w:eastAsia="es-MX"/>
                </w:rPr>
                <w:t>AH</w:t>
              </w:r>
              <w:r w:rsidRPr="00C14133">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w:t>
            </w:r>
            <w:r w:rsidR="00C14133">
              <w:rPr>
                <w:rFonts w:ascii="Georgia" w:eastAsia="Times New Roman" w:hAnsi="Georgia" w:cs="Arial"/>
                <w:color w:val="000000"/>
                <w:lang w:eastAsia="es-MX"/>
              </w:rPr>
              <w:t xml:space="preserve"> </w:t>
            </w:r>
            <w:r w:rsidRPr="0039054E">
              <w:rPr>
                <w:rFonts w:ascii="Georgia" w:eastAsia="Times New Roman" w:hAnsi="Georgia" w:cs="Arial"/>
                <w:color w:val="000000"/>
                <w:lang w:eastAsia="es-MX"/>
              </w:rPr>
              <w:t xml:space="preserve">se da seguimiento a </w:t>
            </w:r>
            <w:r w:rsidR="00C14133">
              <w:rPr>
                <w:rFonts w:ascii="Georgia" w:eastAsia="Times New Roman" w:hAnsi="Georgia" w:cs="Arial"/>
                <w:color w:val="000000"/>
                <w:lang w:eastAsia="es-MX"/>
              </w:rPr>
              <w:t xml:space="preserve">nuestros </w:t>
            </w:r>
            <w:r w:rsidRPr="0039054E">
              <w:rPr>
                <w:rFonts w:ascii="Georgia" w:eastAsia="Times New Roman" w:hAnsi="Georgia" w:cs="Arial"/>
                <w:color w:val="000000"/>
                <w:lang w:eastAsia="es-MX"/>
              </w:rPr>
              <w:t>proyectos</w:t>
            </w:r>
            <w:r w:rsidR="00C14133">
              <w:rPr>
                <w:rFonts w:ascii="Georgia" w:eastAsia="Times New Roman" w:hAnsi="Georgia" w:cs="Arial"/>
                <w:color w:val="000000"/>
                <w:lang w:eastAsia="es-MX"/>
              </w:rPr>
              <w:t>.</w:t>
            </w:r>
            <w:r w:rsidR="00C14133" w:rsidRPr="0039054E">
              <w:rPr>
                <w:rFonts w:ascii="Georgia" w:eastAsia="Times New Roman" w:hAnsi="Georgia" w:cs="Arial"/>
                <w:color w:val="000000"/>
                <w:lang w:eastAsia="es-MX"/>
              </w:rPr>
              <w:t xml:space="preserve"> </w:t>
            </w:r>
          </w:p>
          <w:p w14:paraId="4DF8F8AE" w14:textId="4937EE80"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12FC6537"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25"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r w:rsidR="00C14133">
              <w:rPr>
                <w:rStyle w:val="Hipervnculo"/>
                <w:rFonts w:ascii="Georgia" w:eastAsia="Times New Roman" w:hAnsi="Georgia" w:cs="Arial"/>
                <w:b/>
              </w:rPr>
              <w:t>.</w:t>
            </w:r>
          </w:p>
          <w:p w14:paraId="77C3BC75" w14:textId="77777777" w:rsidR="00C14133" w:rsidRPr="0039054E" w:rsidRDefault="00C14133" w:rsidP="0039054E">
            <w:pPr>
              <w:shd w:val="clear" w:color="auto" w:fill="FFFFFF"/>
              <w:spacing w:before="45" w:after="45" w:line="360" w:lineRule="auto"/>
              <w:ind w:left="347"/>
              <w:jc w:val="both"/>
              <w:rPr>
                <w:rFonts w:ascii="Georgia" w:eastAsia="Times New Roman" w:hAnsi="Georgia" w:cs="Arial"/>
                <w:b/>
                <w:color w:val="44546A" w:themeColor="text2"/>
              </w:rPr>
            </w:pPr>
          </w:p>
          <w:p w14:paraId="5C9A1A11" w14:textId="2B21BE4E"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488E7C18" w14:textId="77777777" w:rsidR="00C14133" w:rsidRPr="0039054E" w:rsidRDefault="00C14133"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368FACB3" w:rsidR="00736AA4" w:rsidRPr="00C14133" w:rsidRDefault="00C14133" w:rsidP="0039054E">
            <w:pPr>
              <w:shd w:val="clear" w:color="auto" w:fill="FFFFFF"/>
              <w:spacing w:before="45" w:after="45" w:line="360" w:lineRule="auto"/>
              <w:ind w:left="347"/>
              <w:jc w:val="both"/>
              <w:rPr>
                <w:rFonts w:ascii="Georgia" w:eastAsia="Times New Roman" w:hAnsi="Georgia" w:cs="Arial"/>
                <w:lang w:eastAsia="es-MX"/>
              </w:rPr>
            </w:pPr>
            <w:r w:rsidRPr="00C14133">
              <w:rPr>
                <w:rFonts w:ascii="Georgia" w:eastAsia="Times New Roman" w:hAnsi="Georgia" w:cs="Arial"/>
                <w:lang w:eastAsia="es-MX"/>
              </w:rPr>
              <w:t xml:space="preserve">Los </w:t>
            </w:r>
            <w:r w:rsidR="00736AA4" w:rsidRPr="00C14133">
              <w:rPr>
                <w:rFonts w:ascii="Georgia" w:eastAsia="Times New Roman" w:hAnsi="Georgia" w:cs="Arial"/>
                <w:lang w:eastAsia="es-MX"/>
              </w:rPr>
              <w:t>profesores de tiempo completo del P</w:t>
            </w:r>
            <w:r w:rsidRPr="00C14133">
              <w:rPr>
                <w:rFonts w:ascii="Georgia" w:eastAsia="Times New Roman" w:hAnsi="Georgia" w:cs="Arial"/>
                <w:lang w:eastAsia="es-MX"/>
              </w:rPr>
              <w:t>AIAH</w:t>
            </w:r>
            <w:r w:rsidR="00736AA4" w:rsidRPr="00C14133">
              <w:rPr>
                <w:rFonts w:ascii="Georgia" w:eastAsia="Times New Roman" w:hAnsi="Georgia" w:cs="Arial"/>
                <w:lang w:eastAsia="es-MX"/>
              </w:rPr>
              <w:t xml:space="preserve"> participa</w:t>
            </w:r>
            <w:r w:rsidRPr="00C14133">
              <w:rPr>
                <w:rFonts w:ascii="Georgia" w:eastAsia="Times New Roman" w:hAnsi="Georgia" w:cs="Arial"/>
                <w:lang w:eastAsia="es-MX"/>
              </w:rPr>
              <w:t xml:space="preserve">n o han </w:t>
            </w:r>
            <w:r w:rsidR="00736AA4" w:rsidRPr="00C14133">
              <w:rPr>
                <w:rFonts w:ascii="Georgia" w:eastAsia="Times New Roman" w:hAnsi="Georgia" w:cs="Arial"/>
                <w:lang w:eastAsia="es-MX"/>
              </w:rPr>
              <w:t>participa</w:t>
            </w:r>
            <w:r w:rsidRPr="00C14133">
              <w:rPr>
                <w:rFonts w:ascii="Georgia" w:eastAsia="Times New Roman" w:hAnsi="Georgia" w:cs="Arial"/>
                <w:lang w:eastAsia="es-MX"/>
              </w:rPr>
              <w:t>do</w:t>
            </w:r>
            <w:r w:rsidR="00736AA4" w:rsidRPr="00C14133">
              <w:rPr>
                <w:rFonts w:ascii="Georgia" w:eastAsia="Times New Roman" w:hAnsi="Georgia" w:cs="Arial"/>
                <w:lang w:eastAsia="es-MX"/>
              </w:rPr>
              <w:t xml:space="preserve"> como miembros de </w:t>
            </w:r>
            <w:r w:rsidRPr="00C14133">
              <w:rPr>
                <w:rFonts w:ascii="Georgia" w:eastAsia="Times New Roman" w:hAnsi="Georgia" w:cs="Arial"/>
                <w:lang w:eastAsia="es-MX"/>
              </w:rPr>
              <w:t>Cuerpos Académicos.</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72BBA425" w14:textId="77777777" w:rsidR="00736AA4" w:rsidRPr="00C14133" w:rsidRDefault="00736AA4" w:rsidP="0039054E">
            <w:pPr>
              <w:spacing w:after="0" w:line="360" w:lineRule="auto"/>
              <w:ind w:left="347"/>
              <w:jc w:val="both"/>
              <w:rPr>
                <w:rFonts w:ascii="Georgia" w:eastAsia="Times New Roman" w:hAnsi="Georgia" w:cs="Arial"/>
                <w:lang w:eastAsia="es-MX"/>
              </w:rPr>
            </w:pPr>
            <w:r w:rsidRPr="00C14133">
              <w:rPr>
                <w:rFonts w:ascii="Georgia" w:eastAsia="Times New Roman" w:hAnsi="Georgia" w:cs="Arial"/>
                <w:lang w:eastAsia="es-MX"/>
              </w:rPr>
              <w:t xml:space="preserve">Para promover la integración de los profesores en cuerpos académicos, recientemente el Departamento de Formación de Desarrollo del Personal Académico de la UAAAN realiza un registro de cuerpo académicos al interior de la </w:t>
            </w:r>
            <w:r w:rsidRPr="00C14133">
              <w:rPr>
                <w:rFonts w:ascii="Georgia" w:eastAsia="Times New Roman" w:hAnsi="Georgia" w:cs="Arial"/>
                <w:lang w:eastAsia="es-MX"/>
              </w:rPr>
              <w:lastRenderedPageBreak/>
              <w:t xml:space="preserve">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55113820" w14:textId="77777777" w:rsidR="00484B34" w:rsidRPr="00C14133" w:rsidRDefault="00484B34" w:rsidP="0039054E">
            <w:pPr>
              <w:shd w:val="clear" w:color="auto" w:fill="FFFFFF"/>
              <w:spacing w:before="45" w:after="45" w:line="360" w:lineRule="auto"/>
              <w:ind w:left="347"/>
              <w:jc w:val="both"/>
              <w:rPr>
                <w:rFonts w:ascii="Georgia" w:eastAsia="Times New Roman" w:hAnsi="Georgia" w:cs="Arial"/>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395CF7C8" w14:textId="770767CE" w:rsidR="0000254E" w:rsidRPr="00384342" w:rsidRDefault="001410E8" w:rsidP="00384342">
            <w:pPr>
              <w:autoSpaceDE w:val="0"/>
              <w:autoSpaceDN w:val="0"/>
              <w:adjustRightInd w:val="0"/>
              <w:spacing w:after="0" w:line="360" w:lineRule="auto"/>
              <w:ind w:left="347"/>
              <w:jc w:val="both"/>
              <w:rPr>
                <w:rFonts w:ascii="Georgia" w:hAnsi="Georgia" w:cs="Arial"/>
              </w:rPr>
            </w:pPr>
            <w:r w:rsidRPr="00484B34">
              <w:rPr>
                <w:rFonts w:ascii="Georgia" w:hAnsi="Georgia" w:cs="Arial"/>
              </w:rPr>
              <w:t>En el P</w:t>
            </w:r>
            <w:r w:rsidR="00484B34">
              <w:rPr>
                <w:rFonts w:ascii="Georgia" w:hAnsi="Georgia" w:cs="Arial"/>
              </w:rPr>
              <w:t>AIAH</w:t>
            </w:r>
            <w:r w:rsidRPr="00484B34">
              <w:rPr>
                <w:rFonts w:ascii="Georgia" w:hAnsi="Georgia" w:cs="Arial"/>
              </w:rPr>
              <w:t>, los responsables y colaboradores en cada una de las categorías del marco de referencia del COMEAA, corresponden a los mismos grupos de profesores que son responsables de cada uno de los proyectos del Plan de Desarrollo 201</w:t>
            </w:r>
            <w:r w:rsidR="00484B34">
              <w:rPr>
                <w:rFonts w:ascii="Georgia" w:hAnsi="Georgia" w:cs="Arial"/>
              </w:rPr>
              <w:t>3</w:t>
            </w:r>
            <w:r w:rsidRPr="00484B34">
              <w:rPr>
                <w:rFonts w:ascii="Georgia" w:hAnsi="Georgia" w:cs="Arial"/>
              </w:rPr>
              <w:t>-20</w:t>
            </w:r>
            <w:r w:rsidR="00484B34">
              <w:rPr>
                <w:rFonts w:ascii="Georgia" w:hAnsi="Georgia" w:cs="Arial"/>
              </w:rPr>
              <w:t>18</w:t>
            </w:r>
            <w:r w:rsidRPr="00484B34">
              <w:rPr>
                <w:rFonts w:ascii="Georgia" w:hAnsi="Georgia" w:cs="Arial"/>
              </w:rPr>
              <w:t xml:space="preserve"> del </w:t>
            </w:r>
            <w:r w:rsidR="004A011D" w:rsidRPr="00484B34">
              <w:rPr>
                <w:rFonts w:ascii="Georgia" w:hAnsi="Georgia" w:cs="Arial"/>
              </w:rPr>
              <w:t>PAI</w:t>
            </w:r>
            <w:r w:rsidR="00484B34">
              <w:rPr>
                <w:rFonts w:ascii="Georgia" w:hAnsi="Georgia" w:cs="Arial"/>
              </w:rPr>
              <w:t>AH</w:t>
            </w:r>
            <w:r w:rsidRPr="00484B34">
              <w:rPr>
                <w:rFonts w:ascii="Georgia" w:hAnsi="Georgia" w:cs="Arial"/>
              </w:rPr>
              <w:t xml:space="preserve">, de manera que exista continuidad y congruencia, buscando la participación y corresponsabilidad de todos los profesores de tiempo completo del </w:t>
            </w:r>
            <w:r w:rsidR="004A011D" w:rsidRPr="00484B34">
              <w:rPr>
                <w:rFonts w:ascii="Georgia" w:hAnsi="Georgia" w:cs="Arial"/>
              </w:rPr>
              <w:t>PAI</w:t>
            </w:r>
            <w:r w:rsidR="00484B34">
              <w:rPr>
                <w:rFonts w:ascii="Georgia" w:hAnsi="Georgia" w:cs="Arial"/>
              </w:rPr>
              <w:t>AH</w:t>
            </w:r>
            <w:r w:rsidRPr="00484B34">
              <w:rPr>
                <w:rFonts w:ascii="Georgia" w:hAnsi="Georgia" w:cs="Arial"/>
              </w:rPr>
              <w:t xml:space="preserve">. </w:t>
            </w: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lastRenderedPageBreak/>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26"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27"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28"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29"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30"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62FCF6E3" w:rsidR="00C206D8" w:rsidRPr="0039054E" w:rsidRDefault="00C206D8" w:rsidP="00484B34">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484B34">
              <w:rPr>
                <w:rFonts w:ascii="Georgia" w:eastAsia="Times New Roman" w:hAnsi="Georgia" w:cs="Arial"/>
                <w:color w:val="000000"/>
                <w:lang w:eastAsia="es-MX"/>
              </w:rPr>
              <w:t>de Horticultura</w:t>
            </w:r>
            <w:r w:rsidRPr="0039054E">
              <w:rPr>
                <w:rFonts w:ascii="Georgia" w:eastAsia="Times New Roman" w:hAnsi="Georgia" w:cs="Arial"/>
                <w:color w:val="000000"/>
                <w:lang w:eastAsia="es-MX"/>
              </w:rPr>
              <w:t xml:space="preserve">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1D984A9E" w:rsidR="00982078" w:rsidRDefault="00982078" w:rsidP="0039054E">
      <w:pPr>
        <w:pStyle w:val="Default"/>
        <w:spacing w:line="360" w:lineRule="auto"/>
        <w:jc w:val="both"/>
        <w:rPr>
          <w:rFonts w:ascii="Georgia" w:hAnsi="Georgia"/>
          <w:b/>
          <w:bCs/>
          <w:sz w:val="22"/>
          <w:szCs w:val="22"/>
        </w:rPr>
      </w:pPr>
    </w:p>
    <w:p w14:paraId="7673554E" w14:textId="419C7D3C" w:rsidR="00484B34" w:rsidRDefault="00484B34" w:rsidP="0039054E">
      <w:pPr>
        <w:pStyle w:val="Default"/>
        <w:spacing w:line="360" w:lineRule="auto"/>
        <w:jc w:val="both"/>
        <w:rPr>
          <w:rFonts w:ascii="Georgia" w:hAnsi="Georgia"/>
          <w:b/>
          <w:bCs/>
          <w:sz w:val="22"/>
          <w:szCs w:val="22"/>
        </w:rPr>
      </w:pPr>
    </w:p>
    <w:p w14:paraId="2B7D2FDB" w14:textId="77777777" w:rsidR="00484B34" w:rsidRPr="0039054E" w:rsidRDefault="00484B34"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7CA19BDA" w:rsidR="00FB4559"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5EE4FC58" w14:textId="77777777" w:rsidR="00484B34" w:rsidRPr="0039054E" w:rsidRDefault="00484B34" w:rsidP="0039054E">
      <w:pPr>
        <w:pStyle w:val="Default"/>
        <w:spacing w:line="360" w:lineRule="auto"/>
        <w:jc w:val="both"/>
        <w:rPr>
          <w:rFonts w:ascii="Georgia" w:hAnsi="Georgia"/>
          <w:sz w:val="22"/>
          <w:szCs w:val="22"/>
        </w:rPr>
      </w:pP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lastRenderedPageBreak/>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025E5EC2"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31"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32"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7965F5C4" w14:textId="77777777" w:rsidR="00484B34" w:rsidRPr="0039054E" w:rsidRDefault="00484B34" w:rsidP="0039054E">
            <w:pPr>
              <w:shd w:val="clear" w:color="auto" w:fill="FFFFFF"/>
              <w:spacing w:before="45" w:after="45" w:line="360" w:lineRule="auto"/>
              <w:ind w:left="347"/>
              <w:jc w:val="both"/>
              <w:rPr>
                <w:rFonts w:ascii="Georgia" w:eastAsia="Times New Roman" w:hAnsi="Georgia" w:cs="Arial"/>
                <w:color w:val="000000"/>
              </w:rPr>
            </w:pPr>
          </w:p>
          <w:p w14:paraId="6E0823E4" w14:textId="11B1A971"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67BE15FC" w14:textId="77777777" w:rsidR="00484B34" w:rsidRPr="0039054E" w:rsidRDefault="00484B34" w:rsidP="0039054E">
            <w:pPr>
              <w:shd w:val="clear" w:color="auto" w:fill="FFFFFF"/>
              <w:spacing w:before="45" w:after="45" w:line="360" w:lineRule="auto"/>
              <w:ind w:left="347"/>
              <w:jc w:val="both"/>
              <w:rPr>
                <w:rFonts w:ascii="Georgia" w:eastAsia="Times New Roman" w:hAnsi="Georgia" w:cs="Arial"/>
                <w:color w:val="000000"/>
              </w:rPr>
            </w:pP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33"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5792505F"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34"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23223A22" w14:textId="77777777" w:rsidR="00484B34" w:rsidRPr="0039054E" w:rsidRDefault="00484B34" w:rsidP="0039054E">
            <w:pPr>
              <w:shd w:val="clear" w:color="auto" w:fill="FFFFFF"/>
              <w:spacing w:before="45" w:after="45" w:line="360" w:lineRule="auto"/>
              <w:ind w:left="347"/>
              <w:jc w:val="both"/>
              <w:rPr>
                <w:rFonts w:ascii="Georgia" w:eastAsia="Times New Roman" w:hAnsi="Georgia" w:cs="Arial"/>
                <w:color w:val="000000"/>
              </w:rPr>
            </w:pP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35"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01A5FB56" w:rsidR="00B700C5" w:rsidRPr="00484B34"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lang w:eastAsia="es-MX"/>
              </w:rPr>
            </w:pPr>
            <w:r w:rsidRPr="00484B34">
              <w:rPr>
                <w:rFonts w:ascii="Georgia" w:eastAsia="Times New Roman" w:hAnsi="Georgia" w:cs="Arial"/>
                <w:lang w:eastAsia="es-MX"/>
              </w:rPr>
              <w:t xml:space="preserve">En el presupuesto del </w:t>
            </w:r>
            <w:r w:rsidR="00484B34" w:rsidRPr="00484B34">
              <w:rPr>
                <w:rFonts w:ascii="Georgia" w:eastAsia="Times New Roman" w:hAnsi="Georgia" w:cs="Arial"/>
                <w:lang w:eastAsia="es-MX"/>
              </w:rPr>
              <w:t>PAIAH</w:t>
            </w:r>
            <w:r w:rsidRPr="00484B34">
              <w:rPr>
                <w:rFonts w:ascii="Georgia" w:eastAsia="Times New Roman" w:hAnsi="Georgia" w:cs="Arial"/>
                <w:lang w:eastAsia="es-MX"/>
              </w:rPr>
              <w:t xml:space="preserve"> está integrado por los recursos financieros que la Universidad asigna a:</w:t>
            </w:r>
          </w:p>
          <w:p w14:paraId="506FBB4D" w14:textId="0D4F6AA0" w:rsidR="00B700C5" w:rsidRPr="00484B34" w:rsidRDefault="00484B34" w:rsidP="00652276">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2E74B5" w:themeColor="accent1" w:themeShade="BF"/>
                <w:lang w:eastAsia="es-MX"/>
              </w:rPr>
            </w:pPr>
            <w:r w:rsidRPr="00484B34">
              <w:rPr>
                <w:rFonts w:ascii="Georgia" w:eastAsia="Times New Roman" w:hAnsi="Georgia" w:cs="Arial"/>
                <w:lang w:eastAsia="es-MX"/>
              </w:rPr>
              <w:t xml:space="preserve">Programa Académico de Ingeniero Agrónomo en Horticultura y Departamento de Horticultura </w:t>
            </w:r>
            <w:hyperlink r:id="rId336" w:history="1">
              <w:r w:rsidR="00B700C5" w:rsidRPr="00484B34">
                <w:rPr>
                  <w:rStyle w:val="Hipervnculo"/>
                  <w:rFonts w:ascii="Georgia" w:eastAsia="Times New Roman" w:hAnsi="Georgia" w:cs="Arial"/>
                  <w:lang w:eastAsia="es-MX"/>
                </w:rPr>
                <w:t>(</w:t>
              </w:r>
              <w:r w:rsidR="009C61D3" w:rsidRPr="00484B34">
                <w:rPr>
                  <w:rStyle w:val="Hipervnculo"/>
                  <w:rFonts w:ascii="Georgia" w:eastAsia="Times New Roman" w:hAnsi="Georgia" w:cs="Arial"/>
                  <w:lang w:eastAsia="es-MX"/>
                </w:rPr>
                <w:t>Presupuesto y metas 201</w:t>
              </w:r>
              <w:r>
                <w:rPr>
                  <w:rStyle w:val="Hipervnculo"/>
                  <w:rFonts w:ascii="Georgia" w:eastAsia="Times New Roman" w:hAnsi="Georgia" w:cs="Arial"/>
                  <w:lang w:eastAsia="es-MX"/>
                </w:rPr>
                <w:t>7</w:t>
              </w:r>
              <w:r w:rsidR="009C61D3" w:rsidRPr="00484B34">
                <w:rPr>
                  <w:rStyle w:val="Hipervnculo"/>
                  <w:rFonts w:ascii="Georgia" w:eastAsia="Times New Roman" w:hAnsi="Georgia" w:cs="Arial"/>
                  <w:lang w:eastAsia="es-MX"/>
                </w:rPr>
                <w:t xml:space="preserve"> </w:t>
              </w:r>
              <w:r w:rsidR="004A011D" w:rsidRPr="00484B34">
                <w:rPr>
                  <w:rStyle w:val="Hipervnculo"/>
                  <w:rFonts w:ascii="Georgia" w:eastAsia="Times New Roman" w:hAnsi="Georgia" w:cs="Arial"/>
                  <w:lang w:eastAsia="es-MX"/>
                </w:rPr>
                <w:t>PAI</w:t>
              </w:r>
              <w:r>
                <w:rPr>
                  <w:rStyle w:val="Hipervnculo"/>
                  <w:rFonts w:ascii="Georgia" w:eastAsia="Times New Roman" w:hAnsi="Georgia" w:cs="Arial"/>
                  <w:lang w:eastAsia="es-MX"/>
                </w:rPr>
                <w:t>AH</w:t>
              </w:r>
              <w:r w:rsidR="009C61D3" w:rsidRPr="00484B34">
                <w:rPr>
                  <w:rStyle w:val="Hipervnculo"/>
                  <w:rFonts w:ascii="Georgia" w:eastAsia="Times New Roman" w:hAnsi="Georgia" w:cs="Arial"/>
                  <w:lang w:eastAsia="es-MX"/>
                </w:rPr>
                <w:t>)</w:t>
              </w:r>
            </w:hyperlink>
            <w:r>
              <w:rPr>
                <w:rStyle w:val="Hipervnculo"/>
                <w:rFonts w:ascii="Georgia" w:eastAsia="Times New Roman" w:hAnsi="Georgia" w:cs="Arial"/>
                <w:lang w:eastAsia="es-MX"/>
              </w:rPr>
              <w:t>.</w:t>
            </w:r>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1F43525B" w:rsidR="00B700C5" w:rsidRPr="00484B34"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lang w:eastAsia="es-MX"/>
              </w:rPr>
            </w:pPr>
            <w:r w:rsidRPr="00484B34">
              <w:rPr>
                <w:rFonts w:ascii="Georgia" w:eastAsia="Times New Roman" w:hAnsi="Georgia" w:cs="Arial"/>
                <w:lang w:eastAsia="es-MX"/>
              </w:rPr>
              <w:t xml:space="preserve">Para el año 2015 </w:t>
            </w:r>
            <w:r w:rsidR="00484B34">
              <w:rPr>
                <w:rFonts w:ascii="Georgia" w:eastAsia="Times New Roman" w:hAnsi="Georgia" w:cs="Arial"/>
                <w:lang w:eastAsia="es-MX"/>
              </w:rPr>
              <w:t>,</w:t>
            </w:r>
            <w:r w:rsidRPr="00484B34">
              <w:rPr>
                <w:rFonts w:ascii="Georgia" w:eastAsia="Times New Roman" w:hAnsi="Georgia" w:cs="Arial"/>
                <w:lang w:eastAsia="es-MX"/>
              </w:rPr>
              <w:t xml:space="preserve"> 2016</w:t>
            </w:r>
            <w:r w:rsidR="00484B34">
              <w:rPr>
                <w:rFonts w:ascii="Georgia" w:eastAsia="Times New Roman" w:hAnsi="Georgia" w:cs="Arial"/>
                <w:lang w:eastAsia="es-MX"/>
              </w:rPr>
              <w:t xml:space="preserve"> y 2017 </w:t>
            </w:r>
            <w:r w:rsidRPr="00484B34">
              <w:rPr>
                <w:rFonts w:ascii="Georgia" w:eastAsia="Times New Roman" w:hAnsi="Georgia" w:cs="Arial"/>
                <w:lang w:eastAsia="es-MX"/>
              </w:rPr>
              <w:t xml:space="preserve"> se tiene la siguiente información:</w:t>
            </w:r>
          </w:p>
          <w:p w14:paraId="774CFB2D" w14:textId="5F4CD8F1" w:rsidR="00484B34" w:rsidRDefault="00484B34"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p>
          <w:tbl>
            <w:tblPr>
              <w:tblW w:w="7534" w:type="dxa"/>
              <w:jc w:val="center"/>
              <w:tblCellMar>
                <w:left w:w="70" w:type="dxa"/>
                <w:right w:w="70" w:type="dxa"/>
              </w:tblCellMar>
              <w:tblLook w:val="04A0" w:firstRow="1" w:lastRow="0" w:firstColumn="1" w:lastColumn="0" w:noHBand="0" w:noVBand="1"/>
            </w:tblPr>
            <w:tblGrid>
              <w:gridCol w:w="537"/>
              <w:gridCol w:w="3490"/>
              <w:gridCol w:w="1169"/>
              <w:gridCol w:w="1169"/>
              <w:gridCol w:w="1309"/>
            </w:tblGrid>
            <w:tr w:rsidR="00484B34" w:rsidRPr="0039054E" w14:paraId="13066D24" w14:textId="77777777" w:rsidTr="00652276">
              <w:trPr>
                <w:trHeight w:val="300"/>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C2B69A5" w14:textId="77777777" w:rsidR="00484B34" w:rsidRPr="0039054E" w:rsidRDefault="00484B34" w:rsidP="00484B34">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2880DF98" w14:textId="77777777" w:rsidR="00484B34" w:rsidRPr="0039054E" w:rsidRDefault="00484B34" w:rsidP="00484B34">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3507" w:type="dxa"/>
                  <w:gridSpan w:val="3"/>
                  <w:tcBorders>
                    <w:top w:val="single" w:sz="4" w:space="0" w:color="auto"/>
                    <w:left w:val="nil"/>
                    <w:bottom w:val="single" w:sz="4" w:space="0" w:color="auto"/>
                    <w:right w:val="single" w:sz="4" w:space="0" w:color="auto"/>
                  </w:tcBorders>
                  <w:shd w:val="clear" w:color="000000" w:fill="FFD966"/>
                  <w:noWrap/>
                  <w:vAlign w:val="center"/>
                  <w:hideMark/>
                </w:tcPr>
                <w:p w14:paraId="730E9F69" w14:textId="77777777" w:rsidR="00484B34" w:rsidRPr="0039054E" w:rsidRDefault="00484B34" w:rsidP="00484B34">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Años</w:t>
                  </w:r>
                </w:p>
              </w:tc>
            </w:tr>
            <w:tr w:rsidR="00484B34" w:rsidRPr="0039054E" w14:paraId="161102E3" w14:textId="77777777" w:rsidTr="00652276">
              <w:trPr>
                <w:trHeight w:val="300"/>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7895CA6D" w14:textId="77777777" w:rsidR="00484B34" w:rsidRPr="0039054E" w:rsidRDefault="00484B34" w:rsidP="00484B34">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2583BB53" w14:textId="77777777" w:rsidR="00484B34" w:rsidRPr="0039054E" w:rsidRDefault="00484B34" w:rsidP="00484B34">
                  <w:pPr>
                    <w:spacing w:after="0" w:line="360" w:lineRule="auto"/>
                    <w:rPr>
                      <w:rFonts w:ascii="Georgia" w:eastAsia="Times New Roman" w:hAnsi="Georgia"/>
                      <w:b/>
                      <w:bCs/>
                      <w:color w:val="000000"/>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49B61F37" w14:textId="77777777" w:rsidR="00484B34" w:rsidRPr="0039054E" w:rsidRDefault="00484B34" w:rsidP="00484B34">
                  <w:pPr>
                    <w:spacing w:after="0" w:line="360" w:lineRule="auto"/>
                    <w:rPr>
                      <w:rFonts w:ascii="Georgia" w:eastAsia="Times New Roman" w:hAnsi="Georgia"/>
                      <w:b/>
                      <w:bCs/>
                      <w:color w:val="000000"/>
                      <w:lang w:eastAsia="es-MX"/>
                    </w:rPr>
                  </w:pPr>
                  <w:r>
                    <w:rPr>
                      <w:rFonts w:ascii="Georgia" w:eastAsia="Times New Roman" w:hAnsi="Georgia"/>
                      <w:b/>
                      <w:bCs/>
                      <w:color w:val="000000"/>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14:paraId="6AD8666E" w14:textId="77777777" w:rsidR="00484B34" w:rsidRPr="0039054E" w:rsidRDefault="00484B34" w:rsidP="00484B34">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2016</w:t>
                  </w:r>
                </w:p>
              </w:tc>
              <w:tc>
                <w:tcPr>
                  <w:tcW w:w="1169" w:type="dxa"/>
                  <w:tcBorders>
                    <w:top w:val="nil"/>
                    <w:left w:val="nil"/>
                    <w:bottom w:val="single" w:sz="4" w:space="0" w:color="auto"/>
                    <w:right w:val="single" w:sz="4" w:space="0" w:color="auto"/>
                  </w:tcBorders>
                  <w:shd w:val="clear" w:color="000000" w:fill="FFD966"/>
                </w:tcPr>
                <w:p w14:paraId="0ADE87EB" w14:textId="77777777" w:rsidR="00484B34" w:rsidRDefault="00484B34" w:rsidP="00484B34">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2017</w:t>
                  </w:r>
                </w:p>
              </w:tc>
            </w:tr>
            <w:tr w:rsidR="00484B34" w:rsidRPr="0039054E" w14:paraId="6CB9AAB7" w14:textId="77777777" w:rsidTr="0065227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tcPr>
                <w:p w14:paraId="25A88101" w14:textId="77777777" w:rsidR="00484B34" w:rsidRPr="0039054E" w:rsidRDefault="00484B34" w:rsidP="00484B34">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w:t>
                  </w:r>
                </w:p>
              </w:tc>
              <w:tc>
                <w:tcPr>
                  <w:tcW w:w="3490" w:type="dxa"/>
                  <w:tcBorders>
                    <w:top w:val="nil"/>
                    <w:left w:val="nil"/>
                    <w:bottom w:val="single" w:sz="4" w:space="0" w:color="auto"/>
                    <w:right w:val="single" w:sz="4" w:space="0" w:color="auto"/>
                  </w:tcBorders>
                  <w:shd w:val="clear" w:color="auto" w:fill="auto"/>
                </w:tcPr>
                <w:p w14:paraId="4C69C23A" w14:textId="6CE59C91" w:rsidR="00484B34" w:rsidRPr="0039054E" w:rsidRDefault="00484B34" w:rsidP="00484B34">
                  <w:pPr>
                    <w:spacing w:after="0" w:line="360" w:lineRule="auto"/>
                    <w:rPr>
                      <w:rFonts w:ascii="Georgia" w:eastAsia="Times New Roman" w:hAnsi="Georgia"/>
                      <w:color w:val="000000"/>
                      <w:lang w:eastAsia="es-MX"/>
                    </w:rPr>
                  </w:pPr>
                  <w:r>
                    <w:rPr>
                      <w:rFonts w:ascii="Georgia" w:eastAsia="Times New Roman" w:hAnsi="Georgia"/>
                      <w:color w:val="000000"/>
                      <w:lang w:eastAsia="es-MX"/>
                    </w:rPr>
                    <w:t>Programa Académico de Ingeniero Agrónomo en horticultura.</w:t>
                  </w:r>
                </w:p>
              </w:tc>
              <w:tc>
                <w:tcPr>
                  <w:tcW w:w="1169" w:type="dxa"/>
                  <w:tcBorders>
                    <w:top w:val="nil"/>
                    <w:left w:val="nil"/>
                    <w:bottom w:val="single" w:sz="4" w:space="0" w:color="auto"/>
                    <w:right w:val="single" w:sz="4" w:space="0" w:color="auto"/>
                  </w:tcBorders>
                  <w:shd w:val="clear" w:color="auto" w:fill="auto"/>
                  <w:noWrap/>
                  <w:vAlign w:val="bottom"/>
                </w:tcPr>
                <w:p w14:paraId="104D141F" w14:textId="77777777" w:rsidR="00484B34" w:rsidRPr="0039054E" w:rsidRDefault="00484B34" w:rsidP="00484B34">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60,000</w:t>
                  </w:r>
                </w:p>
              </w:tc>
              <w:tc>
                <w:tcPr>
                  <w:tcW w:w="1169" w:type="dxa"/>
                  <w:tcBorders>
                    <w:top w:val="nil"/>
                    <w:left w:val="nil"/>
                    <w:bottom w:val="single" w:sz="4" w:space="0" w:color="auto"/>
                    <w:right w:val="single" w:sz="4" w:space="0" w:color="auto"/>
                  </w:tcBorders>
                  <w:shd w:val="clear" w:color="auto" w:fill="auto"/>
                  <w:noWrap/>
                  <w:vAlign w:val="bottom"/>
                </w:tcPr>
                <w:p w14:paraId="7809B60F" w14:textId="5536D66F" w:rsidR="00484B34" w:rsidRPr="0039054E" w:rsidRDefault="00484B34" w:rsidP="00484B34">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70,000</w:t>
                  </w:r>
                </w:p>
              </w:tc>
              <w:tc>
                <w:tcPr>
                  <w:tcW w:w="1169" w:type="dxa"/>
                  <w:tcBorders>
                    <w:top w:val="nil"/>
                    <w:left w:val="nil"/>
                    <w:bottom w:val="single" w:sz="4" w:space="0" w:color="auto"/>
                    <w:right w:val="single" w:sz="4" w:space="0" w:color="auto"/>
                  </w:tcBorders>
                </w:tcPr>
                <w:p w14:paraId="279A649F" w14:textId="77777777" w:rsidR="00484B34" w:rsidRDefault="00484B34" w:rsidP="00484B34">
                  <w:pPr>
                    <w:spacing w:after="0" w:line="360" w:lineRule="auto"/>
                    <w:jc w:val="right"/>
                    <w:rPr>
                      <w:rFonts w:ascii="Georgia" w:eastAsia="Times New Roman" w:hAnsi="Georgia"/>
                      <w:color w:val="000000"/>
                      <w:lang w:eastAsia="es-MX"/>
                    </w:rPr>
                  </w:pPr>
                </w:p>
                <w:p w14:paraId="6912F54F" w14:textId="77777777" w:rsidR="00484B34" w:rsidRDefault="00484B34" w:rsidP="00484B34">
                  <w:pPr>
                    <w:spacing w:after="0" w:line="360" w:lineRule="auto"/>
                    <w:jc w:val="right"/>
                    <w:rPr>
                      <w:rFonts w:ascii="Georgia" w:eastAsia="Times New Roman" w:hAnsi="Georgia"/>
                      <w:color w:val="000000"/>
                      <w:lang w:eastAsia="es-MX"/>
                    </w:rPr>
                  </w:pPr>
                </w:p>
                <w:p w14:paraId="1759D7D4" w14:textId="56FB14B0" w:rsidR="00484B34" w:rsidRPr="0039054E" w:rsidRDefault="00484B34" w:rsidP="00484B34">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100,000</w:t>
                  </w:r>
                </w:p>
              </w:tc>
            </w:tr>
            <w:tr w:rsidR="00484B34" w:rsidRPr="0039054E" w14:paraId="5BA88EE7" w14:textId="77777777" w:rsidTr="0065227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hideMark/>
                </w:tcPr>
                <w:p w14:paraId="29D7325B" w14:textId="77777777" w:rsidR="00484B34" w:rsidRPr="0039054E" w:rsidRDefault="00484B34" w:rsidP="00484B34">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14:paraId="3FB39AE9" w14:textId="5C4D69E1" w:rsidR="00484B34" w:rsidRPr="0039054E" w:rsidRDefault="00484B34" w:rsidP="00484B34">
                  <w:pPr>
                    <w:spacing w:after="0" w:line="360" w:lineRule="auto"/>
                    <w:rPr>
                      <w:rFonts w:ascii="Georgia" w:eastAsia="Times New Roman" w:hAnsi="Georgia"/>
                      <w:color w:val="000000"/>
                      <w:lang w:eastAsia="es-MX"/>
                    </w:rPr>
                  </w:pPr>
                  <w:r>
                    <w:rPr>
                      <w:rFonts w:ascii="Georgia" w:eastAsia="Times New Roman" w:hAnsi="Georgia"/>
                      <w:color w:val="000000"/>
                      <w:lang w:eastAsia="es-MX"/>
                    </w:rPr>
                    <w:t>Departamento de Horticultura.</w:t>
                  </w:r>
                </w:p>
              </w:tc>
              <w:tc>
                <w:tcPr>
                  <w:tcW w:w="1169" w:type="dxa"/>
                  <w:tcBorders>
                    <w:top w:val="nil"/>
                    <w:left w:val="nil"/>
                    <w:bottom w:val="single" w:sz="4" w:space="0" w:color="auto"/>
                    <w:right w:val="single" w:sz="4" w:space="0" w:color="auto"/>
                  </w:tcBorders>
                  <w:shd w:val="clear" w:color="auto" w:fill="auto"/>
                  <w:noWrap/>
                  <w:vAlign w:val="bottom"/>
                  <w:hideMark/>
                </w:tcPr>
                <w:p w14:paraId="684AABEB" w14:textId="25E1BF40" w:rsidR="00484B34" w:rsidRPr="0039054E" w:rsidRDefault="00484B34" w:rsidP="00484B34">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550,000</w:t>
                  </w:r>
                </w:p>
              </w:tc>
              <w:tc>
                <w:tcPr>
                  <w:tcW w:w="1169" w:type="dxa"/>
                  <w:tcBorders>
                    <w:top w:val="nil"/>
                    <w:left w:val="nil"/>
                    <w:bottom w:val="single" w:sz="4" w:space="0" w:color="auto"/>
                    <w:right w:val="single" w:sz="4" w:space="0" w:color="auto"/>
                  </w:tcBorders>
                  <w:shd w:val="clear" w:color="auto" w:fill="auto"/>
                  <w:noWrap/>
                  <w:vAlign w:val="bottom"/>
                  <w:hideMark/>
                </w:tcPr>
                <w:p w14:paraId="13B236F5" w14:textId="27106432" w:rsidR="00484B34" w:rsidRPr="0039054E" w:rsidRDefault="00484B34" w:rsidP="00484B34">
                  <w:pPr>
                    <w:spacing w:after="0" w:line="360" w:lineRule="auto"/>
                    <w:rPr>
                      <w:rFonts w:ascii="Georgia" w:eastAsia="Times New Roman" w:hAnsi="Georgia"/>
                      <w:color w:val="000000"/>
                      <w:lang w:eastAsia="es-MX"/>
                    </w:rPr>
                  </w:pPr>
                  <w:r>
                    <w:t>1,291,395</w:t>
                  </w:r>
                </w:p>
              </w:tc>
              <w:tc>
                <w:tcPr>
                  <w:tcW w:w="1169" w:type="dxa"/>
                  <w:tcBorders>
                    <w:top w:val="nil"/>
                    <w:left w:val="nil"/>
                    <w:bottom w:val="single" w:sz="4" w:space="0" w:color="auto"/>
                    <w:right w:val="single" w:sz="4" w:space="0" w:color="auto"/>
                  </w:tcBorders>
                </w:tcPr>
                <w:p w14:paraId="36F30DA7" w14:textId="77777777" w:rsidR="00484B34" w:rsidRDefault="00484B34" w:rsidP="00484B34">
                  <w:pPr>
                    <w:spacing w:after="0" w:line="360" w:lineRule="auto"/>
                    <w:jc w:val="right"/>
                    <w:rPr>
                      <w:rFonts w:ascii="Georgia" w:eastAsia="Times New Roman" w:hAnsi="Georgia"/>
                      <w:color w:val="000000"/>
                      <w:lang w:eastAsia="es-MX"/>
                    </w:rPr>
                  </w:pPr>
                </w:p>
                <w:p w14:paraId="255F7F6F" w14:textId="2F5B72B5" w:rsidR="00484B34" w:rsidRPr="0039054E" w:rsidRDefault="00484B34" w:rsidP="00484B34">
                  <w:pPr>
                    <w:spacing w:after="0" w:line="360" w:lineRule="auto"/>
                    <w:rPr>
                      <w:rFonts w:ascii="Georgia" w:eastAsia="Times New Roman" w:hAnsi="Georgia"/>
                      <w:color w:val="000000"/>
                      <w:lang w:eastAsia="es-MX"/>
                    </w:rPr>
                  </w:pPr>
                  <w:r>
                    <w:t>1,214,312.00</w:t>
                  </w:r>
                </w:p>
              </w:tc>
            </w:tr>
          </w:tbl>
          <w:p w14:paraId="222B8F76" w14:textId="77777777" w:rsidR="00484B34" w:rsidRPr="008911E2" w:rsidRDefault="00484B34"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19CD9A20" w:rsidR="00B700C5" w:rsidRPr="00484B34"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484B34">
              <w:rPr>
                <w:rFonts w:ascii="Georgia" w:eastAsia="Times New Roman" w:hAnsi="Georgia" w:cs="Arial"/>
                <w:lang w:eastAsia="es-MX"/>
              </w:rPr>
              <w:t xml:space="preserve">Además, es importante señalar que, dada la estructura matricial de la UAAAN, otras muchas entidades académicas y administrativas participan con su presupuesto en el </w:t>
            </w:r>
            <w:r w:rsidR="00A51236">
              <w:rPr>
                <w:rFonts w:ascii="Georgia" w:eastAsia="Times New Roman" w:hAnsi="Georgia" w:cs="Arial"/>
                <w:lang w:eastAsia="es-MX"/>
              </w:rPr>
              <w:t>PAIAH,</w:t>
            </w:r>
            <w:r w:rsidRPr="00484B34">
              <w:rPr>
                <w:rFonts w:ascii="Georgia" w:eastAsia="Times New Roman" w:hAnsi="Georgia" w:cs="Arial"/>
                <w:lang w:eastAsia="es-MX"/>
              </w:rPr>
              <w:t xml:space="preserve"> </w:t>
            </w:r>
            <w:r w:rsidR="00A51236">
              <w:rPr>
                <w:rFonts w:ascii="Georgia" w:eastAsia="Times New Roman" w:hAnsi="Georgia" w:cs="Arial"/>
                <w:lang w:eastAsia="es-MX"/>
              </w:rPr>
              <w:t>p</w:t>
            </w:r>
            <w:r w:rsidRPr="00484B34">
              <w:rPr>
                <w:rFonts w:ascii="Georgia" w:eastAsia="Times New Roman" w:hAnsi="Georgia" w:cs="Arial"/>
                <w:lang w:eastAsia="es-MX"/>
              </w:rPr>
              <w:t xml:space="preserve">or ejemplo, el Departamento de Prácticas Agropecuarias, el Departamento de Vehículos y Transportes, los departamentos </w:t>
            </w:r>
            <w:r w:rsidRPr="00484B34">
              <w:rPr>
                <w:rFonts w:ascii="Georgia" w:eastAsia="Times New Roman" w:hAnsi="Georgia" w:cs="Arial"/>
                <w:lang w:eastAsia="es-MX"/>
              </w:rPr>
              <w:lastRenderedPageBreak/>
              <w:t xml:space="preserve">académicos que ofrecen cursos a los alumnos del </w:t>
            </w:r>
            <w:r w:rsidR="004A011D" w:rsidRPr="00484B34">
              <w:rPr>
                <w:rFonts w:ascii="Georgia" w:eastAsia="Times New Roman" w:hAnsi="Georgia" w:cs="Arial"/>
                <w:lang w:eastAsia="es-MX"/>
              </w:rPr>
              <w:t>PAI</w:t>
            </w:r>
            <w:r w:rsidR="00A51236">
              <w:rPr>
                <w:rFonts w:ascii="Georgia" w:eastAsia="Times New Roman" w:hAnsi="Georgia" w:cs="Arial"/>
                <w:lang w:eastAsia="es-MX"/>
              </w:rPr>
              <w:t>AH</w:t>
            </w:r>
            <w:r w:rsidRPr="00484B34">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384342" w:rsidRDefault="00FB4559" w:rsidP="0039054E">
            <w:pPr>
              <w:pStyle w:val="Default"/>
              <w:spacing w:line="360" w:lineRule="auto"/>
              <w:ind w:left="176"/>
              <w:jc w:val="both"/>
              <w:rPr>
                <w:rFonts w:ascii="Georgia" w:hAnsi="Georgia"/>
                <w:b/>
                <w:color w:val="auto"/>
                <w:sz w:val="22"/>
                <w:szCs w:val="22"/>
              </w:rPr>
            </w:pPr>
            <w:r w:rsidRPr="00384342">
              <w:rPr>
                <w:rFonts w:ascii="Georgia" w:hAnsi="Georgia"/>
                <w:b/>
                <w:color w:val="auto"/>
                <w:sz w:val="22"/>
                <w:szCs w:val="22"/>
              </w:rPr>
              <w:t>Descripción, apreciación y análisis:</w:t>
            </w:r>
          </w:p>
          <w:p w14:paraId="7149A204" w14:textId="77777777" w:rsidR="00FB4559" w:rsidRPr="008911E2" w:rsidRDefault="00FB4559" w:rsidP="0039054E">
            <w:pPr>
              <w:pStyle w:val="Default"/>
              <w:spacing w:line="360" w:lineRule="auto"/>
              <w:ind w:left="176"/>
              <w:jc w:val="both"/>
              <w:rPr>
                <w:rFonts w:ascii="Georgia" w:hAnsi="Georgia"/>
                <w:color w:val="92D050"/>
                <w:sz w:val="22"/>
                <w:szCs w:val="22"/>
              </w:rPr>
            </w:pPr>
          </w:p>
          <w:p w14:paraId="4BFAB38D" w14:textId="4C228DAA" w:rsidR="005155D3" w:rsidRPr="00A51236"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A51236">
              <w:rPr>
                <w:rFonts w:ascii="Georgia" w:eastAsia="Times New Roman" w:hAnsi="Georgia" w:cs="Arial"/>
                <w:lang w:eastAsia="es-MX"/>
              </w:rPr>
              <w:t xml:space="preserve">El Departamento </w:t>
            </w:r>
            <w:r w:rsidR="00A51236">
              <w:rPr>
                <w:rFonts w:ascii="Georgia" w:eastAsia="Times New Roman" w:hAnsi="Georgia" w:cs="Arial"/>
                <w:lang w:eastAsia="es-MX"/>
              </w:rPr>
              <w:t>de Horticultura</w:t>
            </w:r>
            <w:r w:rsidRPr="00A51236">
              <w:rPr>
                <w:rFonts w:ascii="Georgia" w:eastAsia="Times New Roman" w:hAnsi="Georgia" w:cs="Arial"/>
                <w:lang w:eastAsia="es-MX"/>
              </w:rPr>
              <w:t xml:space="preserve">, como parte del </w:t>
            </w:r>
            <w:r w:rsidR="00A51236">
              <w:rPr>
                <w:rFonts w:ascii="Georgia" w:eastAsia="Times New Roman" w:hAnsi="Georgia" w:cs="Arial"/>
                <w:lang w:eastAsia="es-MX"/>
              </w:rPr>
              <w:t>PAIA</w:t>
            </w:r>
            <w:r w:rsidR="00384342">
              <w:rPr>
                <w:rFonts w:ascii="Georgia" w:eastAsia="Times New Roman" w:hAnsi="Georgia" w:cs="Arial"/>
                <w:lang w:eastAsia="es-MX"/>
              </w:rPr>
              <w:t>H</w:t>
            </w:r>
            <w:r w:rsidRPr="00A51236">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w:t>
            </w:r>
            <w:r w:rsidR="00A51236">
              <w:rPr>
                <w:rFonts w:ascii="Georgia" w:eastAsia="Times New Roman" w:hAnsi="Georgia" w:cs="Arial"/>
                <w:lang w:eastAsia="es-MX"/>
              </w:rPr>
              <w:t xml:space="preserve"> de Horticultura</w:t>
            </w:r>
            <w:r w:rsidRPr="00A51236">
              <w:rPr>
                <w:rFonts w:ascii="Georgia" w:eastAsia="Times New Roman" w:hAnsi="Georgia" w:cs="Arial"/>
                <w:lang w:eastAsia="es-MX"/>
              </w:rPr>
              <w:t>, con la sociedad, a la cual se debe.</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2CAACD25" w14:textId="492204A9" w:rsidR="005155D3" w:rsidRPr="001D524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1D5243">
              <w:rPr>
                <w:rFonts w:ascii="Georgia" w:hAnsi="Georgia" w:cs="Arial"/>
              </w:rPr>
              <w:t xml:space="preserve">Los recursos financieros que profesores del Departamento </w:t>
            </w:r>
            <w:r w:rsidR="00A51236" w:rsidRPr="001D5243">
              <w:rPr>
                <w:rFonts w:ascii="Georgia" w:hAnsi="Georgia" w:cs="Arial"/>
              </w:rPr>
              <w:t>de Horticultura</w:t>
            </w:r>
            <w:r w:rsidRPr="001D5243">
              <w:rPr>
                <w:rFonts w:ascii="Georgia" w:hAnsi="Georgia" w:cs="Arial"/>
              </w:rPr>
              <w:t xml:space="preserve"> obtienen a través de proyectos especiales es variable, ya que depende de los convenios específicos que logran concretarse. </w:t>
            </w:r>
          </w:p>
          <w:p w14:paraId="237A07CC"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46C009CA" w14:textId="70A1E73D" w:rsidR="005155D3" w:rsidRPr="008911E2" w:rsidRDefault="00384342"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hyperlink r:id="rId337" w:history="1">
              <w:r w:rsidR="005155D3" w:rsidRPr="001D5243">
                <w:rPr>
                  <w:rStyle w:val="Hipervnculo"/>
                  <w:rFonts w:ascii="Georgia" w:eastAsia="Times New Roman" w:hAnsi="Georgia"/>
                  <w:bCs/>
                  <w:lang w:eastAsia="es-MX"/>
                </w:rPr>
                <w:t xml:space="preserve">Proyectos especiales de profesores del Departamento </w:t>
              </w:r>
              <w:r>
                <w:rPr>
                  <w:rStyle w:val="Hipervnculo"/>
                  <w:rFonts w:ascii="Georgia" w:eastAsia="Times New Roman" w:hAnsi="Georgia"/>
                  <w:bCs/>
                  <w:lang w:eastAsia="es-MX"/>
                </w:rPr>
                <w:t>de Horticultura</w:t>
              </w:r>
              <w:r w:rsidR="005155D3" w:rsidRPr="001D5243">
                <w:rPr>
                  <w:rStyle w:val="Hipervnculo"/>
                  <w:rFonts w:ascii="Georgia" w:eastAsia="Times New Roman" w:hAnsi="Georgia"/>
                  <w:bCs/>
                  <w:lang w:eastAsia="es-MX"/>
                </w:rPr>
                <w:t xml:space="preserve"> en el Año 201</w:t>
              </w:r>
              <w:r w:rsidR="001D5243" w:rsidRPr="001D5243">
                <w:rPr>
                  <w:rStyle w:val="Hipervnculo"/>
                  <w:rFonts w:ascii="Georgia" w:eastAsia="Times New Roman" w:hAnsi="Georgia"/>
                  <w:bCs/>
                  <w:lang w:eastAsia="es-MX"/>
                </w:rPr>
                <w:t>4-2016</w:t>
              </w:r>
              <w:r w:rsidR="005155D3" w:rsidRPr="001D5243">
                <w:rPr>
                  <w:rStyle w:val="Hipervnculo"/>
                  <w:rFonts w:ascii="Georgia" w:eastAsia="Times New Roman" w:hAnsi="Georgia"/>
                  <w:bCs/>
                  <w:lang w:eastAsia="es-MX"/>
                </w:rPr>
                <w:t>.</w:t>
              </w:r>
            </w:hyperlink>
          </w:p>
          <w:p w14:paraId="5E3FD270" w14:textId="5280C4BC" w:rsidR="005155D3" w:rsidRPr="001D524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1D5243">
              <w:rPr>
                <w:rFonts w:ascii="Georgia" w:hAnsi="Georgia" w:cs="Arial"/>
              </w:rPr>
              <w:t xml:space="preserve">La participación del programa educativo va desde la vinculación que mantienen los propios profesores, el Departamento </w:t>
            </w:r>
            <w:r w:rsidR="001D5243">
              <w:rPr>
                <w:rFonts w:ascii="Georgia" w:hAnsi="Georgia" w:cs="Arial"/>
              </w:rPr>
              <w:t>de Horticultura</w:t>
            </w:r>
            <w:r w:rsidRPr="001D5243">
              <w:rPr>
                <w:rFonts w:ascii="Georgia" w:hAnsi="Georgia" w:cs="Arial"/>
              </w:rPr>
              <w:t xml:space="preserve"> y la propia Universidad, </w:t>
            </w:r>
            <w:r w:rsidRPr="001D5243">
              <w:rPr>
                <w:rFonts w:ascii="Georgia" w:hAnsi="Georgia" w:cs="Arial"/>
              </w:rPr>
              <w:lastRenderedPageBreak/>
              <w:t xml:space="preserve">hasta la integración al egresar de Ingenieros </w:t>
            </w:r>
            <w:r w:rsidR="001D5243">
              <w:rPr>
                <w:rFonts w:ascii="Georgia" w:hAnsi="Georgia" w:cs="Arial"/>
              </w:rPr>
              <w:t>Agrónomo en Horticultura</w:t>
            </w:r>
            <w:r w:rsidRPr="001D5243">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03169784" w14:textId="321FE0E9" w:rsidR="00FB4559" w:rsidRPr="008911E2" w:rsidRDefault="005155D3" w:rsidP="001D5243">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1D5243">
              <w:rPr>
                <w:rFonts w:ascii="Georgia" w:hAnsi="Georgia" w:cs="Arial"/>
              </w:rPr>
              <w:t>Es importante señalar que el presupuesto de los proyectos especiales es prácticamente para operar cada uno de los mismos</w:t>
            </w:r>
            <w:r w:rsidR="001D5243">
              <w:rPr>
                <w:rFonts w:ascii="Georgia" w:hAnsi="Georgia" w:cs="Arial"/>
              </w:rPr>
              <w:t xml:space="preserve">. Pero el Departamento </w:t>
            </w:r>
            <w:r w:rsidRPr="001D5243">
              <w:rPr>
                <w:rFonts w:ascii="Georgia" w:hAnsi="Georgia" w:cs="Arial"/>
              </w:rPr>
              <w:t xml:space="preserve">y el Programa Docente 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38"/>
      <w:headerReference w:type="default" r:id="rId339"/>
      <w:footerReference w:type="even" r:id="rId340"/>
      <w:footerReference w:type="default" r:id="rId341"/>
      <w:headerReference w:type="first" r:id="rId342"/>
      <w:footerReference w:type="first" r:id="rId34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1809C" w14:textId="77777777" w:rsidR="00333E57" w:rsidRDefault="00333E57" w:rsidP="00E53059">
      <w:pPr>
        <w:spacing w:after="0" w:line="240" w:lineRule="auto"/>
      </w:pPr>
      <w:r>
        <w:separator/>
      </w:r>
    </w:p>
  </w:endnote>
  <w:endnote w:type="continuationSeparator" w:id="0">
    <w:p w14:paraId="61A0C2E0" w14:textId="77777777" w:rsidR="00333E57" w:rsidRDefault="00333E57"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384342" w:rsidRDefault="0038434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384342" w:rsidRDefault="0038434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384342" w:rsidRDefault="003843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9BBD9" w14:textId="77777777" w:rsidR="00333E57" w:rsidRDefault="00333E57" w:rsidP="00E53059">
      <w:pPr>
        <w:spacing w:after="0" w:line="240" w:lineRule="auto"/>
      </w:pPr>
      <w:r>
        <w:separator/>
      </w:r>
    </w:p>
  </w:footnote>
  <w:footnote w:type="continuationSeparator" w:id="0">
    <w:p w14:paraId="6F8DBDD0" w14:textId="77777777" w:rsidR="00333E57" w:rsidRDefault="00333E57"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304B837E" w:rsidR="00384342" w:rsidRDefault="0038434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5C0034DD" w:rsidR="00384342" w:rsidRDefault="0038434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1F057AFA" w:rsidR="00384342" w:rsidRDefault="003843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3"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7"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2"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4"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5"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7"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2"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6"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0"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2"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3"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7"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9"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4"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6"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1"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5"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0"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6"/>
  </w:num>
  <w:num w:numId="3">
    <w:abstractNumId w:val="80"/>
  </w:num>
  <w:num w:numId="4">
    <w:abstractNumId w:val="59"/>
  </w:num>
  <w:num w:numId="5">
    <w:abstractNumId w:val="8"/>
  </w:num>
  <w:num w:numId="6">
    <w:abstractNumId w:val="82"/>
  </w:num>
  <w:num w:numId="7">
    <w:abstractNumId w:val="18"/>
  </w:num>
  <w:num w:numId="8">
    <w:abstractNumId w:val="31"/>
  </w:num>
  <w:num w:numId="9">
    <w:abstractNumId w:val="132"/>
  </w:num>
  <w:num w:numId="10">
    <w:abstractNumId w:val="68"/>
  </w:num>
  <w:num w:numId="11">
    <w:abstractNumId w:val="51"/>
  </w:num>
  <w:num w:numId="12">
    <w:abstractNumId w:val="19"/>
  </w:num>
  <w:num w:numId="13">
    <w:abstractNumId w:val="34"/>
  </w:num>
  <w:num w:numId="14">
    <w:abstractNumId w:val="25"/>
  </w:num>
  <w:num w:numId="15">
    <w:abstractNumId w:val="10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1"/>
  </w:num>
  <w:num w:numId="20">
    <w:abstractNumId w:val="30"/>
  </w:num>
  <w:num w:numId="21">
    <w:abstractNumId w:val="83"/>
  </w:num>
  <w:num w:numId="22">
    <w:abstractNumId w:val="115"/>
  </w:num>
  <w:num w:numId="23">
    <w:abstractNumId w:val="76"/>
  </w:num>
  <w:num w:numId="24">
    <w:abstractNumId w:val="103"/>
  </w:num>
  <w:num w:numId="25">
    <w:abstractNumId w:val="90"/>
  </w:num>
  <w:num w:numId="26">
    <w:abstractNumId w:val="7"/>
  </w:num>
  <w:num w:numId="27">
    <w:abstractNumId w:val="74"/>
  </w:num>
  <w:num w:numId="28">
    <w:abstractNumId w:val="120"/>
  </w:num>
  <w:num w:numId="29">
    <w:abstractNumId w:val="138"/>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7"/>
  </w:num>
  <w:num w:numId="39">
    <w:abstractNumId w:val="33"/>
  </w:num>
  <w:num w:numId="40">
    <w:abstractNumId w:val="84"/>
  </w:num>
  <w:num w:numId="41">
    <w:abstractNumId w:val="134"/>
  </w:num>
  <w:num w:numId="42">
    <w:abstractNumId w:val="105"/>
  </w:num>
  <w:num w:numId="43">
    <w:abstractNumId w:val="125"/>
  </w:num>
  <w:num w:numId="44">
    <w:abstractNumId w:val="10"/>
  </w:num>
  <w:num w:numId="45">
    <w:abstractNumId w:val="45"/>
  </w:num>
  <w:num w:numId="46">
    <w:abstractNumId w:val="113"/>
  </w:num>
  <w:num w:numId="47">
    <w:abstractNumId w:val="121"/>
  </w:num>
  <w:num w:numId="48">
    <w:abstractNumId w:val="29"/>
  </w:num>
  <w:num w:numId="49">
    <w:abstractNumId w:val="14"/>
  </w:num>
  <w:num w:numId="50">
    <w:abstractNumId w:val="122"/>
  </w:num>
  <w:num w:numId="51">
    <w:abstractNumId w:val="118"/>
  </w:num>
  <w:num w:numId="52">
    <w:abstractNumId w:val="27"/>
  </w:num>
  <w:num w:numId="53">
    <w:abstractNumId w:val="131"/>
  </w:num>
  <w:num w:numId="54">
    <w:abstractNumId w:val="4"/>
  </w:num>
  <w:num w:numId="55">
    <w:abstractNumId w:val="17"/>
  </w:num>
  <w:num w:numId="56">
    <w:abstractNumId w:val="108"/>
  </w:num>
  <w:num w:numId="57">
    <w:abstractNumId w:val="97"/>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num>
  <w:num w:numId="61">
    <w:abstractNumId w:val="32"/>
  </w:num>
  <w:num w:numId="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94"/>
  </w:num>
  <w:num w:numId="67">
    <w:abstractNumId w:val="48"/>
  </w:num>
  <w:num w:numId="68">
    <w:abstractNumId w:val="130"/>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6"/>
  </w:num>
  <w:num w:numId="81">
    <w:abstractNumId w:val="89"/>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3"/>
  </w:num>
  <w:num w:numId="87">
    <w:abstractNumId w:val="12"/>
  </w:num>
  <w:num w:numId="88">
    <w:abstractNumId w:val="110"/>
  </w:num>
  <w:num w:numId="89">
    <w:abstractNumId w:val="36"/>
  </w:num>
  <w:num w:numId="90">
    <w:abstractNumId w:val="140"/>
  </w:num>
  <w:num w:numId="91">
    <w:abstractNumId w:val="100"/>
  </w:num>
  <w:num w:numId="92">
    <w:abstractNumId w:val="57"/>
  </w:num>
  <w:num w:numId="93">
    <w:abstractNumId w:val="114"/>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6"/>
  </w:num>
  <w:num w:numId="101">
    <w:abstractNumId w:val="43"/>
  </w:num>
  <w:num w:numId="102">
    <w:abstractNumId w:val="128"/>
  </w:num>
  <w:num w:numId="103">
    <w:abstractNumId w:val="5"/>
  </w:num>
  <w:num w:numId="104">
    <w:abstractNumId w:val="98"/>
  </w:num>
  <w:num w:numId="105">
    <w:abstractNumId w:val="117"/>
  </w:num>
  <w:num w:numId="106">
    <w:abstractNumId w:val="101"/>
  </w:num>
  <w:num w:numId="107">
    <w:abstractNumId w:val="61"/>
  </w:num>
  <w:num w:numId="108">
    <w:abstractNumId w:val="119"/>
  </w:num>
  <w:num w:numId="109">
    <w:abstractNumId w:val="13"/>
  </w:num>
  <w:num w:numId="110">
    <w:abstractNumId w:val="56"/>
  </w:num>
  <w:num w:numId="111">
    <w:abstractNumId w:val="11"/>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9"/>
  </w:num>
  <w:num w:numId="117">
    <w:abstractNumId w:val="40"/>
  </w:num>
  <w:num w:numId="118">
    <w:abstractNumId w:val="137"/>
  </w:num>
  <w:num w:numId="119">
    <w:abstractNumId w:val="81"/>
  </w:num>
  <w:num w:numId="120">
    <w:abstractNumId w:val="135"/>
  </w:num>
  <w:num w:numId="121">
    <w:abstractNumId w:val="85"/>
  </w:num>
  <w:num w:numId="122">
    <w:abstractNumId w:val="92"/>
  </w:num>
  <w:num w:numId="123">
    <w:abstractNumId w:val="78"/>
  </w:num>
  <w:num w:numId="124">
    <w:abstractNumId w:val="39"/>
  </w:num>
  <w:num w:numId="125">
    <w:abstractNumId w:val="15"/>
  </w:num>
  <w:num w:numId="126">
    <w:abstractNumId w:val="127"/>
  </w:num>
  <w:num w:numId="1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num>
  <w:num w:numId="129">
    <w:abstractNumId w:val="20"/>
  </w:num>
  <w:num w:numId="130">
    <w:abstractNumId w:val="54"/>
  </w:num>
  <w:num w:numId="131">
    <w:abstractNumId w:val="109"/>
  </w:num>
  <w:num w:numId="132">
    <w:abstractNumId w:val="64"/>
  </w:num>
  <w:num w:numId="133">
    <w:abstractNumId w:val="44"/>
  </w:num>
  <w:num w:numId="134">
    <w:abstractNumId w:val="107"/>
  </w:num>
  <w:num w:numId="135">
    <w:abstractNumId w:val="66"/>
  </w:num>
  <w:num w:numId="136">
    <w:abstractNumId w:val="99"/>
  </w:num>
  <w:num w:numId="137">
    <w:abstractNumId w:val="35"/>
  </w:num>
  <w:num w:numId="138">
    <w:abstractNumId w:val="129"/>
  </w:num>
  <w:num w:numId="139">
    <w:abstractNumId w:val="42"/>
  </w:num>
  <w:num w:numId="140">
    <w:abstractNumId w:val="16"/>
  </w:num>
  <w:num w:numId="141">
    <w:abstractNumId w:val="86"/>
  </w:num>
  <w:num w:numId="142">
    <w:abstractNumId w:val="141"/>
  </w:num>
  <w:num w:numId="143">
    <w:abstractNumId w:val="7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25976"/>
    <w:rsid w:val="00026563"/>
    <w:rsid w:val="00027258"/>
    <w:rsid w:val="00027866"/>
    <w:rsid w:val="00034083"/>
    <w:rsid w:val="0004313A"/>
    <w:rsid w:val="00052A00"/>
    <w:rsid w:val="00055820"/>
    <w:rsid w:val="00056732"/>
    <w:rsid w:val="000576B8"/>
    <w:rsid w:val="000637D4"/>
    <w:rsid w:val="00071371"/>
    <w:rsid w:val="00071448"/>
    <w:rsid w:val="00073006"/>
    <w:rsid w:val="00082FDA"/>
    <w:rsid w:val="00084502"/>
    <w:rsid w:val="00085934"/>
    <w:rsid w:val="0008647C"/>
    <w:rsid w:val="00093F6B"/>
    <w:rsid w:val="00094201"/>
    <w:rsid w:val="000A4232"/>
    <w:rsid w:val="000A6B99"/>
    <w:rsid w:val="000B2D51"/>
    <w:rsid w:val="000C5CF9"/>
    <w:rsid w:val="000C5D2D"/>
    <w:rsid w:val="000C77A4"/>
    <w:rsid w:val="000C7AC0"/>
    <w:rsid w:val="000D6344"/>
    <w:rsid w:val="000E1FCE"/>
    <w:rsid w:val="000E3BA0"/>
    <w:rsid w:val="000E4E4F"/>
    <w:rsid w:val="000F301D"/>
    <w:rsid w:val="00106DB7"/>
    <w:rsid w:val="001128E7"/>
    <w:rsid w:val="00112C0F"/>
    <w:rsid w:val="00124014"/>
    <w:rsid w:val="0013025A"/>
    <w:rsid w:val="001404B2"/>
    <w:rsid w:val="001410E8"/>
    <w:rsid w:val="00146BBC"/>
    <w:rsid w:val="001475A7"/>
    <w:rsid w:val="001500A4"/>
    <w:rsid w:val="00150C0C"/>
    <w:rsid w:val="001518C4"/>
    <w:rsid w:val="001521C8"/>
    <w:rsid w:val="001522DC"/>
    <w:rsid w:val="001530CF"/>
    <w:rsid w:val="0016664F"/>
    <w:rsid w:val="0017040E"/>
    <w:rsid w:val="0017091C"/>
    <w:rsid w:val="00177A5B"/>
    <w:rsid w:val="00177D8C"/>
    <w:rsid w:val="001805C5"/>
    <w:rsid w:val="001811C1"/>
    <w:rsid w:val="001819EB"/>
    <w:rsid w:val="00182D33"/>
    <w:rsid w:val="001931EA"/>
    <w:rsid w:val="001935C1"/>
    <w:rsid w:val="001947D0"/>
    <w:rsid w:val="00196750"/>
    <w:rsid w:val="001A0725"/>
    <w:rsid w:val="001A13BF"/>
    <w:rsid w:val="001A1A64"/>
    <w:rsid w:val="001A4EC7"/>
    <w:rsid w:val="001A6B00"/>
    <w:rsid w:val="001A7DF3"/>
    <w:rsid w:val="001B0B2D"/>
    <w:rsid w:val="001B27CA"/>
    <w:rsid w:val="001B4C53"/>
    <w:rsid w:val="001B57CA"/>
    <w:rsid w:val="001B5EB5"/>
    <w:rsid w:val="001B6431"/>
    <w:rsid w:val="001C1859"/>
    <w:rsid w:val="001C342C"/>
    <w:rsid w:val="001C34C9"/>
    <w:rsid w:val="001C46EC"/>
    <w:rsid w:val="001C4CF3"/>
    <w:rsid w:val="001C5221"/>
    <w:rsid w:val="001C61ED"/>
    <w:rsid w:val="001D2005"/>
    <w:rsid w:val="001D5243"/>
    <w:rsid w:val="001D6C7F"/>
    <w:rsid w:val="001D6EA8"/>
    <w:rsid w:val="001E3A7C"/>
    <w:rsid w:val="001F06A9"/>
    <w:rsid w:val="001F0EAA"/>
    <w:rsid w:val="001F51B5"/>
    <w:rsid w:val="001F5768"/>
    <w:rsid w:val="002154AC"/>
    <w:rsid w:val="002168B4"/>
    <w:rsid w:val="00220FC6"/>
    <w:rsid w:val="002227F4"/>
    <w:rsid w:val="00222F18"/>
    <w:rsid w:val="00223030"/>
    <w:rsid w:val="002259F5"/>
    <w:rsid w:val="00226D0E"/>
    <w:rsid w:val="00227BCE"/>
    <w:rsid w:val="00233350"/>
    <w:rsid w:val="00233FE3"/>
    <w:rsid w:val="0024600D"/>
    <w:rsid w:val="0025549B"/>
    <w:rsid w:val="00257474"/>
    <w:rsid w:val="00263235"/>
    <w:rsid w:val="00266FAC"/>
    <w:rsid w:val="00272FFA"/>
    <w:rsid w:val="0027791D"/>
    <w:rsid w:val="0028360C"/>
    <w:rsid w:val="00287F08"/>
    <w:rsid w:val="00291A21"/>
    <w:rsid w:val="002931DF"/>
    <w:rsid w:val="0029455E"/>
    <w:rsid w:val="002A3FE3"/>
    <w:rsid w:val="002A5B70"/>
    <w:rsid w:val="002B389A"/>
    <w:rsid w:val="002C2BA2"/>
    <w:rsid w:val="002C5836"/>
    <w:rsid w:val="002D09A4"/>
    <w:rsid w:val="002D0BF0"/>
    <w:rsid w:val="002D1613"/>
    <w:rsid w:val="002D2326"/>
    <w:rsid w:val="002D4616"/>
    <w:rsid w:val="002D4CC0"/>
    <w:rsid w:val="002D5576"/>
    <w:rsid w:val="002E0FB5"/>
    <w:rsid w:val="002E7350"/>
    <w:rsid w:val="002F3B43"/>
    <w:rsid w:val="002F6622"/>
    <w:rsid w:val="0030078C"/>
    <w:rsid w:val="00300A02"/>
    <w:rsid w:val="00301F2D"/>
    <w:rsid w:val="00310FEA"/>
    <w:rsid w:val="00312CA1"/>
    <w:rsid w:val="00312E87"/>
    <w:rsid w:val="00315B1A"/>
    <w:rsid w:val="00320D60"/>
    <w:rsid w:val="00322366"/>
    <w:rsid w:val="00324B13"/>
    <w:rsid w:val="003266D1"/>
    <w:rsid w:val="00330E55"/>
    <w:rsid w:val="00332FD9"/>
    <w:rsid w:val="00333E57"/>
    <w:rsid w:val="00336822"/>
    <w:rsid w:val="003433EA"/>
    <w:rsid w:val="0034665C"/>
    <w:rsid w:val="00351349"/>
    <w:rsid w:val="0035198E"/>
    <w:rsid w:val="00355472"/>
    <w:rsid w:val="00355A89"/>
    <w:rsid w:val="00360830"/>
    <w:rsid w:val="003621ED"/>
    <w:rsid w:val="00375A7B"/>
    <w:rsid w:val="00376AAB"/>
    <w:rsid w:val="00381A7A"/>
    <w:rsid w:val="00383729"/>
    <w:rsid w:val="00383B39"/>
    <w:rsid w:val="00383EC3"/>
    <w:rsid w:val="00384342"/>
    <w:rsid w:val="00384671"/>
    <w:rsid w:val="00384C69"/>
    <w:rsid w:val="0039054E"/>
    <w:rsid w:val="00391541"/>
    <w:rsid w:val="0039642C"/>
    <w:rsid w:val="003A2645"/>
    <w:rsid w:val="003A3D93"/>
    <w:rsid w:val="003A565D"/>
    <w:rsid w:val="003B19F8"/>
    <w:rsid w:val="003B2496"/>
    <w:rsid w:val="003C26B2"/>
    <w:rsid w:val="003C2B54"/>
    <w:rsid w:val="003C47E7"/>
    <w:rsid w:val="003C4C32"/>
    <w:rsid w:val="003D7AE9"/>
    <w:rsid w:val="003E049E"/>
    <w:rsid w:val="003E44E4"/>
    <w:rsid w:val="003E4F35"/>
    <w:rsid w:val="003E5024"/>
    <w:rsid w:val="003E7648"/>
    <w:rsid w:val="003F0111"/>
    <w:rsid w:val="003F5AE6"/>
    <w:rsid w:val="00404F81"/>
    <w:rsid w:val="004071E8"/>
    <w:rsid w:val="0041262D"/>
    <w:rsid w:val="0041644D"/>
    <w:rsid w:val="00426F4A"/>
    <w:rsid w:val="004317DF"/>
    <w:rsid w:val="00434E6E"/>
    <w:rsid w:val="004373D3"/>
    <w:rsid w:val="00440220"/>
    <w:rsid w:val="00444F51"/>
    <w:rsid w:val="004459CF"/>
    <w:rsid w:val="00445CB8"/>
    <w:rsid w:val="00451783"/>
    <w:rsid w:val="004522EB"/>
    <w:rsid w:val="004527A7"/>
    <w:rsid w:val="00452CD7"/>
    <w:rsid w:val="00453CB1"/>
    <w:rsid w:val="0045482C"/>
    <w:rsid w:val="00461E15"/>
    <w:rsid w:val="00462888"/>
    <w:rsid w:val="00462F03"/>
    <w:rsid w:val="00466FB2"/>
    <w:rsid w:val="00467551"/>
    <w:rsid w:val="004753BB"/>
    <w:rsid w:val="00484B34"/>
    <w:rsid w:val="00485DDB"/>
    <w:rsid w:val="0049000A"/>
    <w:rsid w:val="00494E6E"/>
    <w:rsid w:val="0049576F"/>
    <w:rsid w:val="004A011D"/>
    <w:rsid w:val="004A4A97"/>
    <w:rsid w:val="004A4C42"/>
    <w:rsid w:val="004B599A"/>
    <w:rsid w:val="004B6FD4"/>
    <w:rsid w:val="004C6AB6"/>
    <w:rsid w:val="004C778B"/>
    <w:rsid w:val="004D129C"/>
    <w:rsid w:val="004D172D"/>
    <w:rsid w:val="004D2352"/>
    <w:rsid w:val="004D3B1F"/>
    <w:rsid w:val="004E4F0A"/>
    <w:rsid w:val="004E50EA"/>
    <w:rsid w:val="004E6EE0"/>
    <w:rsid w:val="004F1383"/>
    <w:rsid w:val="004F6214"/>
    <w:rsid w:val="004F6B08"/>
    <w:rsid w:val="004F6C4F"/>
    <w:rsid w:val="00502D79"/>
    <w:rsid w:val="005049F3"/>
    <w:rsid w:val="0050561C"/>
    <w:rsid w:val="00507554"/>
    <w:rsid w:val="00510614"/>
    <w:rsid w:val="00510838"/>
    <w:rsid w:val="005155D3"/>
    <w:rsid w:val="00516169"/>
    <w:rsid w:val="005177C8"/>
    <w:rsid w:val="00517C66"/>
    <w:rsid w:val="0052015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0A2F"/>
    <w:rsid w:val="0059527A"/>
    <w:rsid w:val="00595C41"/>
    <w:rsid w:val="0059642A"/>
    <w:rsid w:val="0059692B"/>
    <w:rsid w:val="005B0F62"/>
    <w:rsid w:val="005B6848"/>
    <w:rsid w:val="005C75E1"/>
    <w:rsid w:val="005D0A3B"/>
    <w:rsid w:val="005D14FF"/>
    <w:rsid w:val="005D2D7B"/>
    <w:rsid w:val="005E6DEC"/>
    <w:rsid w:val="005F2884"/>
    <w:rsid w:val="005F7064"/>
    <w:rsid w:val="00604826"/>
    <w:rsid w:val="006059D4"/>
    <w:rsid w:val="00606ADD"/>
    <w:rsid w:val="00610097"/>
    <w:rsid w:val="00610E61"/>
    <w:rsid w:val="00611998"/>
    <w:rsid w:val="00614D30"/>
    <w:rsid w:val="00616292"/>
    <w:rsid w:val="00620E9E"/>
    <w:rsid w:val="0063469A"/>
    <w:rsid w:val="00652276"/>
    <w:rsid w:val="00653745"/>
    <w:rsid w:val="0065626D"/>
    <w:rsid w:val="006601C2"/>
    <w:rsid w:val="00660442"/>
    <w:rsid w:val="006636B2"/>
    <w:rsid w:val="0066530A"/>
    <w:rsid w:val="0066720E"/>
    <w:rsid w:val="00671B1B"/>
    <w:rsid w:val="00672010"/>
    <w:rsid w:val="00677667"/>
    <w:rsid w:val="00687D13"/>
    <w:rsid w:val="00690D63"/>
    <w:rsid w:val="00692990"/>
    <w:rsid w:val="006A464F"/>
    <w:rsid w:val="006A5411"/>
    <w:rsid w:val="006A5893"/>
    <w:rsid w:val="006A6612"/>
    <w:rsid w:val="006B4F46"/>
    <w:rsid w:val="006B51AA"/>
    <w:rsid w:val="006C48C8"/>
    <w:rsid w:val="006C665B"/>
    <w:rsid w:val="006D5B8F"/>
    <w:rsid w:val="006D7BB0"/>
    <w:rsid w:val="006E056D"/>
    <w:rsid w:val="006E5830"/>
    <w:rsid w:val="006F1DA3"/>
    <w:rsid w:val="006F2354"/>
    <w:rsid w:val="006F4D4E"/>
    <w:rsid w:val="006F6B9E"/>
    <w:rsid w:val="006F6FF3"/>
    <w:rsid w:val="006F7025"/>
    <w:rsid w:val="00702675"/>
    <w:rsid w:val="00704794"/>
    <w:rsid w:val="0070641C"/>
    <w:rsid w:val="00707630"/>
    <w:rsid w:val="007115E1"/>
    <w:rsid w:val="007147DD"/>
    <w:rsid w:val="00716354"/>
    <w:rsid w:val="00717518"/>
    <w:rsid w:val="00721187"/>
    <w:rsid w:val="00722BDD"/>
    <w:rsid w:val="00723F25"/>
    <w:rsid w:val="007242AB"/>
    <w:rsid w:val="007255AB"/>
    <w:rsid w:val="00725E9E"/>
    <w:rsid w:val="00726AB8"/>
    <w:rsid w:val="007339D7"/>
    <w:rsid w:val="00736AA4"/>
    <w:rsid w:val="00740BBB"/>
    <w:rsid w:val="00741640"/>
    <w:rsid w:val="00742143"/>
    <w:rsid w:val="0075384F"/>
    <w:rsid w:val="00757089"/>
    <w:rsid w:val="007643DF"/>
    <w:rsid w:val="00773B1B"/>
    <w:rsid w:val="0077434F"/>
    <w:rsid w:val="007757BB"/>
    <w:rsid w:val="00776AF2"/>
    <w:rsid w:val="00777CDE"/>
    <w:rsid w:val="0078080D"/>
    <w:rsid w:val="00786587"/>
    <w:rsid w:val="007922D1"/>
    <w:rsid w:val="00792FE3"/>
    <w:rsid w:val="007936B9"/>
    <w:rsid w:val="007975E8"/>
    <w:rsid w:val="00797C9A"/>
    <w:rsid w:val="007A02A6"/>
    <w:rsid w:val="007A0D84"/>
    <w:rsid w:val="007A362E"/>
    <w:rsid w:val="007B02EB"/>
    <w:rsid w:val="007B04B7"/>
    <w:rsid w:val="007B0D94"/>
    <w:rsid w:val="007B4C87"/>
    <w:rsid w:val="007B540A"/>
    <w:rsid w:val="007B5711"/>
    <w:rsid w:val="007B6552"/>
    <w:rsid w:val="007C47FD"/>
    <w:rsid w:val="007C7EDE"/>
    <w:rsid w:val="007D117E"/>
    <w:rsid w:val="007D1CFF"/>
    <w:rsid w:val="007D7BF0"/>
    <w:rsid w:val="007E02FD"/>
    <w:rsid w:val="007E227D"/>
    <w:rsid w:val="007E3F19"/>
    <w:rsid w:val="007F1942"/>
    <w:rsid w:val="007F335F"/>
    <w:rsid w:val="007F45C4"/>
    <w:rsid w:val="007F5672"/>
    <w:rsid w:val="007F75EA"/>
    <w:rsid w:val="008059FA"/>
    <w:rsid w:val="00813F62"/>
    <w:rsid w:val="00824FB8"/>
    <w:rsid w:val="008336AA"/>
    <w:rsid w:val="008369C8"/>
    <w:rsid w:val="00837363"/>
    <w:rsid w:val="00837E09"/>
    <w:rsid w:val="00851A96"/>
    <w:rsid w:val="00852488"/>
    <w:rsid w:val="008531E7"/>
    <w:rsid w:val="00853EBE"/>
    <w:rsid w:val="00855835"/>
    <w:rsid w:val="00861A4C"/>
    <w:rsid w:val="00871B61"/>
    <w:rsid w:val="00877C33"/>
    <w:rsid w:val="00883CDD"/>
    <w:rsid w:val="008911E2"/>
    <w:rsid w:val="00894839"/>
    <w:rsid w:val="008B2CD8"/>
    <w:rsid w:val="008C4438"/>
    <w:rsid w:val="008C5631"/>
    <w:rsid w:val="008D0817"/>
    <w:rsid w:val="008D14A0"/>
    <w:rsid w:val="008D4452"/>
    <w:rsid w:val="008D5CB8"/>
    <w:rsid w:val="008D744D"/>
    <w:rsid w:val="008F20D5"/>
    <w:rsid w:val="008F4361"/>
    <w:rsid w:val="008F7B8C"/>
    <w:rsid w:val="00901366"/>
    <w:rsid w:val="009017FF"/>
    <w:rsid w:val="0090365B"/>
    <w:rsid w:val="009137D4"/>
    <w:rsid w:val="00913FF2"/>
    <w:rsid w:val="00920C25"/>
    <w:rsid w:val="00921546"/>
    <w:rsid w:val="00925B37"/>
    <w:rsid w:val="0093746D"/>
    <w:rsid w:val="00941C83"/>
    <w:rsid w:val="00941EAF"/>
    <w:rsid w:val="00943162"/>
    <w:rsid w:val="0094438A"/>
    <w:rsid w:val="00947CE0"/>
    <w:rsid w:val="00950D14"/>
    <w:rsid w:val="00954FA2"/>
    <w:rsid w:val="00956852"/>
    <w:rsid w:val="0096037C"/>
    <w:rsid w:val="00965FAA"/>
    <w:rsid w:val="00975B15"/>
    <w:rsid w:val="00975F93"/>
    <w:rsid w:val="00982078"/>
    <w:rsid w:val="00984753"/>
    <w:rsid w:val="009863E0"/>
    <w:rsid w:val="00992028"/>
    <w:rsid w:val="00992A10"/>
    <w:rsid w:val="009933C4"/>
    <w:rsid w:val="00993442"/>
    <w:rsid w:val="009C577F"/>
    <w:rsid w:val="009C61D3"/>
    <w:rsid w:val="009E080A"/>
    <w:rsid w:val="009F00F7"/>
    <w:rsid w:val="009F3182"/>
    <w:rsid w:val="009F632E"/>
    <w:rsid w:val="00A036E1"/>
    <w:rsid w:val="00A06356"/>
    <w:rsid w:val="00A11B6E"/>
    <w:rsid w:val="00A131F9"/>
    <w:rsid w:val="00A139CD"/>
    <w:rsid w:val="00A162A6"/>
    <w:rsid w:val="00A17B65"/>
    <w:rsid w:val="00A21568"/>
    <w:rsid w:val="00A329DF"/>
    <w:rsid w:val="00A36D48"/>
    <w:rsid w:val="00A41EC1"/>
    <w:rsid w:val="00A42192"/>
    <w:rsid w:val="00A42521"/>
    <w:rsid w:val="00A4591D"/>
    <w:rsid w:val="00A46F3E"/>
    <w:rsid w:val="00A51236"/>
    <w:rsid w:val="00A55FB2"/>
    <w:rsid w:val="00A567C2"/>
    <w:rsid w:val="00A619FB"/>
    <w:rsid w:val="00A66694"/>
    <w:rsid w:val="00A67022"/>
    <w:rsid w:val="00A701DD"/>
    <w:rsid w:val="00A71FF6"/>
    <w:rsid w:val="00A74558"/>
    <w:rsid w:val="00A773FA"/>
    <w:rsid w:val="00A806E5"/>
    <w:rsid w:val="00A828F6"/>
    <w:rsid w:val="00A8324A"/>
    <w:rsid w:val="00A86C84"/>
    <w:rsid w:val="00A92D64"/>
    <w:rsid w:val="00A97D73"/>
    <w:rsid w:val="00AA1ADA"/>
    <w:rsid w:val="00AA2030"/>
    <w:rsid w:val="00AA6097"/>
    <w:rsid w:val="00AB0D8F"/>
    <w:rsid w:val="00AB2854"/>
    <w:rsid w:val="00AB43FE"/>
    <w:rsid w:val="00AC04BC"/>
    <w:rsid w:val="00AC614E"/>
    <w:rsid w:val="00AC6E7E"/>
    <w:rsid w:val="00AD63A3"/>
    <w:rsid w:val="00AD6C88"/>
    <w:rsid w:val="00AD6DDF"/>
    <w:rsid w:val="00AE0DE8"/>
    <w:rsid w:val="00AE157D"/>
    <w:rsid w:val="00AE1E21"/>
    <w:rsid w:val="00AE2D23"/>
    <w:rsid w:val="00AE4C06"/>
    <w:rsid w:val="00AE4F51"/>
    <w:rsid w:val="00AE6469"/>
    <w:rsid w:val="00AF47BC"/>
    <w:rsid w:val="00AF77A8"/>
    <w:rsid w:val="00B021F7"/>
    <w:rsid w:val="00B04111"/>
    <w:rsid w:val="00B1072C"/>
    <w:rsid w:val="00B10A3F"/>
    <w:rsid w:val="00B13954"/>
    <w:rsid w:val="00B16F70"/>
    <w:rsid w:val="00B17380"/>
    <w:rsid w:val="00B23482"/>
    <w:rsid w:val="00B34939"/>
    <w:rsid w:val="00B40025"/>
    <w:rsid w:val="00B45AFE"/>
    <w:rsid w:val="00B46925"/>
    <w:rsid w:val="00B52157"/>
    <w:rsid w:val="00B526BC"/>
    <w:rsid w:val="00B560D8"/>
    <w:rsid w:val="00B63CA1"/>
    <w:rsid w:val="00B64B1F"/>
    <w:rsid w:val="00B700C5"/>
    <w:rsid w:val="00B7471E"/>
    <w:rsid w:val="00B84492"/>
    <w:rsid w:val="00B84598"/>
    <w:rsid w:val="00B92078"/>
    <w:rsid w:val="00B9235A"/>
    <w:rsid w:val="00BA1B11"/>
    <w:rsid w:val="00BA3E33"/>
    <w:rsid w:val="00BA482A"/>
    <w:rsid w:val="00BA4B39"/>
    <w:rsid w:val="00BA4EAB"/>
    <w:rsid w:val="00BA7347"/>
    <w:rsid w:val="00BB0D4C"/>
    <w:rsid w:val="00BB1D44"/>
    <w:rsid w:val="00BB3D69"/>
    <w:rsid w:val="00BB406D"/>
    <w:rsid w:val="00BD09F6"/>
    <w:rsid w:val="00BD325D"/>
    <w:rsid w:val="00BD557D"/>
    <w:rsid w:val="00BD606B"/>
    <w:rsid w:val="00BD7211"/>
    <w:rsid w:val="00BE4419"/>
    <w:rsid w:val="00BF377B"/>
    <w:rsid w:val="00BF75F6"/>
    <w:rsid w:val="00C00830"/>
    <w:rsid w:val="00C00B4B"/>
    <w:rsid w:val="00C01137"/>
    <w:rsid w:val="00C13DAF"/>
    <w:rsid w:val="00C14133"/>
    <w:rsid w:val="00C206D8"/>
    <w:rsid w:val="00C2076A"/>
    <w:rsid w:val="00C22BC0"/>
    <w:rsid w:val="00C3087E"/>
    <w:rsid w:val="00C36CD5"/>
    <w:rsid w:val="00C40E91"/>
    <w:rsid w:val="00C40F84"/>
    <w:rsid w:val="00C41075"/>
    <w:rsid w:val="00C44E39"/>
    <w:rsid w:val="00C45269"/>
    <w:rsid w:val="00C50AD1"/>
    <w:rsid w:val="00C5208A"/>
    <w:rsid w:val="00C56C7A"/>
    <w:rsid w:val="00C56E74"/>
    <w:rsid w:val="00C60F0A"/>
    <w:rsid w:val="00C6576B"/>
    <w:rsid w:val="00C6717D"/>
    <w:rsid w:val="00C75D05"/>
    <w:rsid w:val="00C76F65"/>
    <w:rsid w:val="00C83C27"/>
    <w:rsid w:val="00C85498"/>
    <w:rsid w:val="00C871F3"/>
    <w:rsid w:val="00C927C9"/>
    <w:rsid w:val="00C93A9C"/>
    <w:rsid w:val="00C93ED5"/>
    <w:rsid w:val="00C95FAC"/>
    <w:rsid w:val="00C97A01"/>
    <w:rsid w:val="00CA0FE0"/>
    <w:rsid w:val="00CA1444"/>
    <w:rsid w:val="00CA1AAB"/>
    <w:rsid w:val="00CA3647"/>
    <w:rsid w:val="00CA3F72"/>
    <w:rsid w:val="00CA481A"/>
    <w:rsid w:val="00CA7FA3"/>
    <w:rsid w:val="00CC0F19"/>
    <w:rsid w:val="00CC3185"/>
    <w:rsid w:val="00CC41C8"/>
    <w:rsid w:val="00CC51BE"/>
    <w:rsid w:val="00CC6DDC"/>
    <w:rsid w:val="00CC70D9"/>
    <w:rsid w:val="00CD0467"/>
    <w:rsid w:val="00CD0D69"/>
    <w:rsid w:val="00CD32E9"/>
    <w:rsid w:val="00CE08B9"/>
    <w:rsid w:val="00CE0D82"/>
    <w:rsid w:val="00CE3203"/>
    <w:rsid w:val="00CE3D2A"/>
    <w:rsid w:val="00CF4B18"/>
    <w:rsid w:val="00D02AF8"/>
    <w:rsid w:val="00D03550"/>
    <w:rsid w:val="00D068F0"/>
    <w:rsid w:val="00D07AB9"/>
    <w:rsid w:val="00D234C6"/>
    <w:rsid w:val="00D27131"/>
    <w:rsid w:val="00D275EE"/>
    <w:rsid w:val="00D33152"/>
    <w:rsid w:val="00D42314"/>
    <w:rsid w:val="00D4387C"/>
    <w:rsid w:val="00D44D11"/>
    <w:rsid w:val="00D472D1"/>
    <w:rsid w:val="00D54054"/>
    <w:rsid w:val="00D54438"/>
    <w:rsid w:val="00D54617"/>
    <w:rsid w:val="00D61BE6"/>
    <w:rsid w:val="00D62E3E"/>
    <w:rsid w:val="00D6662F"/>
    <w:rsid w:val="00D739F2"/>
    <w:rsid w:val="00D73CE0"/>
    <w:rsid w:val="00D7644F"/>
    <w:rsid w:val="00D86690"/>
    <w:rsid w:val="00D86880"/>
    <w:rsid w:val="00D920C9"/>
    <w:rsid w:val="00D92ACE"/>
    <w:rsid w:val="00D949BB"/>
    <w:rsid w:val="00D95191"/>
    <w:rsid w:val="00DA473B"/>
    <w:rsid w:val="00DA5FA3"/>
    <w:rsid w:val="00DA765E"/>
    <w:rsid w:val="00DB5736"/>
    <w:rsid w:val="00DC14E2"/>
    <w:rsid w:val="00DE5408"/>
    <w:rsid w:val="00DE61CE"/>
    <w:rsid w:val="00DE65FC"/>
    <w:rsid w:val="00DF1350"/>
    <w:rsid w:val="00DF2CE7"/>
    <w:rsid w:val="00DF36A8"/>
    <w:rsid w:val="00DF3766"/>
    <w:rsid w:val="00DF4422"/>
    <w:rsid w:val="00E01DB5"/>
    <w:rsid w:val="00E03374"/>
    <w:rsid w:val="00E10741"/>
    <w:rsid w:val="00E22160"/>
    <w:rsid w:val="00E230B2"/>
    <w:rsid w:val="00E23E26"/>
    <w:rsid w:val="00E253D0"/>
    <w:rsid w:val="00E2546B"/>
    <w:rsid w:val="00E265A1"/>
    <w:rsid w:val="00E34451"/>
    <w:rsid w:val="00E42ABB"/>
    <w:rsid w:val="00E43746"/>
    <w:rsid w:val="00E451D7"/>
    <w:rsid w:val="00E45B92"/>
    <w:rsid w:val="00E50E5A"/>
    <w:rsid w:val="00E519CD"/>
    <w:rsid w:val="00E53059"/>
    <w:rsid w:val="00E53888"/>
    <w:rsid w:val="00E53E61"/>
    <w:rsid w:val="00E550D1"/>
    <w:rsid w:val="00E5650E"/>
    <w:rsid w:val="00E60493"/>
    <w:rsid w:val="00E64E8E"/>
    <w:rsid w:val="00E801C1"/>
    <w:rsid w:val="00E8043E"/>
    <w:rsid w:val="00E849F5"/>
    <w:rsid w:val="00E92DC9"/>
    <w:rsid w:val="00E97BEB"/>
    <w:rsid w:val="00EA0847"/>
    <w:rsid w:val="00EA2C31"/>
    <w:rsid w:val="00EA3E00"/>
    <w:rsid w:val="00EA485D"/>
    <w:rsid w:val="00EA66EF"/>
    <w:rsid w:val="00EB726B"/>
    <w:rsid w:val="00EB7772"/>
    <w:rsid w:val="00EB7D96"/>
    <w:rsid w:val="00EC7997"/>
    <w:rsid w:val="00ED4E92"/>
    <w:rsid w:val="00EE0D1D"/>
    <w:rsid w:val="00EE2709"/>
    <w:rsid w:val="00EE3E8B"/>
    <w:rsid w:val="00EE5F27"/>
    <w:rsid w:val="00EF2E82"/>
    <w:rsid w:val="00EF765F"/>
    <w:rsid w:val="00F06A9A"/>
    <w:rsid w:val="00F13EC7"/>
    <w:rsid w:val="00F23D05"/>
    <w:rsid w:val="00F3234D"/>
    <w:rsid w:val="00F34128"/>
    <w:rsid w:val="00F358A5"/>
    <w:rsid w:val="00F44182"/>
    <w:rsid w:val="00F50C5F"/>
    <w:rsid w:val="00F557EC"/>
    <w:rsid w:val="00F5786F"/>
    <w:rsid w:val="00F61B7D"/>
    <w:rsid w:val="00F6566B"/>
    <w:rsid w:val="00F8302E"/>
    <w:rsid w:val="00F83786"/>
    <w:rsid w:val="00FA003B"/>
    <w:rsid w:val="00FA74DA"/>
    <w:rsid w:val="00FB4559"/>
    <w:rsid w:val="00FB51D5"/>
    <w:rsid w:val="00FB7A72"/>
    <w:rsid w:val="00FC23F7"/>
    <w:rsid w:val="00FC6B3F"/>
    <w:rsid w:val="00FD00FA"/>
    <w:rsid w:val="00FD0917"/>
    <w:rsid w:val="00FD1D93"/>
    <w:rsid w:val="00FD767A"/>
    <w:rsid w:val="00FD79C7"/>
    <w:rsid w:val="00FE1140"/>
    <w:rsid w:val="00FF0997"/>
    <w:rsid w:val="00FF18F6"/>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80954399">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82539275">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23260332">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4230588">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07882307">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014116391">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37537502">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13310986">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4819650">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858423360">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HORTICULTURA.pdf" TargetMode="External"/><Relationship Id="rId299" Type="http://schemas.openxmlformats.org/officeDocument/2006/relationships/hyperlink" Target="http://administrativo.uaaan.mx/calidadAcad/EVIDENCIAS/cat10/oficiosep.pdf" TargetMode="External"/><Relationship Id="rId303" Type="http://schemas.openxmlformats.org/officeDocument/2006/relationships/hyperlink" Target="http://planeacion.sep.gob.mx/smir/sgtgral/sto_estructurasv2.aspx" TargetMode="External"/><Relationship Id="rId21" Type="http://schemas.openxmlformats.org/officeDocument/2006/relationships/hyperlink" Target="http://evaluarte.uaaan.mx/CALIDAD/horticultura/FICHATECNICAPAIAH.xlsx" TargetMode="External"/><Relationship Id="rId42" Type="http://schemas.openxmlformats.org/officeDocument/2006/relationships/hyperlink" Target="http://siiaa.uaaan.mx/marco/NormatividadInternaUAN/04-Estatuto_UAAAN_2006_CU.pdf" TargetMode="External"/><Relationship Id="rId63" Type="http://schemas.openxmlformats.org/officeDocument/2006/relationships/hyperlink" Target="http://cursosenlinea.uaaan.mx" TargetMode="External"/><Relationship Id="rId84" Type="http://schemas.openxmlformats.org/officeDocument/2006/relationships/hyperlink" Target="http://evaluarte.uaaan.mx/CALIDAD/HORTICULTURA%20SEDE/CUARTO-INFORME-ACREDITACION/3.%20PLAN%20DE%20ESTUDIOS/3.9%20Plan%20de%20Estudios%20PD-IAH%202013.pdf" TargetMode="External"/><Relationship Id="rId138" Type="http://schemas.openxmlformats.org/officeDocument/2006/relationships/hyperlink" Target="http://administrativo.uaaan.mx/calidadAcad/deportivo/anuario.docx"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evaluarte.uaaan.mx/CALIDAD/HORTICULTURA%20SEDE/CUARTO-INFORME-ACREDITACION/1.%20PERSONAL%20ACAD%c9MICO/1.32%20Plan-mejora-continua-PD-IAH.pdf" TargetMode="External"/><Relationship Id="rId345" Type="http://schemas.openxmlformats.org/officeDocument/2006/relationships/theme" Target="theme/theme1.xml"/><Relationship Id="rId170" Type="http://schemas.openxmlformats.org/officeDocument/2006/relationships/hyperlink" Target="http://www.conricyt.mx" TargetMode="External"/><Relationship Id="rId191" Type="http://schemas.openxmlformats.org/officeDocument/2006/relationships/hyperlink" Target="http://science-h.com/sh/index.php?c=6512bd43d9caa6e02c990b0a82652dca" TargetMode="External"/><Relationship Id="rId205" Type="http://schemas.openxmlformats.org/officeDocument/2006/relationships/hyperlink" Target="http://evaluarte.uaaan.mx/CALIDAD/HORTICULTURA%20SEDE/RELACION%20DE%20EMPRESAS%20PRACTICAS%20%20%20PROFESIONALES.docx" TargetMode="External"/><Relationship Id="rId226" Type="http://schemas.openxmlformats.org/officeDocument/2006/relationships/hyperlink" Target="http://administrativo.uaaan.mx/calidadAcad/econtinua/ec-cursos.docx" TargetMode="External"/><Relationship Id="rId247" Type="http://schemas.openxmlformats.org/officeDocument/2006/relationships/hyperlink" Target="http://administrativo.uaaan.mx/calidadAcad/forestal/Cat_9/cafeterias.pdf" TargetMode="External"/><Relationship Id="rId107" Type="http://schemas.openxmlformats.org/officeDocument/2006/relationships/hyperlink" Target="http://administrativo.uaaan.mx/calidadAcad/EVIDENCIAS/DDC01.doc" TargetMode="External"/><Relationship Id="rId268" Type="http://schemas.openxmlformats.org/officeDocument/2006/relationships/hyperlink" Target="http://administrativo.uaaan.mx/calidadAcad/forestal/Cat_9/camara.jpg" TargetMode="External"/><Relationship Id="rId289" Type="http://schemas.openxmlformats.org/officeDocument/2006/relationships/hyperlink" Target="http://evaluarte.uaaan.mx/CALIDAD/HORTICULTURA%20SEDE/CUARTO-INFORME-ACREDITACION/9.%20INFRAESTRUCTURA%20Y%20EQUIPAMIENTO/9.20%20Invernaderos.pdf" TargetMode="External"/><Relationship Id="rId11" Type="http://schemas.openxmlformats.org/officeDocument/2006/relationships/hyperlink" Target="http://evaluarte.uaaan.mx/CALIDAD/horticultura/FICHATECNICAPAIAH.xlsx" TargetMode="External"/><Relationship Id="rId32" Type="http://schemas.openxmlformats.org/officeDocument/2006/relationships/hyperlink" Target="http://administrativo.uaaan.mx/escolar/RTcacademicos.php" TargetMode="External"/><Relationship Id="rId53" Type="http://schemas.openxmlformats.org/officeDocument/2006/relationships/hyperlink" Target="http://administrativo.uaaan.mx/calidadAcad/SUTA2017.pdf"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administrativo.uaaan.mx/calidadAcad/licenciatura/manual.pdf" TargetMode="External"/><Relationship Id="rId149" Type="http://schemas.openxmlformats.org/officeDocument/2006/relationships/hyperlink" Target="http://administrativo.uaaan.mx/calidadAcad/EVIDENCIAS/DFEI12.pdf" TargetMode="External"/><Relationship Id="rId314" Type="http://schemas.openxmlformats.org/officeDocument/2006/relationships/hyperlink" Target="http://administrativo.uaaan.mx/calidadAcad/EVIDENCIAS/cat10/sicp.docx" TargetMode="External"/><Relationship Id="rId335" Type="http://schemas.openxmlformats.org/officeDocument/2006/relationships/hyperlink" Target="http://administrativo.uaaan.mx/calidadAcad/EVIDENCIAS/cat10/sicp.docx" TargetMode="External"/><Relationship Id="rId5" Type="http://schemas.openxmlformats.org/officeDocument/2006/relationships/webSettings" Target="webSettings.xml"/><Relationship Id="rId95" Type="http://schemas.openxmlformats.org/officeDocument/2006/relationships/hyperlink" Target="http://siiaa.uaaan.mx/marco/Normativa-Juridico/08_Reglamento-Academico-Alumnos-Licenciatura-UAAAN.pdf" TargetMode="External"/><Relationship Id="rId160" Type="http://schemas.openxmlformats.org/officeDocument/2006/relationships/hyperlink" Target="http://administrativo.uaaan.mx/calidadAcad/EVIDENCIAS/DFEI04.pdf" TargetMode="External"/><Relationship Id="rId181" Type="http://schemas.openxmlformats.org/officeDocument/2006/relationships/hyperlink" Target="http://www.sieveda.org/admin/?s=2&amp;m=132&amp;p=registrar&amp;idprog=30&amp;sp=&amp;cat=6&amp;a=registrar&amp;idind=32" TargetMode="External"/><Relationship Id="rId216" Type="http://schemas.openxmlformats.org/officeDocument/2006/relationships/hyperlink" Target="http://administrativo.uaaan.mx/calidadAcad/forestal/Cat_7/solicitudbm.pdf" TargetMode="External"/><Relationship Id="rId237" Type="http://schemas.openxmlformats.org/officeDocument/2006/relationships/hyperlink" Target="http://administrativo.uaaan.mx/calidadAcad/forestal/Cat_9/saturacion.pdf" TargetMode="External"/><Relationship Id="rId258" Type="http://schemas.openxmlformats.org/officeDocument/2006/relationships/hyperlink" Target="http://administrativo.uaaan.mx/calidadAcad/forestal/Cat_9/auditoriosuaaan.pdf" TargetMode="External"/><Relationship Id="rId279" Type="http://schemas.openxmlformats.org/officeDocument/2006/relationships/hyperlink" Target="http://administrativo.uaaan.mx/calidadAcad/forestal/Cat_9/informeeco.pdf" TargetMode="External"/><Relationship Id="rId22" Type="http://schemas.openxmlformats.org/officeDocument/2006/relationships/hyperlink" Target="http://administrativo.uaaan.mx/escolar/RCEcargaSal.php" TargetMode="External"/><Relationship Id="rId43" Type="http://schemas.openxmlformats.org/officeDocument/2006/relationships/hyperlink" Target="http://siiaa.uaaan.mx/marco/NormatividadInternaUAN/04-Estatuto_UAAAN_2006_CU.pdf" TargetMode="External"/><Relationship Id="rId64" Type="http://schemas.openxmlformats.org/officeDocument/2006/relationships/hyperlink" Target="http://administrativo.uaaan.mx/calidadAcad/licenciatura/manual.pdf" TargetMode="External"/><Relationship Id="rId118" Type="http://schemas.openxmlformats.org/officeDocument/2006/relationships/hyperlink" Target="http://siiaa.uaaan.mx/marco/Normativa-Juridico/12_Reglamento-Becas-Academica-Licenciatura-UAAAN.pdf" TargetMode="External"/><Relationship Id="rId139" Type="http://schemas.openxmlformats.org/officeDocument/2006/relationships/hyperlink" Target="http://administrativo.uaaan.mx/calidadAcad/deportivo/anuariointerno.docx" TargetMode="External"/><Relationship Id="rId290" Type="http://schemas.openxmlformats.org/officeDocument/2006/relationships/hyperlink" Target="http://evaluarte.uaaan.mx/CALIDAD/HORTICULTURA%20SEDE/CUARTO-INFORME-ACREDITACION/9.%20INFRAESTRUCTURA%20Y%20EQUIPAMIENTO/9.19%20Areas-cielo-abierto.pdf" TargetMode="External"/><Relationship Id="rId304" Type="http://schemas.openxmlformats.org/officeDocument/2006/relationships/hyperlink" Target="http://administrativo.uaaan.mx/escolar/logind.php" TargetMode="External"/><Relationship Id="rId325" Type="http://schemas.openxmlformats.org/officeDocument/2006/relationships/hyperlink" Target="http://administrativo.uaaan.mx/escolar/RTcacademicos.php" TargetMode="External"/><Relationship Id="rId85" Type="http://schemas.openxmlformats.org/officeDocument/2006/relationships/hyperlink" Target="http://administrativo.uaaan.mx/calidadAcad/forestal/Cat_2/pestudios.pdf" TargetMode="External"/><Relationship Id="rId150" Type="http://schemas.openxmlformats.org/officeDocument/2006/relationships/hyperlink" Target="http://administrativo.uaaan.mx/calidadAcad/EVIDENCIAS/DFEI10.pdf" TargetMode="External"/><Relationship Id="rId171" Type="http://schemas.openxmlformats.org/officeDocument/2006/relationships/hyperlink" Target="http://www.sciencemag.org/" TargetMode="External"/><Relationship Id="rId192" Type="http://schemas.openxmlformats.org/officeDocument/2006/relationships/hyperlink" Target="http://remba.uaa.mx/" TargetMode="External"/><Relationship Id="rId206" Type="http://schemas.openxmlformats.org/officeDocument/2006/relationships/hyperlink" Target="http://administrativo.uaaan.mx/calidadAcad/forestal/Cat_7/relacionER.xlsx" TargetMode="External"/><Relationship Id="rId227" Type="http://schemas.openxmlformats.org/officeDocument/2006/relationships/hyperlink" Target="http://evaluarte.uaaan.mx/CALIDAD/HORTICULTURA%20SEDE/CUARTO-INFORME-ACREDITACION/7.%20VINCULACI%d3N%20EXTENCI%d3N/7.26%20programa%20de%20educacion%20Continua%202011.pdf" TargetMode="External"/><Relationship Id="rId248" Type="http://schemas.openxmlformats.org/officeDocument/2006/relationships/hyperlink" Target="http://administrativo.uaaan.mx/calidadAcad/EVIDENCIAS/deportivo.ppsx" TargetMode="External"/><Relationship Id="rId269" Type="http://schemas.openxmlformats.org/officeDocument/2006/relationships/hyperlink" Target="http://administrativo.uaaan.mx/calidadAcad/forestal/Cat_9/cuatrimoto.jpg" TargetMode="External"/><Relationship Id="rId12" Type="http://schemas.openxmlformats.org/officeDocument/2006/relationships/hyperlink" Target="http://evaluarte.uaaan.mx/CALIDAD/horticultura/FICHATECNICAPAIAH.xlsx" TargetMode="External"/><Relationship Id="rId33" Type="http://schemas.openxmlformats.org/officeDocument/2006/relationships/hyperlink" Target="http://evaluarte.uaaan.mx/CALIDAD/horticultura/FICHATECNICAPAIAH.xlsx" TargetMode="External"/><Relationship Id="rId108" Type="http://schemas.openxmlformats.org/officeDocument/2006/relationships/hyperlink" Target="http://administrativo.uaaan.mx/calidadAcad/EVIDENCIAS/DDC01.doc" TargetMode="External"/><Relationship Id="rId129" Type="http://schemas.openxmlformats.org/officeDocument/2006/relationships/hyperlink" Target="http://siiaa.uaaan.mx/marco/Normativa-Juridico/11_Reglamento-Practicas-Profesionales-UAAAN.pdf" TargetMode="External"/><Relationship Id="rId280" Type="http://schemas.openxmlformats.org/officeDocument/2006/relationships/hyperlink" Target="http://administrativo.uaaan.mx/calidadAcad/forestal/Cat_9/manualeco.pdf" TargetMode="External"/><Relationship Id="rId315" Type="http://schemas.openxmlformats.org/officeDocument/2006/relationships/hyperlink" Target="http://administrativo.uaaan.mx/calidadAcad/EVIDENCIAS/cat10/nombramiento.pdf" TargetMode="External"/><Relationship Id="rId336" Type="http://schemas.openxmlformats.org/officeDocument/2006/relationships/hyperlink" Target="http://www.uaaan.mx/v3/index.php/direcciones/direccion-de-planeacion-y-evaluacion/1540-programa-de-metas-y-presupuesto-2017" TargetMode="External"/><Relationship Id="rId54" Type="http://schemas.openxmlformats.org/officeDocument/2006/relationships/hyperlink" Target="http://administrativo.uaaan.mx/calidadAcad/SUTA2017.pdf" TargetMode="External"/><Relationship Id="rId75" Type="http://schemas.openxmlformats.org/officeDocument/2006/relationships/hyperlink" Target="http://administrativo.uaaan.mx/calidadAcad/EVIDENCIAS/DDC01.doc" TargetMode="External"/><Relationship Id="rId96" Type="http://schemas.openxmlformats.org/officeDocument/2006/relationships/hyperlink" Target="http://administrativo.uaaan.mx/sdesarrolloed/MANUALPADC.pdf" TargetMode="External"/><Relationship Id="rId140" Type="http://schemas.openxmlformats.org/officeDocument/2006/relationships/hyperlink" Target="http://administrativo.uaaan.mx/calidadAcad/deportivo/anuarioexterno.docx" TargetMode="External"/><Relationship Id="rId161" Type="http://schemas.openxmlformats.org/officeDocument/2006/relationships/hyperlink" Target="http://administrativo.uaaan.mx/tutorias/login.php" TargetMode="External"/><Relationship Id="rId182" Type="http://schemas.openxmlformats.org/officeDocument/2006/relationships/hyperlink" Target="http://remba.uaa.mx" TargetMode="External"/><Relationship Id="rId217" Type="http://schemas.openxmlformats.org/officeDocument/2006/relationships/hyperlink" Target="http://administrativo.uaaan.mx/calidadAcad/forestal/Cat_7/convocatoriabm.pdf" TargetMode="External"/><Relationship Id="rId6" Type="http://schemas.openxmlformats.org/officeDocument/2006/relationships/footnotes" Target="footnotes.xml"/><Relationship Id="rId238" Type="http://schemas.openxmlformats.org/officeDocument/2006/relationships/hyperlink" Target="http://administrativo.uaaan.mx/calidadAcad/forestal/Cat_9/aulainteligente.jpg" TargetMode="External"/><Relationship Id="rId259" Type="http://schemas.openxmlformats.org/officeDocument/2006/relationships/hyperlink" Target="http://administrativo.uaaan.mx/calidadAcad/forestal/Cat_9/salalectura.pdf" TargetMode="External"/><Relationship Id="rId23" Type="http://schemas.openxmlformats.org/officeDocument/2006/relationships/hyperlink" Target="http://evaluarte.uaaan.mx/CALIDAD/horticultura/FICHATECNICAPAIAH.xlsx" TargetMode="External"/><Relationship Id="rId119" Type="http://schemas.openxmlformats.org/officeDocument/2006/relationships/hyperlink" Target="http://administrativo.uaaan.mx/calidadAcad/deportivo/becasdeportivas.xlsx" TargetMode="External"/><Relationship Id="rId270" Type="http://schemas.openxmlformats.org/officeDocument/2006/relationships/hyperlink" Target="http://administrativo.uaaan.mx/calidadAcad/forestal/Cat_9/simulacro.jpg" TargetMode="External"/><Relationship Id="rId291" Type="http://schemas.openxmlformats.org/officeDocument/2006/relationships/hyperlink" Target="http://administrativo.uaaan.mx/calidadAcad/forestal/Cat_9/fotosinv.pdf" TargetMode="External"/><Relationship Id="rId305" Type="http://schemas.openxmlformats.org/officeDocument/2006/relationships/hyperlink" Target="http://administrativo.uaaan.mx/calidadAcad/EVIDENCIAS/cat10/taller.zip" TargetMode="External"/><Relationship Id="rId326" Type="http://schemas.openxmlformats.org/officeDocument/2006/relationships/hyperlink" Target="http://administrativo.uaaan.mx/calidadAcad/SUTA2017.pdf" TargetMode="External"/><Relationship Id="rId44" Type="http://schemas.openxmlformats.org/officeDocument/2006/relationships/hyperlink" Target="http://administrativo.uaaan.mx/calidadAcad/EVIDENCIAS/DFEI18.pdf" TargetMode="External"/><Relationship Id="rId65" Type="http://schemas.openxmlformats.org/officeDocument/2006/relationships/hyperlink" Target="http://administrativo.uaaan.mx/calidadAcad/forestal/aulas.pps" TargetMode="External"/><Relationship Id="rId86" Type="http://schemas.openxmlformats.org/officeDocument/2006/relationships/hyperlink" Target="http://evaluarte.uaaan.mx/CALIDAD/HORTICULTURA%20SEDE/CUARTO-INFORME-ACREDITACION/3.%20PLAN%20DE%20ESTUDIOS/3.9%20Plan%20de%20Estudios%20PD-IAH%202013.pdf" TargetMode="External"/><Relationship Id="rId130" Type="http://schemas.openxmlformats.org/officeDocument/2006/relationships/hyperlink" Target="http://www.uaaan.mx/v3/images/Documentos/praprof.pdf" TargetMode="External"/><Relationship Id="rId151" Type="http://schemas.openxmlformats.org/officeDocument/2006/relationships/hyperlink" Target="http://administrativo.uaaan.mx/calidadAcad/EVIDENCIAS/tutoria2016.pdf" TargetMode="External"/><Relationship Id="rId172" Type="http://schemas.openxmlformats.org/officeDocument/2006/relationships/hyperlink" Target="http://www.sieveda.org/admin/?s=2&amp;m=132&amp;p=registrar&amp;idprog=30&amp;sp=&amp;cat=6&amp;a=registrar&amp;idind=32" TargetMode="External"/><Relationship Id="rId193" Type="http://schemas.openxmlformats.org/officeDocument/2006/relationships/hyperlink" Target="http://www.remeri.org.mx/portal/index.html" TargetMode="External"/><Relationship Id="rId207" Type="http://schemas.openxmlformats.org/officeDocument/2006/relationships/hyperlink" Target="http://www.uaaan.mx/v3/images/Documentos/praprof.pdf" TargetMode="External"/><Relationship Id="rId228" Type="http://schemas.openxmlformats.org/officeDocument/2006/relationships/hyperlink" Target="http://evaluarte.uaaan.mx/CALIDAD/HORTICULTURA%20SEDE/CUARTO-INFORME-ACREDITACION/7.%20VINCULACI%d3N%20EXTENCI%d3N/7.27%20TALLER%20DE%20INDUSTRIALIZACION%20DE%20FRUTAS%20Y%20HORTALIZAS.pdf" TargetMode="External"/><Relationship Id="rId249" Type="http://schemas.openxmlformats.org/officeDocument/2006/relationships/hyperlink" Target="http://evaluarte.uaaan.mx/CALIDAD/HORTICULTURA%20SEDE/CUARTO-INFORME-ACREDITACION/9.%20INFRAESTRUCTURA%20Y%20EQUIPAMIENTO/9.15%20Cub%edculos%20de%20Profesores.pdf"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administrativo.uaaan.mx/sdesarrolloed/mpromocion.pdf" TargetMode="External"/><Relationship Id="rId260" Type="http://schemas.openxmlformats.org/officeDocument/2006/relationships/hyperlink" Target="http://administrativo.uaaan.mx/calidadAcad/forestal/Cat_9/palapas.jpg" TargetMode="External"/><Relationship Id="rId281" Type="http://schemas.openxmlformats.org/officeDocument/2006/relationships/hyperlink" Target="http://administrativo.uaaan.mx/calidadAcad/forestal/Cat_9/reglamentofisio.pdf" TargetMode="External"/><Relationship Id="rId316" Type="http://schemas.openxmlformats.org/officeDocument/2006/relationships/hyperlink" Target="http://administrativo.uaaan.mx/calidadAcad/EVIDENCIAS/cat10/listaa.jpg" TargetMode="External"/><Relationship Id="rId337" Type="http://schemas.openxmlformats.org/officeDocument/2006/relationships/hyperlink" Target="http://evaluarte.uaaan.mx/CALIDAD/HORTICULTURA%20SEDE/proyesphorti.xlsx" TargetMode="External"/><Relationship Id="rId34" Type="http://schemas.openxmlformats.org/officeDocument/2006/relationships/hyperlink" Target="http://siiaa.uaaan.mx/marco/NormatividadInternaUAN/Manual-General-Organizacion.pdf" TargetMode="External"/><Relationship Id="rId55" Type="http://schemas.openxmlformats.org/officeDocument/2006/relationships/hyperlink" Target="http://administrativo.uaaan.mx/sdesarrolloed/mseleccion.pdf" TargetMode="External"/><Relationship Id="rId76" Type="http://schemas.openxmlformats.org/officeDocument/2006/relationships/hyperlink" Target="http://administrativo.uaaan.mx/calidadAcad/EVIDENCIAS/DDC07.pdf" TargetMode="External"/><Relationship Id="rId97" Type="http://schemas.openxmlformats.org/officeDocument/2006/relationships/hyperlink" Target="http://evaluarte.uaaan.mx/CALIDAD/PAS/HORTICULTURA/" TargetMode="External"/><Relationship Id="rId120" Type="http://schemas.openxmlformats.org/officeDocument/2006/relationships/hyperlink" Target="http://administrativo.uaaan.mx/calidadAcad/idiomas/informe2017.pdf" TargetMode="External"/><Relationship Id="rId141" Type="http://schemas.openxmlformats.org/officeDocument/2006/relationships/hyperlink" Target="http://administrativo.uaaan.mx/escolar/RTenfR.php" TargetMode="External"/><Relationship Id="rId7" Type="http://schemas.openxmlformats.org/officeDocument/2006/relationships/endnotes" Target="endnotes.xml"/><Relationship Id="rId162" Type="http://schemas.openxmlformats.org/officeDocument/2006/relationships/hyperlink" Target="http://administrativo.uaaan.mx/calidadAcad/forestal/tutoriaforestal.html" TargetMode="External"/><Relationship Id="rId183" Type="http://schemas.openxmlformats.org/officeDocument/2006/relationships/hyperlink" Target="http://orton.catie.ac.cr/" TargetMode="External"/><Relationship Id="rId218" Type="http://schemas.openxmlformats.org/officeDocument/2006/relationships/hyperlink" Target="http://administrativo.uaaan.mx/calidadAcad/convenios.pdf" TargetMode="External"/><Relationship Id="rId239" Type="http://schemas.openxmlformats.org/officeDocument/2006/relationships/hyperlink" Target="http://administrativo.uaaan.mx/calidadAcad/forestal/Cat_9/planoaulas.pdf" TargetMode="External"/><Relationship Id="rId250" Type="http://schemas.openxmlformats.org/officeDocument/2006/relationships/hyperlink" Target="http://evaluarte.uaaan.mx/CALIDAD/HORTICULTURA%20SEDE/CUARTO-INFORME-ACREDITACION/9.%20INFRAESTRUCTURA%20Y%20EQUIPAMIENTO/9.6%20Sala%20de%20Usos%20Multiples.pdf" TargetMode="External"/><Relationship Id="rId271" Type="http://schemas.openxmlformats.org/officeDocument/2006/relationships/hyperlink" Target="http://administrativo.uaaan.mx/calidadAcad/forestal/Cat_9/comiteseg.pdf" TargetMode="External"/><Relationship Id="rId292" Type="http://schemas.openxmlformats.org/officeDocument/2006/relationships/hyperlink" Target="http://administrativo.uaaan.mx/calidadAcad/forestal/Cat_9/reglamentoinv.pdf" TargetMode="External"/><Relationship Id="rId306" Type="http://schemas.openxmlformats.org/officeDocument/2006/relationships/hyperlink" Target="http://administrativo.uaaan.mx/calidadAcad/EVIDENCIAS/cat10/graduacion.ppsx" TargetMode="External"/><Relationship Id="rId24" Type="http://schemas.openxmlformats.org/officeDocument/2006/relationships/hyperlink" Target="http://administrativo.uaaan.mx/calidadAcad/SUTA2017.pdf" TargetMode="External"/><Relationship Id="rId45" Type="http://schemas.openxmlformats.org/officeDocument/2006/relationships/hyperlink" Target="http://administrativo.uaaan.mx/calidadAcad/EVIDENCIAS/DFEI14.pdf" TargetMode="External"/><Relationship Id="rId66" Type="http://schemas.openxmlformats.org/officeDocument/2006/relationships/hyperlink" Target="http://siiaa.uaaan.mx/marco/Normativa-Juridico/08_Reglamento-Academico-Alumnos-Licenciatura-UAAAN.pdf" TargetMode="External"/><Relationship Id="rId87" Type="http://schemas.openxmlformats.org/officeDocument/2006/relationships/hyperlink" Target="http://administrativo.uaaan.mx/sdesarrolloed/MANUALPADC.pdf"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difusionc/informeDC.docx" TargetMode="External"/><Relationship Id="rId327" Type="http://schemas.openxmlformats.org/officeDocument/2006/relationships/hyperlink" Target="http://administrativo.uaaan.mx/calidadAcad/forestal/Cat_10/profesiograma.pdf" TargetMode="External"/><Relationship Id="rId152" Type="http://schemas.openxmlformats.org/officeDocument/2006/relationships/hyperlink" Target="http://administrativo.uaaan.mx/escolar/archivos_varios/CAL2_2016.jpg" TargetMode="External"/><Relationship Id="rId173" Type="http://schemas.openxmlformats.org/officeDocument/2006/relationships/hyperlink" Target="http://www.inegi.org.mx/"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image" Target="media/image6.emf"/><Relationship Id="rId229" Type="http://schemas.openxmlformats.org/officeDocument/2006/relationships/hyperlink" Target="http://evaluarte.uaaan.mx/CALIDAD/HORTICULTURA%20SEDE/CUARTO-INFORME-ACREDITACION/7.%20VINCULACI%d3N%20EXTENCI%d3N/7.28%20Curso%20Taller%20Horticultura.pdf" TargetMode="External"/><Relationship Id="rId240" Type="http://schemas.openxmlformats.org/officeDocument/2006/relationships/hyperlink" Target="http://administrativo.uaaan.mx/calidadAcad/forestal/Cat_9/fotoedificioaulas.jpg" TargetMode="External"/><Relationship Id="rId261" Type="http://schemas.openxmlformats.org/officeDocument/2006/relationships/hyperlink" Target="http://administrativo.uaaan.mx/calidadAcad/planeacion/PII.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escolar/VAmuestra_horariosSede.php" TargetMode="External"/><Relationship Id="rId56" Type="http://schemas.openxmlformats.org/officeDocument/2006/relationships/hyperlink" Target="http://administrativo.uaaan.mx/calidadAcad/EVIDENCIAS/pinduccion.pdf" TargetMode="External"/><Relationship Id="rId77" Type="http://schemas.openxmlformats.org/officeDocument/2006/relationships/hyperlink" Target="http://evaluarte.uaaan.mx/CALIDAD/HORTICULTURA%20SEDE/CUARTO-INFORME-ACREDITACION/1.%20PERSONAL%20ACAD%c9MICO/1.31%20Plan%20de%20desarrollo%20%20del%20PD-IAH%202013-2018.pdf" TargetMode="External"/><Relationship Id="rId100" Type="http://schemas.openxmlformats.org/officeDocument/2006/relationships/hyperlink" Target="http://administrativo.uaaan.mx/calidadAcad/EVIDENCIAS/DFEI18.pdf" TargetMode="External"/><Relationship Id="rId282" Type="http://schemas.openxmlformats.org/officeDocument/2006/relationships/hyperlink" Target="http://administrativo.uaaan.mx/calidadAcad/forestal/Cat_9/labfisio.pdf" TargetMode="External"/><Relationship Id="rId317" Type="http://schemas.openxmlformats.org/officeDocument/2006/relationships/hyperlink" Target="http://siiaa.uaaan.mx/" TargetMode="External"/><Relationship Id="rId338" Type="http://schemas.openxmlformats.org/officeDocument/2006/relationships/header" Target="header1.xml"/><Relationship Id="rId8" Type="http://schemas.openxmlformats.org/officeDocument/2006/relationships/image" Target="media/image1.png"/><Relationship Id="rId98" Type="http://schemas.openxmlformats.org/officeDocument/2006/relationships/hyperlink" Target="http://evaluarte.uaaan.mx/CALIDAD/HORTICULTURA%20SEDE/CUARTO-INFORME-ACREDITACION/3.%20PLAN%20DE%20ESTUDIOS/3.9%20Plan%20de%20Estudios%20PD-IAH%202013.pdf" TargetMode="External"/><Relationship Id="rId121" Type="http://schemas.openxmlformats.org/officeDocument/2006/relationships/hyperlink" Target="http://administrativo.uaaan.mx/calidadAcad/emprendedores/REINU.xlsx" TargetMode="External"/><Relationship Id="rId142" Type="http://schemas.openxmlformats.org/officeDocument/2006/relationships/hyperlink" Target="http://administrativo.uaaan.mx/calidadAcad/EVIDENCIAS/DFEI08.pdf" TargetMode="External"/><Relationship Id="rId163" Type="http://schemas.openxmlformats.org/officeDocument/2006/relationships/hyperlink" Target="http://administrativo.uaaan.mx/escolar/RESEVALTUT.php" TargetMode="External"/><Relationship Id="rId184" Type="http://schemas.openxmlformats.org/officeDocument/2006/relationships/hyperlink" Target="http://www.conricyt.mx" TargetMode="External"/><Relationship Id="rId219" Type="http://schemas.openxmlformats.org/officeDocument/2006/relationships/hyperlink" Target="http://siiaa.uaaan.mx/marco/Normativa-Juridico/09_Reglamento-Servicio-Social-UAAAN.pdf" TargetMode="External"/><Relationship Id="rId230" Type="http://schemas.openxmlformats.org/officeDocument/2006/relationships/hyperlink" Target="http://evaluarte.uaaan.mx/CALIDAD/HORTICULTURA%20SEDE/CUARTO-INFORME-ACREDITACION/7.%20VINCULACI%d3N%20EXTENCI%d3N/7.29%20OFICIO-SOLICITUD-HUERTO-DIDACTICO-TELEBACHILLERATO.pdf" TargetMode="External"/><Relationship Id="rId251" Type="http://schemas.openxmlformats.org/officeDocument/2006/relationships/hyperlink" Target="http://administrativo.uaaan.mx/calidadAcad/forestal/Cat_9/vconferencia.jpg" TargetMode="External"/><Relationship Id="rId25" Type="http://schemas.openxmlformats.org/officeDocument/2006/relationships/hyperlink" Target="http://administrativo.uaaan.mx/calidadAcad/forestal/Cat_1/modelopdpd.pdf" TargetMode="External"/><Relationship Id="rId46" Type="http://schemas.openxmlformats.org/officeDocument/2006/relationships/hyperlink" Target="http://administrativo.uaaan.mx/calidadAcad/ficha_tecnica2_gral.html" TargetMode="External"/><Relationship Id="rId67" Type="http://schemas.openxmlformats.org/officeDocument/2006/relationships/hyperlink" Target="http://administrativo.uaaan.mx/escolar/menuR.php" TargetMode="External"/><Relationship Id="rId116" Type="http://schemas.openxmlformats.org/officeDocument/2006/relationships/hyperlink" Target="http://evaluarte.uaaan.mx/CALIDAD/HORTICULTURA%20SEDE/CUARTO-INFORME-ACREDITACION/3.%20PLAN%20DE%20ESTUDIOS/CATALOGO%20DE%20PROGRAMAS%20ANALITICOS/PLAN%202013/" TargetMode="External"/><Relationship Id="rId137" Type="http://schemas.openxmlformats.org/officeDocument/2006/relationships/hyperlink" Target="http://administrativo.uaaan.mx/calidadAcad/deportivo/pdeportivo.pdf" TargetMode="External"/><Relationship Id="rId158" Type="http://schemas.openxmlformats.org/officeDocument/2006/relationships/hyperlink" Target="http://administrativo.uaaan.mx/calidadAcad/EVIDENCIAS/tutoria2016.pdf" TargetMode="External"/><Relationship Id="rId272" Type="http://schemas.openxmlformats.org/officeDocument/2006/relationships/hyperlink" Target="http://administrativo.uaaan.mx/calidadAcad/SUTA2017.pdf" TargetMode="External"/><Relationship Id="rId293" Type="http://schemas.openxmlformats.org/officeDocument/2006/relationships/hyperlink" Target="http://administrativo.uaaan.mx/calidadAcad/forestal/Cat_9/bitacorainv.pdf" TargetMode="External"/><Relationship Id="rId302" Type="http://schemas.openxmlformats.org/officeDocument/2006/relationships/hyperlink" Target="http://administrativo.uaaan.mx/calidadAcad/EVIDENCIAS/cat10/sistemap.pdf" TargetMode="External"/><Relationship Id="rId307" Type="http://schemas.openxmlformats.org/officeDocument/2006/relationships/hyperlink" Target="http://administrativo.uaaan.mx/calidadAcad/EVIDENCIAS/cat10/valores.zip" TargetMode="External"/><Relationship Id="rId323" Type="http://schemas.openxmlformats.org/officeDocument/2006/relationships/hyperlink" Target="http://evaluarte.uaaan.mx/CALIDAD/HORTICULTURA%20SEDE/CUARTO-INFORME-ACREDITACION/1.%20PERSONAL%20ACAD%c9MICO/1.31%20Plan%20de%20desarrollo%20%20del%20PD-IAH%202013-2018.pdf" TargetMode="External"/><Relationship Id="rId328" Type="http://schemas.openxmlformats.org/officeDocument/2006/relationships/hyperlink" Target="http://administrativo.uaaan.mx/calidadAcad/SUTA2017.pdf" TargetMode="External"/><Relationship Id="rId344" Type="http://schemas.openxmlformats.org/officeDocument/2006/relationships/fontTable" Target="fontTable.xml"/><Relationship Id="rId20" Type="http://schemas.openxmlformats.org/officeDocument/2006/relationships/hyperlink" Target="http://administrativo.uaaan.mx/calidadAcad/SUTA2017.pdf" TargetMode="External"/><Relationship Id="rId41" Type="http://schemas.openxmlformats.org/officeDocument/2006/relationships/hyperlink" Target="http://administrativo.uaaan.mx/calidadAcad/EVIDENCIAS/DFEI03.pdf" TargetMode="External"/><Relationship Id="rId62" Type="http://schemas.openxmlformats.org/officeDocument/2006/relationships/hyperlink" Target="http://administrativo.uaaan.mx/calidadAcad/EVIDENCIAS/tutoria2016.pdf" TargetMode="External"/><Relationship Id="rId83" Type="http://schemas.openxmlformats.org/officeDocument/2006/relationships/hyperlink" Target="http://administrativo.uaaan.mx/calidadAcad/EVIDENCIAS/DDC01.doc" TargetMode="External"/><Relationship Id="rId88" Type="http://schemas.openxmlformats.org/officeDocument/2006/relationships/hyperlink" Target="http://siiaa.uaaan.mx/marco/NormatividadInternaUAN/04-Estatuto_UAAAN_2006_CU.pdf" TargetMode="External"/><Relationship Id="rId111" Type="http://schemas.openxmlformats.org/officeDocument/2006/relationships/hyperlink" Target="http://siiaa.uaaan.mx/marco/Normativa-Juridico/08_Reglamento-Academico-Alumnos-Licenciatura-UAAAN.pdf" TargetMode="External"/><Relationship Id="rId132" Type="http://schemas.openxmlformats.org/officeDocument/2006/relationships/hyperlink" Target="http://administrativo.uaaan.mx/calidadAcad/deportivo/informe.docx" TargetMode="External"/><Relationship Id="rId153" Type="http://schemas.openxmlformats.org/officeDocument/2006/relationships/hyperlink" Target="http://administrativo.uaaan.mx/calidadAcad/EVIDENCIAS/DFEI10.pdf" TargetMode="External"/><Relationship Id="rId174" Type="http://schemas.openxmlformats.org/officeDocument/2006/relationships/hyperlink" Target="http://biblioteca.uaaan.mx/" TargetMode="External"/><Relationship Id="rId179" Type="http://schemas.openxmlformats.org/officeDocument/2006/relationships/hyperlink" Target="mailto:cid@uaaan.mx" TargetMode="External"/><Relationship Id="rId195" Type="http://schemas.openxmlformats.org/officeDocument/2006/relationships/hyperlink" Target="http://www.sieveda.org/admin/?s=2&amp;m=132&amp;p=registrar&amp;idprog=30&amp;sp=&amp;cat=6&amp;a=registrar&amp;idind=32" TargetMode="External"/><Relationship Id="rId209" Type="http://schemas.openxmlformats.org/officeDocument/2006/relationships/hyperlink" Target="http://siiaa.uaaan.mx/marco/Normativa-Juridico/11_Reglamento-Practicas-Profesionales-UAAAN.pdf" TargetMode="External"/><Relationship Id="rId190" Type="http://schemas.openxmlformats.org/officeDocument/2006/relationships/hyperlink" Target="http://www.sidalc.net/" TargetMode="External"/><Relationship Id="rId204" Type="http://schemas.openxmlformats.org/officeDocument/2006/relationships/hyperlink" Target="http://administrativo.uaaan.mx/calidadAcad/rectoria/convenios.xlsx" TargetMode="External"/><Relationship Id="rId220" Type="http://schemas.openxmlformats.org/officeDocument/2006/relationships/hyperlink" Target="http://administrativo.uaaan.mx/calidadAcad/SERVICIOS/procesoss.pdf" TargetMode="External"/><Relationship Id="rId225" Type="http://schemas.openxmlformats.org/officeDocument/2006/relationships/hyperlink" Target="http://evaluarte.uaaan.mx/CALIDAD/HORTICULTURA%20SEDE/CUARTO-INFORME-ACREDITACION/7.%20VINCULACI%d3N%20EXTENCI%d3N/7.46%20ANUNCIO%20OFERTA%20DE%20TRABAJO.pdf" TargetMode="External"/><Relationship Id="rId241" Type="http://schemas.openxmlformats.org/officeDocument/2006/relationships/hyperlink" Target="http://administrativo.uaaan.mx/calidadAcad/forestal/Cat_9/aulasusonormal.jpg" TargetMode="External"/><Relationship Id="rId246" Type="http://schemas.openxmlformats.org/officeDocument/2006/relationships/hyperlink" Target="http://administrativo.uaaan.mx/calidadAcad/forestal/Cat_9/comedor.pdf" TargetMode="External"/><Relationship Id="rId267" Type="http://schemas.openxmlformats.org/officeDocument/2006/relationships/hyperlink" Target="http://administrativo.uaaan.mx/calidadAcad/forestal/Cat_9/caseta.jpg" TargetMode="External"/><Relationship Id="rId288" Type="http://schemas.openxmlformats.org/officeDocument/2006/relationships/hyperlink" Target="http://administrativo.uaaan.mx/calidadAcad/forestal/Cat_9/formatopa.pdf"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vdoc/login.php" TargetMode="External"/><Relationship Id="rId57" Type="http://schemas.openxmlformats.org/officeDocument/2006/relationships/hyperlink" Target="http://administrativo.uaaan.mx/sdesarrolloed/informe16.pdf" TargetMode="External"/><Relationship Id="rId106" Type="http://schemas.openxmlformats.org/officeDocument/2006/relationships/hyperlink" Target="http://evaluarte.uaaan.mx/CALIDAD/HORTICULTURA%20SEDE/CUARTO-INFORME-ACREDITACION/3.%20PLAN%20DE%20ESTUDIOS/CATALOGO%20DE%20PROGRAMAS%20ANALITICOS/PLAN%202013/8%20BLOQUE/PRACTICAS%20PROFESIONALES%20HOR499.pdf" TargetMode="External"/><Relationship Id="rId127" Type="http://schemas.openxmlformats.org/officeDocument/2006/relationships/hyperlink" Target="http://administrativo.uaaan.mx/calidadAcad/EVIDENCIAS/DFEI08.pdf" TargetMode="External"/><Relationship Id="rId262" Type="http://schemas.openxmlformats.org/officeDocument/2006/relationships/hyperlink" Target="http://administrativo.uaaan.mx/calidadAcad/forestal/Cat_9/normaslab.pdf" TargetMode="External"/><Relationship Id="rId283" Type="http://schemas.openxmlformats.org/officeDocument/2006/relationships/hyperlink" Target="http://administrativo.uaaan.mx/calidadAcad/forestal/Cat_9/inflabzoo.pdf" TargetMode="External"/><Relationship Id="rId313" Type="http://schemas.openxmlformats.org/officeDocument/2006/relationships/hyperlink" Target="http://pedpd.uaaan.mx/archivos/Modelo_2015.pdf" TargetMode="External"/><Relationship Id="rId318" Type="http://schemas.openxmlformats.org/officeDocument/2006/relationships/hyperlink" Target="http://administrativo.uaaan.mx/calidadAcad/EVIDENCIAS/cat10/SGC.docx" TargetMode="External"/><Relationship Id="rId339" Type="http://schemas.openxmlformats.org/officeDocument/2006/relationships/header" Target="header2.xm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horticultura/FICHATECNICAPAIAH.xlsx" TargetMode="External"/><Relationship Id="rId52" Type="http://schemas.openxmlformats.org/officeDocument/2006/relationships/hyperlink" Target="http://siiaa.uaaan.mx/marco/NormatividadInternaUAN/04-Estatuto_UAAAN_2006_CU.pdf" TargetMode="External"/><Relationship Id="rId73" Type="http://schemas.openxmlformats.org/officeDocument/2006/relationships/hyperlink" Target="http://administrativo.uaaan.mx/calidadAcad/EVIDENCIAS/DDC05.doc" TargetMode="External"/><Relationship Id="rId78" Type="http://schemas.openxmlformats.org/officeDocument/2006/relationships/hyperlink" Target="http://evaluarte.uaaan.mx/CALIDAD/HORTICULTURA%20SEDE/CUARTO-INFORME-ACREDITACION/3.%20PLAN%20DE%20ESTUDIOS/3.9%20Plan%20de%20Estudios%20PD-IAH%202013.pdf" TargetMode="External"/><Relationship Id="rId94" Type="http://schemas.openxmlformats.org/officeDocument/2006/relationships/hyperlink" Target="http://siiaa.uaaan.mx/marco/Normativa-Juridico/08_Reglamento-Academico-Alumnos-Licenciatura-UAAAN.pdf" TargetMode="External"/><Relationship Id="rId99" Type="http://schemas.openxmlformats.org/officeDocument/2006/relationships/hyperlink" Target="http://siiaa.uaaan.mx/marco/NormatividadInternaUAN/04-Estatuto_UAAAN_2006_CU.pdf" TargetMode="External"/><Relationship Id="rId101" Type="http://schemas.openxmlformats.org/officeDocument/2006/relationships/hyperlink" Target="http://administrativo.uaaan.mx/calidadAcad/EVIDENCIAS/DFEI14.pdf" TargetMode="External"/><Relationship Id="rId122" Type="http://schemas.openxmlformats.org/officeDocument/2006/relationships/hyperlink" Target="http://administrativo.uaaan.mx/calidadAcad/emprendedores/enactus.docx" TargetMode="External"/><Relationship Id="rId143" Type="http://schemas.openxmlformats.org/officeDocument/2006/relationships/hyperlink" Target="http://evaluarte.uaaan.mx/CALIDAD/zootecnia/AFILIACIONES%20IMSS%20GENERAL%202017.xlsx" TargetMode="External"/><Relationship Id="rId148" Type="http://schemas.openxmlformats.org/officeDocument/2006/relationships/hyperlink" Target="http://administrativo.uaaan.mx/calidadAcad/EVIDENCIAS/DFEI17.pdf" TargetMode="External"/><Relationship Id="rId164" Type="http://schemas.openxmlformats.org/officeDocument/2006/relationships/hyperlink" Target="http://administrativo.uaaan.mx/calidadAcad/EVIDENCIAS/DFEI04.pdf" TargetMode="External"/><Relationship Id="rId169" Type="http://schemas.openxmlformats.org/officeDocument/2006/relationships/hyperlink" Target="http://www.sieveda.org/admin/?s=2&amp;m=132&amp;p=registrar&amp;idprog=30&amp;sp=&amp;cat=6&amp;a=registrar&amp;idind=32" TargetMode="External"/><Relationship Id="rId185" Type="http://schemas.openxmlformats.org/officeDocument/2006/relationships/hyperlink" Target="http://www.sciencemag.org/" TargetMode="External"/><Relationship Id="rId334" Type="http://schemas.openxmlformats.org/officeDocument/2006/relationships/hyperlink" Target="http://administrativo.uaaan.mx/calidadAcad/EVIDENCIAS/cat10/sci.pdf"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repositorio.uaaan.mx:8080/xmlui/" TargetMode="External"/><Relationship Id="rId210" Type="http://schemas.openxmlformats.org/officeDocument/2006/relationships/hyperlink" Target="http://www.uaaan.mx/egresados/" TargetMode="External"/><Relationship Id="rId215" Type="http://schemas.openxmlformats.org/officeDocument/2006/relationships/hyperlink" Target="http://siiaa.uaaan.mx/marco/Normativa-Juridico/13_Reglamento-Movilidad-Estudiantil-UAAAN.pdf" TargetMode="External"/><Relationship Id="rId236" Type="http://schemas.openxmlformats.org/officeDocument/2006/relationships/hyperlink" Target="http://administrativo.uaaan.mx/calidadAcad/INVESTIGACION/mri.pdf" TargetMode="External"/><Relationship Id="rId257" Type="http://schemas.openxmlformats.org/officeDocument/2006/relationships/hyperlink" Target="http://evaluarte.uaaan.mx/CALIDAD/HORTICULTURA%20SEDE/CUARTO-INFORME-ACREDITACION/9.%20INFRAESTRUCTURA%20Y%20EQUIPAMIENTO/9.16%20Sala%20de%20Usos%20Multiples.pdf" TargetMode="External"/><Relationship Id="rId278" Type="http://schemas.openxmlformats.org/officeDocument/2006/relationships/hyperlink" Target="http://administrativo.uaaan.mx/calidadAcad/forestal/Cat_9/informebot.pdf" TargetMode="External"/><Relationship Id="rId26" Type="http://schemas.openxmlformats.org/officeDocument/2006/relationships/hyperlink" Target="http://administrativo.uaaan.mx/calidadAcad/forestal/Cat_1/convocatoriapdpd.pdf" TargetMode="External"/><Relationship Id="rId231" Type="http://schemas.openxmlformats.org/officeDocument/2006/relationships/hyperlink" Target="http://evaluarte.uaaan.mx/CALIDAD/HORTICULTURA%20SEDE/CUARTO-INFORME-ACREDITACION/7.%20VINCULACI%d3N%20EXTENCI%d3N/7.30%20OFICIO-AGRADECIMIENTO-HUERTO-DIDACTICO-TELEBACHILLERATO.pdf" TargetMode="External"/><Relationship Id="rId252" Type="http://schemas.openxmlformats.org/officeDocument/2006/relationships/hyperlink" Target="http://evaluarte.uaaan.mx/CALIDAD/HORTICULTURA%20SEDE/CUARTO-INFORME-ACREDITACION/9.%20INFRAESTRUCTURA%20Y%20EQUIPAMIENTO/9.19%20Areas-cielo-abierto.pdf" TargetMode="External"/><Relationship Id="rId273" Type="http://schemas.openxmlformats.org/officeDocument/2006/relationships/hyperlink" Target="http://administrativo.uaaan.mx/calidadAcad/forestal/Cat_9/emc.jpg" TargetMode="External"/><Relationship Id="rId294" Type="http://schemas.openxmlformats.org/officeDocument/2006/relationships/hyperlink" Target="http://administrativo.uaaan.mx/calidadAcad/forestal/Cat_9/mttoinv.pdf" TargetMode="External"/><Relationship Id="rId308" Type="http://schemas.openxmlformats.org/officeDocument/2006/relationships/hyperlink" Target="http://siiaa.uaaan.mx/marco/NormatividadInternaUAN/LeyOrganica-Color-UAN.pdf" TargetMode="External"/><Relationship Id="rId329" Type="http://schemas.openxmlformats.org/officeDocument/2006/relationships/hyperlink" Target="http://siiaa.uaaan.mx/marco/Normativa-Juridico/67_ContratoColectivoSUTUAAAN.pdf"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5.doc" TargetMode="External"/><Relationship Id="rId89" Type="http://schemas.openxmlformats.org/officeDocument/2006/relationships/hyperlink" Target="http://evaluarte.uaaan.mx/CALIDAD/PAS/HORTICULTURA/" TargetMode="External"/><Relationship Id="rId112" Type="http://schemas.openxmlformats.org/officeDocument/2006/relationships/hyperlink" Target="http://administrativo.uaaan.mx/calidadAcad/EVIDENCIAS/DDC01.doc" TargetMode="External"/><Relationship Id="rId133" Type="http://schemas.openxmlformats.org/officeDocument/2006/relationships/hyperlink" Target="http://administrativo.uaaan.mx/calidadAcad/EVIDENCIAS/DFEI08.pdf" TargetMode="External"/><Relationship Id="rId154" Type="http://schemas.openxmlformats.org/officeDocument/2006/relationships/hyperlink" Target="http://administrativo.uaaan.mx/calidadAcad/EVIDENCIAS/DFEI08.pdf" TargetMode="External"/><Relationship Id="rId175" Type="http://schemas.openxmlformats.org/officeDocument/2006/relationships/hyperlink" Target="http://remba.uaa.mx" TargetMode="External"/><Relationship Id="rId340" Type="http://schemas.openxmlformats.org/officeDocument/2006/relationships/footer" Target="footer1.xml"/><Relationship Id="rId196" Type="http://schemas.openxmlformats.org/officeDocument/2006/relationships/hyperlink" Target="http://www.sieveda.org/admin/?s=2&amp;m=132&amp;p=registrar&amp;idprog=30&amp;sp=&amp;cat=6&amp;a=registrar&amp;idind=32" TargetMode="External"/><Relationship Id="rId200" Type="http://schemas.openxmlformats.org/officeDocument/2006/relationships/hyperlink" Target="http://administrativo.uaaan.mx/calidadAcad/rectoria/convenios.xlsx"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administrativo.uaaan.mx/calidadAcad/SERVICIOS/inscritos.xlsx" TargetMode="External"/><Relationship Id="rId242" Type="http://schemas.openxmlformats.org/officeDocument/2006/relationships/hyperlink" Target="http://administrativo.uaaan.mx/calidadAcad/forestal/Cat_9/aulascca.jpg" TargetMode="External"/><Relationship Id="rId263" Type="http://schemas.openxmlformats.org/officeDocument/2006/relationships/hyperlink" Target="http://administrativo.uaaan.mx/calidadAcad/forestal/Cat_9/reglamentolab.pdf" TargetMode="External"/><Relationship Id="rId284" Type="http://schemas.openxmlformats.org/officeDocument/2006/relationships/hyperlink" Target="http://administrativo.uaaan.mx/calidadAcad/forestal/Cat_9/infquimica.pdf" TargetMode="External"/><Relationship Id="rId319" Type="http://schemas.openxmlformats.org/officeDocument/2006/relationships/hyperlink" Target="http://siiaa.uaaan.mx/marco/NormatividadInternaUAN/04-Estatuto_UAAAN_2006_CU.pdf" TargetMode="External"/><Relationship Id="rId37" Type="http://schemas.openxmlformats.org/officeDocument/2006/relationships/hyperlink" Target="http://siiaa.uaaan.mx/marco/Normativa-Juridico/16_Reglamento-Investigacion-UAAAN.pdf" TargetMode="External"/><Relationship Id="rId58" Type="http://schemas.openxmlformats.org/officeDocument/2006/relationships/hyperlink" Target="http://administrativo.uaaan.mx/sdesarrolloed/diagnostico.pdf" TargetMode="External"/><Relationship Id="rId79" Type="http://schemas.openxmlformats.org/officeDocument/2006/relationships/hyperlink" Target="http://administrativo.uaaan.mx/calidadAcad/EVIDENCIAS/DDC01.doc" TargetMode="External"/><Relationship Id="rId102" Type="http://schemas.openxmlformats.org/officeDocument/2006/relationships/hyperlink" Target="http://administrativo.uaaan.mx/sdesarrolloed/PROCACPADC.pdf" TargetMode="External"/><Relationship Id="rId123" Type="http://schemas.openxmlformats.org/officeDocument/2006/relationships/hyperlink" Target="http://administrativo.uaaan.mx/calidadAcad/emprendedores/enactus.docx" TargetMode="External"/><Relationship Id="rId144" Type="http://schemas.openxmlformats.org/officeDocument/2006/relationships/hyperlink" Target="http://administrativo.uaaan.mx/calidadAcad/forestal/Cat_5/fotoscopiadora.pptx" TargetMode="External"/><Relationship Id="rId330" Type="http://schemas.openxmlformats.org/officeDocument/2006/relationships/hyperlink" Target="http://siiaa.uaaan.mx/marco/Normativa-Juridico/67_ContratoColectivoSUTUAAAN.pdf" TargetMode="External"/><Relationship Id="rId90" Type="http://schemas.openxmlformats.org/officeDocument/2006/relationships/hyperlink" Target="http://administrativo.uaaan.mx/calidadAcad/EVIDENCIAS/DDC03.xls" TargetMode="External"/><Relationship Id="rId165" Type="http://schemas.openxmlformats.org/officeDocument/2006/relationships/hyperlink" Target="http://administrativo.uaaan.mx/calidadAcad/EVIDENCIAS/tutoria2016.pdf" TargetMode="External"/><Relationship Id="rId186" Type="http://schemas.openxmlformats.org/officeDocument/2006/relationships/image" Target="media/image2.png"/><Relationship Id="rId211" Type="http://schemas.openxmlformats.org/officeDocument/2006/relationships/hyperlink" Target="http://evaluarte.uaaan.mx/CALIDAD/registroegresados.xlsx" TargetMode="External"/><Relationship Id="rId232" Type="http://schemas.openxmlformats.org/officeDocument/2006/relationships/hyperlink" Target="http://evaluarte.uaaan.mx/CALIDAD/HORTICULTURA%20SEDE/CUARTO-INFORME-ACREDITACION/7.%20VINCULACI%d3N%20EXTENCI%d3N/7.31%20HUERTO%20DIDACTICO%20TELESECUNDARIA.pdf" TargetMode="External"/><Relationship Id="rId253" Type="http://schemas.openxmlformats.org/officeDocument/2006/relationships/hyperlink" Target="http://evaluarte.uaaan.mx/CALIDAD/HORTICULTURA%20SEDE/CUARTO-INFORME-ACREDITACION/9.%20INFRAESTRUCTURA%20Y%20EQUIPAMIENTO/9.20%20Invernaderos.pdf" TargetMode="External"/><Relationship Id="rId274" Type="http://schemas.openxmlformats.org/officeDocument/2006/relationships/hyperlink" Target="http://administrativo.uaaan.mx/calidadAcad/forestal/Cat_9/gcf.jpg" TargetMode="External"/><Relationship Id="rId295" Type="http://schemas.openxmlformats.org/officeDocument/2006/relationships/hyperlink" Target="http://administrativo.uaaan.mx/calidadAcad/forestal/Cat_9/fotovivero.pdf" TargetMode="External"/><Relationship Id="rId309" Type="http://schemas.openxmlformats.org/officeDocument/2006/relationships/hyperlink" Target="http://pedpd.uaaan.mx/" TargetMode="External"/><Relationship Id="rId27" Type="http://schemas.openxmlformats.org/officeDocument/2006/relationships/hyperlink" Target="http://evaluarte.uaaan.mx/CALIDAD/horticultura/FICHATECNICAPAIAH.xlsx"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8.doc" TargetMode="External"/><Relationship Id="rId113" Type="http://schemas.openxmlformats.org/officeDocument/2006/relationships/hyperlink" Target="http://administrativo.uaaan.mx/calidadAcad/forestal/Cat_4/VigenciaME.pdf" TargetMode="External"/><Relationship Id="rId134" Type="http://schemas.openxmlformats.org/officeDocument/2006/relationships/hyperlink" Target="http://administrativo.uaaan.mx/calidadAcad/difusionc/procedimientosDC.pdf" TargetMode="External"/><Relationship Id="rId320" Type="http://schemas.openxmlformats.org/officeDocument/2006/relationships/hyperlink" Target="http://siiaa.uaaan.mx/marco/Normativa-Juridico/16_Reglamento-Investigacion-UAAAN.pdf" TargetMode="External"/><Relationship Id="rId80" Type="http://schemas.openxmlformats.org/officeDocument/2006/relationships/hyperlink" Target="http://evaluarte.uaaan.mx/CALIDAD/HORTICULTURA%20SEDE/CUARTO-INFORME-ACREDITACION/1.%20PERSONAL%20ACAD%c9MICO/1.31%20Plan%20de%20desarrollo%20%20del%20PD-IAH%202013-2018.pdf" TargetMode="External"/><Relationship Id="rId155" Type="http://schemas.openxmlformats.org/officeDocument/2006/relationships/hyperlink" Target="http://www.uaaan.mx/v3/index.php/noticias-de-la-universidad/1200-da-inicio-taller-de-matematicas-asesoria-2015" TargetMode="External"/><Relationship Id="rId176" Type="http://schemas.openxmlformats.org/officeDocument/2006/relationships/hyperlink" Target="http://orton.catie.ac.cr/"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footer" Target="footer2.xml"/><Relationship Id="rId201" Type="http://schemas.openxmlformats.org/officeDocument/2006/relationships/hyperlink" Target="http://administrativo.uaaan.mx/calidadAcad/rectoria/2015.pdf" TargetMode="External"/><Relationship Id="rId222" Type="http://schemas.openxmlformats.org/officeDocument/2006/relationships/hyperlink" Target="http://administrativo.uaaan.mx/calidadAcad/SERVICIOS/inscritos.xlsx" TargetMode="External"/><Relationship Id="rId243" Type="http://schemas.openxmlformats.org/officeDocument/2006/relationships/hyperlink" Target="http://administrativo.uaaan.mx/calidadAcad/forestal/Cat_9/rampas.jpg" TargetMode="External"/><Relationship Id="rId264" Type="http://schemas.openxmlformats.org/officeDocument/2006/relationships/hyperlink" Target="http://administrativo.uaaan.mx/calidadAcad/forestal/Cat_9/cSUTAUAAAN.pdf" TargetMode="External"/><Relationship Id="rId285" Type="http://schemas.openxmlformats.org/officeDocument/2006/relationships/hyperlink" Target="http://administrativo.uaaan.mx/calidadAcad/forestal/Cat_9/infbioquimica.pdf" TargetMode="External"/><Relationship Id="rId17" Type="http://schemas.openxmlformats.org/officeDocument/2006/relationships/hyperlink" Target="http://administrativo.uaaan.mx/calidadAcad/SUTA2017.pdf" TargetMode="External"/><Relationship Id="rId38" Type="http://schemas.openxmlformats.org/officeDocument/2006/relationships/hyperlink" Target="http://pedpd.uaaan.mx/" TargetMode="External"/><Relationship Id="rId59" Type="http://schemas.openxmlformats.org/officeDocument/2006/relationships/hyperlink" Target="http://administrativo.uaaan.mx/sdesarrolloed/escuelas.pdf" TargetMode="External"/><Relationship Id="rId103" Type="http://schemas.openxmlformats.org/officeDocument/2006/relationships/hyperlink" Target="http://administrativo.uaaan.mx/calidadAcad/EVIDENCIAS/HORTICULTURA.pdf" TargetMode="External"/><Relationship Id="rId124" Type="http://schemas.openxmlformats.org/officeDocument/2006/relationships/hyperlink" Target="http://evaluarte.uaaan.mx/CALIDAD/HORTICULTURA%20SEDE/CUARTO-INFORME-ACREDITACION/5.%20FORMACI%d3N%20INTEGRAL/5.8%20CONVENIO%20SIFE%20NUEVO%20(ENACTUS).pdf" TargetMode="External"/><Relationship Id="rId310" Type="http://schemas.openxmlformats.org/officeDocument/2006/relationships/hyperlink" Target="http://pedpd.uaaan.mx/archivos/Modelo_2015.pdf" TargetMode="External"/><Relationship Id="rId70" Type="http://schemas.openxmlformats.org/officeDocument/2006/relationships/hyperlink" Target="http://administrativo.uaaan.mx/calidadAcad/EVIDENCIAS/DDC01.doc" TargetMode="External"/><Relationship Id="rId91" Type="http://schemas.openxmlformats.org/officeDocument/2006/relationships/hyperlink" Target="http://siiaa.uaaan.mx/marco/Normativa-Juridico/11_Reglamento-Practicas-Profesionales-UAAAN.pdf" TargetMode="External"/><Relationship Id="rId145" Type="http://schemas.openxmlformats.org/officeDocument/2006/relationships/hyperlink" Target="http://administrativo.uaaan.mx/calidadAcad/forestal/Cat_5/RSS.pdf" TargetMode="External"/><Relationship Id="rId166" Type="http://schemas.openxmlformats.org/officeDocument/2006/relationships/hyperlink" Target="http://cursosenlinea.uaaan.mx" TargetMode="External"/><Relationship Id="rId187" Type="http://schemas.openxmlformats.org/officeDocument/2006/relationships/image" Target="media/image3.png"/><Relationship Id="rId331" Type="http://schemas.openxmlformats.org/officeDocument/2006/relationships/hyperlink" Target="http://www.uaaan.mx/v3/index.php/direcciones/direccion-de-planeacion-y-evaluacion/1304-programa-de-desarrollo-institucional-2013-2018" TargetMode="External"/><Relationship Id="rId1" Type="http://schemas.openxmlformats.org/officeDocument/2006/relationships/customXml" Target="../customXml/item1.xml"/><Relationship Id="rId212" Type="http://schemas.openxmlformats.org/officeDocument/2006/relationships/hyperlink" Target="http://evaluarte.uaaan.mx/CALIDAD/HORTICULTURA%20SEDE/CUARTO-INFORME-ACREDITACION/7.%20VINCULACI%d3N%20EXTENCI%d3N/7.13%20ENCUESTA%20EGRESADOS.pdf" TargetMode="External"/><Relationship Id="rId233" Type="http://schemas.openxmlformats.org/officeDocument/2006/relationships/hyperlink" Target="http://siiaa.uaaan.mx/marco/Normativa-Juridico/16_Reglamento-Investigacion-UAAAN.pdf" TargetMode="External"/><Relationship Id="rId254" Type="http://schemas.openxmlformats.org/officeDocument/2006/relationships/hyperlink" Target="http://evaluarte.uaaan.mx/CALIDAD/HORTICULTURA%20SEDE/CUARTO-INFORME-ACREDITACION/9.%20INFRAESTRUCTURA%20Y%20EQUIPAMIENTO/9.21%20Laboratorios.pdf" TargetMode="External"/><Relationship Id="rId28" Type="http://schemas.openxmlformats.org/officeDocument/2006/relationships/hyperlink" Target="http://administrativo.uaaan.mx/calidadAcad/SUTA2017.pdf" TargetMode="External"/><Relationship Id="rId49" Type="http://schemas.openxmlformats.org/officeDocument/2006/relationships/hyperlink" Target="http://evaluarte.uaaan.mx/CALIDAD/horticultura/FICHATECNICAPAIAH.xlsx" TargetMode="External"/><Relationship Id="rId114" Type="http://schemas.openxmlformats.org/officeDocument/2006/relationships/hyperlink" Target="file:///C:\JORGE\UAAAN\PDCIF\COMEAA\PROY%204.%20Curricula%20del%20PDCIF%20CATEG%204.%20Evaluaci&#243;n%20del%20Aprendizaje\EVIDENCIAS\Estudios\Plan_Estudios_2015_PDCIF.pdf" TargetMode="External"/><Relationship Id="rId275" Type="http://schemas.openxmlformats.org/officeDocument/2006/relationships/hyperlink" Target="http://administrativo.uaaan.mx/calidadAcad/planeacion/DP01.pdf" TargetMode="External"/><Relationship Id="rId296" Type="http://schemas.openxmlformats.org/officeDocument/2006/relationships/hyperlink" Target="http://administrativo.uaaan.mx/calidadAcad/forestal/Cat_9/reglamentoviv.pdf" TargetMode="External"/><Relationship Id="rId300" Type="http://schemas.openxmlformats.org/officeDocument/2006/relationships/hyperlink" Target="http://siiaa.uaaan.mx/marco/Normativa-Juridico/16_Reglamento-Investigacion-UAAAN.pdf" TargetMode="External"/><Relationship Id="rId60" Type="http://schemas.openxmlformats.org/officeDocument/2006/relationships/hyperlink" Target="http://administrativo.uaaan.mx/escolar/menuR.php" TargetMode="External"/><Relationship Id="rId81" Type="http://schemas.openxmlformats.org/officeDocument/2006/relationships/hyperlink" Target="http://evaluarte.uaaan.mx/CALIDAD/HORTICULTURA%20SEDE/CUARTO-INFORME-ACREDITACION/3.%20PLAN%20DE%20ESTUDIOS/3.9%20Plan%20de%20Estudios%20PD-IAH%202013.pdf" TargetMode="External"/><Relationship Id="rId135" Type="http://schemas.openxmlformats.org/officeDocument/2006/relationships/hyperlink" Target="http://administrativo.uaaan.mx/calidadAcad/difusionc/informeDC.docx" TargetMode="External"/><Relationship Id="rId156" Type="http://schemas.openxmlformats.org/officeDocument/2006/relationships/hyperlink" Target="http://administrativo.uaaan.mx/calidadAcad/EVIDENCIAS/DFEI05.pdf" TargetMode="External"/><Relationship Id="rId177" Type="http://schemas.openxmlformats.org/officeDocument/2006/relationships/hyperlink" Target="http://www.sieveda.org/admin/?s=2&amp;m=132&amp;p=registrar&amp;idprog=30&amp;sp=&amp;cat=6&amp;a=registrar&amp;idind=32" TargetMode="External"/><Relationship Id="rId198" Type="http://schemas.openxmlformats.org/officeDocument/2006/relationships/image" Target="media/image4.jpg"/><Relationship Id="rId321" Type="http://schemas.openxmlformats.org/officeDocument/2006/relationships/hyperlink" Target="http://www.uaaan.mx/v3/index.php/direcciones/direccion-de-planeacion-y-evaluacion/1304-programa-de-desarrollo-institucional-2013-2018" TargetMode="External"/><Relationship Id="rId342" Type="http://schemas.openxmlformats.org/officeDocument/2006/relationships/header" Target="header3.xml"/><Relationship Id="rId202" Type="http://schemas.openxmlformats.org/officeDocument/2006/relationships/hyperlink" Target="http://administrativo.uaaan.mx/calidadAcad/rectoria/2016.pdf" TargetMode="External"/><Relationship Id="rId223" Type="http://schemas.openxmlformats.org/officeDocument/2006/relationships/hyperlink" Target="http://administrativo.uaaan.mx/calidadAcad/forestal/Cat_7/tripticoss.pub" TargetMode="External"/><Relationship Id="rId244" Type="http://schemas.openxmlformats.org/officeDocument/2006/relationships/hyperlink" Target="http://administrativo.uaaan.mx/calidadAcad/forestal/Cat_9/auditoriosuaaan.pdf"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siiaa.uaaan.mx/marco/NormatividadInternaUAN/Manual-General-Organizacion.pdf" TargetMode="External"/><Relationship Id="rId265" Type="http://schemas.openxmlformats.org/officeDocument/2006/relationships/hyperlink" Target="http://administrativo.uaaan.mx/calidadAcad/forestal/Cat_9/cSUTUAAAN.pdf" TargetMode="External"/><Relationship Id="rId286" Type="http://schemas.openxmlformats.org/officeDocument/2006/relationships/hyperlink" Target="http://administrativo.uaaan.mx/calidadAcad/forestal/Cat_9/labfoto.jpg" TargetMode="External"/><Relationship Id="rId50" Type="http://schemas.openxmlformats.org/officeDocument/2006/relationships/hyperlink" Target="http://evaluarte.uaaan.mx/CALIDAD/HORTICULTURA%20SEDE/CUARTO-INFORME-ACREDITACION/1.%20PERSONAL%20ACAD%c9MICO/1.87%20Diploma%20de%20socio%20activo%20SOMECH.pdf" TargetMode="External"/><Relationship Id="rId104" Type="http://schemas.openxmlformats.org/officeDocument/2006/relationships/hyperlink" Target="http://siiaa.uaaan.mx/marco/Normativa-Juridico/08_Reglamento-Academico-Alumnos-Licenciatura-UAAAN.pdf" TargetMode="External"/><Relationship Id="rId125" Type="http://schemas.openxmlformats.org/officeDocument/2006/relationships/hyperlink" Target="http://siiaa.uaaan.mx/marco/Normativa-Juridico/11_Reglamento-Practicas-Profesionales-UAAAN.pdf" TargetMode="External"/><Relationship Id="rId146" Type="http://schemas.openxmlformats.org/officeDocument/2006/relationships/hyperlink" Target="http://administrativo.uaaan.mx/calidadAcad/forestal/Cat_5/fotosasistenciales.pptx" TargetMode="External"/><Relationship Id="rId167" Type="http://schemas.openxmlformats.org/officeDocument/2006/relationships/hyperlink" Target="http://www.uaaan.mx/v3/index.php/noticias-de-la-universidad/1200-da-inicio-taller-de-matematicas-asesoria-2015" TargetMode="External"/><Relationship Id="rId188" Type="http://schemas.openxmlformats.org/officeDocument/2006/relationships/hyperlink" Target="http://biblioteca.uaaan.mx/" TargetMode="External"/><Relationship Id="rId311" Type="http://schemas.openxmlformats.org/officeDocument/2006/relationships/hyperlink" Target="http://siiaa.uaaan.mx/marco/NormatividadInternaUAN/LeyOrganica-Color-UAN.pdf" TargetMode="External"/><Relationship Id="rId332" Type="http://schemas.openxmlformats.org/officeDocument/2006/relationships/hyperlink" Target="http://www.uaaan.mx/v3/attachments/article/1540/PMP2017aprob-CU.pdf" TargetMode="External"/><Relationship Id="rId71" Type="http://schemas.openxmlformats.org/officeDocument/2006/relationships/hyperlink" Target="http://administrativo.uaaan.mx/calidadAcad/EVIDENCIAS/DDC05.doc" TargetMode="External"/><Relationship Id="rId92" Type="http://schemas.openxmlformats.org/officeDocument/2006/relationships/hyperlink" Target="El%20plan%20de%20estudios%202013%20incluye%2040%20materias%20obligatorias%2010%20optativas%20(20%20%25)%20expuestas%20en%20el%20mapa%20curricular%20con%20la%20ret&#237;cula%20organizada%20horizontal%20y%20verticalmente,%20el%20documento%20contiene%20el%20n&#250;mero%20de%20cr&#233;ditos%20por%20materia,%20as&#237;%20como%20la%20proporci&#243;n%20de%20teor&#237;a%20-%20pr&#225;ctica%20la%20cual%20cumple%20con%20el%2040%20%25%20de%20pr&#225;ctica%20seg&#250;n%20se%20recomienda,%20adem&#225;s%20de%20un%20semestre%20de%20pr&#225;cticas%20profesionales%20con%20duraci&#243;n%20de%20480%20hrs%20considerado%20durante%20el%20octavo%20semestre,%20en%20el%20cu&#225;l%20se%20refuerza%20la%20pr&#225;ctica%20profesional%20y%20desarrolla%20competencias%20profesionales%20en%20el%20&#225;rea%20de%20estudio,%20tambi&#233;n%20se%20declara%20qu&#233;%20el%20estudiante%20%20realizar&#225;%20su%20servicio%20social%20con%20un%20total%20de%20480%20hrs%20a%20partir%20del%205%20semestre%20de%20su%20carrera" TargetMode="External"/><Relationship Id="rId213" Type="http://schemas.openxmlformats.org/officeDocument/2006/relationships/hyperlink" Target="http://administrativo.uaaan.mx/calidadAcad/forestal/Cat_7/dipticomov.pdf" TargetMode="External"/><Relationship Id="rId234" Type="http://schemas.openxmlformats.org/officeDocument/2006/relationships/hyperlink" Target="http://administrativo.uaaan.mx/calidadAcad/INVESTIGACION/mpa.pdf"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evaluarte.uaaan.mx/CALIDAD/HORTICULTURA%20SEDE/CUARTO-INFORME-ACREDITACION/9.%20INFRAESTRUCTURA%20Y%20EQUIPAMIENTO/9.5%20Auditorios.pdf" TargetMode="External"/><Relationship Id="rId276" Type="http://schemas.openxmlformats.org/officeDocument/2006/relationships/hyperlink" Target="http://evaluarte.uaaan.mx/CALIDAD/HORTICULTURA%20SEDE/CUARTO-INFORME-ACREDITACION/9.%20INFRAESTRUCTURA%20Y%20EQUIPAMIENTO/9.21%20Laboratorios.pdf" TargetMode="External"/><Relationship Id="rId297" Type="http://schemas.openxmlformats.org/officeDocument/2006/relationships/hyperlink" Target="http://www.uaaan.mx/v3/index.php/direcciones/direccion-de-planeacion-y-evaluacion/1304-programa-de-desarrollo-institucional-2013-2018"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evaluarte.uaaan.mx/CALIDAD/HORTICULTURA%20SEDE/CUARTO-INFORME-ACREDITACION/3.%20PLAN%20DE%20ESTUDIOS/3.4%20Plan%20de%20Estudios%20PD-IAH%202013.pdf" TargetMode="External"/><Relationship Id="rId136" Type="http://schemas.openxmlformats.org/officeDocument/2006/relationships/hyperlink" Target="http://administrativo.uaaan.mx/calidadAcad/EVECUL.xlsx" TargetMode="External"/><Relationship Id="rId157" Type="http://schemas.openxmlformats.org/officeDocument/2006/relationships/hyperlink" Target="http://administrativo.uaaan.mx/calidadAcad/EVIDENCIAS/tutoria2016.pdf" TargetMode="External"/><Relationship Id="rId178" Type="http://schemas.openxmlformats.org/officeDocument/2006/relationships/hyperlink" Target="http://biblioteca.uaaan.mx/" TargetMode="External"/><Relationship Id="rId301" Type="http://schemas.openxmlformats.org/officeDocument/2006/relationships/hyperlink" Target="file:///C:\Users\usuario\Downloads\Programa%20Anual%20de%20Metas%20y%20Presupuesto%20(10.2.4)%20y%20el%20Sistema%20del%20Presupuestos" TargetMode="External"/><Relationship Id="rId322" Type="http://schemas.openxmlformats.org/officeDocument/2006/relationships/hyperlink" Target="http://evaluarte.uaaan.mx/CALIDAD/AC/PD/Plan%20depto%20horti%2004/Portada.doc" TargetMode="External"/><Relationship Id="rId343" Type="http://schemas.openxmlformats.org/officeDocument/2006/relationships/footer" Target="footer3.xml"/><Relationship Id="rId61" Type="http://schemas.openxmlformats.org/officeDocument/2006/relationships/hyperlink" Target="http://administrativo.uaaan.mx/calidadAcad/EVIDENCIAS/DFEI05.pdf" TargetMode="External"/><Relationship Id="rId82" Type="http://schemas.openxmlformats.org/officeDocument/2006/relationships/hyperlink" Target="http://evaluarte.uaaan.mx/CALIDAD/HORTICULTURA%20SEDE/CUARTO-INFORME-ACREDITACION/1.%20PERSONAL%20ACAD%c9MICO/1.31%20Plan%20de%20desarrollo%20%20del%20PD-IAH%202013-2018.pdf" TargetMode="External"/><Relationship Id="rId199" Type="http://schemas.openxmlformats.org/officeDocument/2006/relationships/image" Target="media/image5.jpg"/><Relationship Id="rId203" Type="http://schemas.openxmlformats.org/officeDocument/2006/relationships/hyperlink" Target="http://administrativo.uaaan.mx/calidadAcad/rectoria/2016.pdf"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egresados/index.php/bolsa-de-trabajo" TargetMode="External"/><Relationship Id="rId245" Type="http://schemas.openxmlformats.org/officeDocument/2006/relationships/hyperlink" Target="http://administrativo.uaaan.mx/calidadAcad/idiomas/informe2017.pdf" TargetMode="External"/><Relationship Id="rId266" Type="http://schemas.openxmlformats.org/officeDocument/2006/relationships/hyperlink" Target="http://administrativo.uaaan.mx/calidadAcad/forestal/Cat_9/barda.jpg" TargetMode="External"/><Relationship Id="rId287" Type="http://schemas.openxmlformats.org/officeDocument/2006/relationships/hyperlink" Target="http://administrativo.uaaan.mx/calidadAcad/forestal/Cat_9/manualce.pdf"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sdesarrolloed/MANUALPADC.pdf" TargetMode="External"/><Relationship Id="rId126" Type="http://schemas.openxmlformats.org/officeDocument/2006/relationships/hyperlink" Target="http://www.uaaan.mx/v3/images/Documentos/praprof.pdf" TargetMode="External"/><Relationship Id="rId147" Type="http://schemas.openxmlformats.org/officeDocument/2006/relationships/hyperlink" Target="http://administrativo.uaaan.mx/calidadAcad/EVIDENCIAS/DFEI03.pdf" TargetMode="External"/><Relationship Id="rId168" Type="http://schemas.openxmlformats.org/officeDocument/2006/relationships/hyperlink" Target="http://www.sieveda.org/admin/?s=2&amp;m=132&amp;p=registrar&amp;idprog=30&amp;sp=&amp;cat=6&amp;a=registrar&amp;idind=32" TargetMode="External"/><Relationship Id="rId312" Type="http://schemas.openxmlformats.org/officeDocument/2006/relationships/hyperlink" Target="http://pedpd.uaaan.mx/" TargetMode="External"/><Relationship Id="rId333" Type="http://schemas.openxmlformats.org/officeDocument/2006/relationships/hyperlink" Target="http://administrativo.uaaan.mx/calidadAcad/EVIDENCIAS/cat10/siplaneacion.pdf" TargetMode="External"/><Relationship Id="rId51" Type="http://schemas.openxmlformats.org/officeDocument/2006/relationships/hyperlink" Target="http://evaluarte.uaaan.mx/CALIDAD/horticultura/FICHATECNICAPAIAH.xlsx" TargetMode="External"/><Relationship Id="rId72" Type="http://schemas.openxmlformats.org/officeDocument/2006/relationships/hyperlink" Target="http://administrativo.uaaan.mx/calidadAcad/EVIDENCIAS/pref1992.pdf" TargetMode="External"/><Relationship Id="rId93" Type="http://schemas.openxmlformats.org/officeDocument/2006/relationships/hyperlink" Target="http://siiaa.uaaan.mx/marco/Normativa-Juridico/11_Reglamento-Practicas-Profesionales-UAAAN.pdf" TargetMode="External"/><Relationship Id="rId189" Type="http://schemas.openxmlformats.org/officeDocument/2006/relationships/hyperlink" Target="http://repositorio.uaaan.mx:8080/xmlui/" TargetMode="External"/><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5" Type="http://schemas.openxmlformats.org/officeDocument/2006/relationships/hyperlink" Target="http://administrativo.uaaan.mx/calidadAcad/INVESTIGACION/sep-conacyt.xlsx" TargetMode="External"/><Relationship Id="rId256" Type="http://schemas.openxmlformats.org/officeDocument/2006/relationships/hyperlink" Target="http://evaluarte.uaaan.mx/CALIDAD/HORTICULTURA%20SEDE/CUARTO-INFORME-ACREDITACION/9.%20INFRAESTRUCTURA%20Y%20EQUIPAMIENTO/9.6%20Sala%20de%20Usos%20Multiples.pdf" TargetMode="External"/><Relationship Id="rId277" Type="http://schemas.openxmlformats.org/officeDocument/2006/relationships/hyperlink" Target="http://administrativo.uaaan.mx/calidadAcad/forestal/Cat_9/reglamentobot.pdf" TargetMode="External"/><Relationship Id="rId298" Type="http://schemas.openxmlformats.org/officeDocument/2006/relationships/hyperlink" Target="http://siiaa.uaaan.mx/marco/NormatividadInternaUAN/Manual-General-Organizaci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E7980-695B-47C2-A14B-2601AC3A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212</Pages>
  <Words>55244</Words>
  <Characters>303847</Characters>
  <Application>Microsoft Office Word</Application>
  <DocSecurity>0</DocSecurity>
  <Lines>2532</Lines>
  <Paragraphs>716</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HORTICULTURA</vt:lpstr>
    </vt:vector>
  </TitlesOfParts>
  <Company/>
  <LinksUpToDate>false</LinksUpToDate>
  <CharactersWithSpaces>358375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HORTICULTURA</dc:title>
  <dc:subject>Agosto de 2017</dc:subject>
  <dc:creator>usuario</dc:creator>
  <cp:keywords/>
  <dc:description/>
  <cp:lastModifiedBy>Hewlett-Packard Company</cp:lastModifiedBy>
  <cp:revision>82</cp:revision>
  <dcterms:created xsi:type="dcterms:W3CDTF">2017-08-08T15:41:00Z</dcterms:created>
  <dcterms:modified xsi:type="dcterms:W3CDTF">2017-10-12T16:33:00Z</dcterms:modified>
</cp:coreProperties>
</file>