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73" w:rsidRDefault="00BB4073" w:rsidP="0099676A">
      <w:pPr>
        <w:jc w:val="center"/>
        <w:rPr>
          <w:rFonts w:ascii="Arial Narrow" w:hAnsi="Arial Narrow"/>
          <w:lang w:val="es-ES" w:eastAsia="es-MX"/>
        </w:rPr>
      </w:pPr>
      <w:r w:rsidRPr="00CF65D4">
        <w:rPr>
          <w:rFonts w:ascii="Arial Narrow" w:hAnsi="Arial Narrow"/>
          <w:b/>
          <w:lang w:val="es-ES" w:eastAsia="es-MX"/>
        </w:rPr>
        <w:t>CIRCULAR No.  SL/005/09, 18 de junio de 2009</w:t>
      </w:r>
      <w:r w:rsidRPr="00CF65D4">
        <w:rPr>
          <w:rFonts w:ascii="Arial Narrow" w:hAnsi="Arial Narrow"/>
          <w:lang w:val="es-ES" w:eastAsia="es-MX"/>
        </w:rPr>
        <w:t>.</w:t>
      </w:r>
    </w:p>
    <w:p w:rsidR="00BB4073" w:rsidRPr="00CF65D4" w:rsidRDefault="00BB4073" w:rsidP="0099676A">
      <w:pPr>
        <w:jc w:val="center"/>
        <w:rPr>
          <w:rFonts w:ascii="Arial Narrow" w:hAnsi="Arial Narrow" w:cs="Arial"/>
          <w:b/>
          <w:color w:val="333333"/>
          <w:lang w:val="es-ES" w:eastAsia="es-MX"/>
        </w:rPr>
      </w:pPr>
    </w:p>
    <w:p w:rsidR="00BB4073" w:rsidRPr="00CF65D4" w:rsidRDefault="00BB4073" w:rsidP="0099676A">
      <w:pPr>
        <w:jc w:val="center"/>
        <w:rPr>
          <w:rFonts w:ascii="Arial Narrow" w:hAnsi="Arial Narrow" w:cs="Arial"/>
          <w:color w:val="333333"/>
          <w:lang w:val="es-ES" w:eastAsia="es-MX"/>
        </w:rPr>
      </w:pPr>
      <w:r w:rsidRPr="00CF65D4">
        <w:rPr>
          <w:rFonts w:ascii="Arial Narrow" w:hAnsi="Arial Narrow"/>
          <w:lang w:val="es-ES" w:eastAsia="es-MX"/>
        </w:rPr>
        <w:t>ALUMNOS DE REINGRESO, NIVEL LICENCIATURA QUE TIENENDERECHO A INCRIBIRSE EN EL CICLO ESC</w:t>
      </w:r>
      <w:r w:rsidRPr="00CF65D4">
        <w:rPr>
          <w:rFonts w:ascii="Arial Narrow" w:hAnsi="Arial Narrow"/>
          <w:lang w:val="es-ES" w:eastAsia="es-MX"/>
        </w:rPr>
        <w:t>O</w:t>
      </w:r>
      <w:r w:rsidRPr="00CF65D4">
        <w:rPr>
          <w:rFonts w:ascii="Arial Narrow" w:hAnsi="Arial Narrow"/>
          <w:lang w:val="es-ES" w:eastAsia="es-MX"/>
        </w:rPr>
        <w:t>LAR A-D 2009U. SALTILLO – U. LAGUNA – CAR CHIAPAS</w:t>
      </w:r>
    </w:p>
    <w:p w:rsidR="00BB4073" w:rsidRPr="00CF65D4" w:rsidRDefault="00BB4073" w:rsidP="00CF65D4">
      <w:pPr>
        <w:rPr>
          <w:rFonts w:ascii="Arial Narrow" w:hAnsi="Arial Narrow" w:cs="Arial"/>
          <w:color w:val="333333"/>
          <w:lang w:val="es-ES" w:eastAsia="es-MX"/>
        </w:rPr>
      </w:pPr>
      <w:r w:rsidRPr="00CF65D4">
        <w:rPr>
          <w:rFonts w:ascii="Arial Narrow" w:hAnsi="Arial Narrow"/>
          <w:lang w:val="es-ES" w:eastAsia="es-MX"/>
        </w:rPr>
        <w:t>Se les comunica que el pago por concepto de inscripción y adeudos deberá realizarse en cualquier Sucursal de B</w:t>
      </w:r>
      <w:r w:rsidRPr="00CF65D4">
        <w:rPr>
          <w:rFonts w:ascii="Arial Narrow" w:hAnsi="Arial Narrow"/>
          <w:lang w:val="es-ES" w:eastAsia="es-MX"/>
        </w:rPr>
        <w:t>A</w:t>
      </w:r>
      <w:r w:rsidRPr="00CF65D4">
        <w:rPr>
          <w:rFonts w:ascii="Arial Narrow" w:hAnsi="Arial Narrow"/>
          <w:lang w:val="es-ES" w:eastAsia="es-MX"/>
        </w:rPr>
        <w:t>NORTE emisora No. 31305, para Unidad Saltillo y CAR Chiapas; para Unidad Laguna la emisora es 36840, proporcionando su número de matrícula, a partir del 10 de julio del año en curso, cuyo importe a saldar aparecerá en el reporte de calific</w:t>
      </w:r>
      <w:r w:rsidRPr="00CF65D4">
        <w:rPr>
          <w:rFonts w:ascii="Arial Narrow" w:hAnsi="Arial Narrow"/>
          <w:lang w:val="es-ES" w:eastAsia="es-MX"/>
        </w:rPr>
        <w:t>a</w:t>
      </w:r>
      <w:r w:rsidRPr="00CF65D4">
        <w:rPr>
          <w:rFonts w:ascii="Arial Narrow" w:hAnsi="Arial Narrow"/>
          <w:lang w:val="es-ES" w:eastAsia="es-MX"/>
        </w:rPr>
        <w:t xml:space="preserve">ciones. Como en ocasiones anteriores, en el recibo expedido por la Sucursal Bancaria aparecerá la contraseña (password) para formular e imprimir su horario (2 tantos) y carga académica para el ciclo escolar agosto - diciembre de 2009, el cual se realizará sólo accesando a la página de la Universidad, </w:t>
      </w:r>
      <w:hyperlink r:id="rId5" w:history="1">
        <w:r w:rsidRPr="00CF65D4">
          <w:rPr>
            <w:rFonts w:ascii="Arial Narrow" w:hAnsi="Arial Narrow"/>
            <w:color w:val="800080"/>
            <w:u w:val="single"/>
            <w:lang w:val="es-ES" w:eastAsia="es-MX"/>
          </w:rPr>
          <w:t>www.uaaan.mx</w:t>
        </w:r>
      </w:hyperlink>
      <w:r w:rsidRPr="00CF65D4">
        <w:rPr>
          <w:rFonts w:ascii="Arial Narrow" w:hAnsi="Arial Narrow"/>
          <w:lang w:val="es-ES" w:eastAsia="es-MX"/>
        </w:rPr>
        <w:t>, de acuerdo al siguiente calendario:  Calendario de formulación de cargas académicas y horarios Vía Internet Alumnos ReingresoAgosto  2009(U. Saltillo – U. Laguna – CAR Chiapas) </w:t>
      </w:r>
      <w:r w:rsidRPr="00CF65D4">
        <w:rPr>
          <w:rFonts w:ascii="Arial Narrow" w:hAnsi="Arial Narrow" w:cs="Arial"/>
          <w:color w:val="333333"/>
          <w:lang w:val="es-ES" w:eastAsia="es-MX"/>
        </w:rPr>
        <w:t xml:space="preserve"> </w:t>
      </w:r>
    </w:p>
    <w:tbl>
      <w:tblPr>
        <w:tblW w:w="7778" w:type="dxa"/>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883"/>
        <w:gridCol w:w="5895"/>
      </w:tblGrid>
      <w:tr w:rsidR="00BB4073" w:rsidRPr="001415D5" w:rsidTr="0099676A">
        <w:trPr>
          <w:jc w:val="center"/>
        </w:trPr>
        <w:tc>
          <w:tcPr>
            <w:tcW w:w="1883" w:type="dxa"/>
            <w:tcMar>
              <w:top w:w="0" w:type="dxa"/>
              <w:left w:w="108" w:type="dxa"/>
              <w:bottom w:w="0" w:type="dxa"/>
              <w:right w:w="108" w:type="dxa"/>
            </w:tcMar>
            <w:vAlign w:val="center"/>
          </w:tcPr>
          <w:p w:rsidR="00BB4073" w:rsidRPr="001415D5" w:rsidRDefault="00BB4073" w:rsidP="0099676A">
            <w:pPr>
              <w:spacing w:after="0"/>
              <w:ind w:firstLine="0"/>
              <w:jc w:val="center"/>
              <w:rPr>
                <w:rFonts w:ascii="Arial Narrow" w:hAnsi="Arial Narrow" w:cs="Arial"/>
                <w:b/>
                <w:lang w:eastAsia="es-MX"/>
              </w:rPr>
            </w:pPr>
            <w:r w:rsidRPr="001415D5">
              <w:rPr>
                <w:rFonts w:ascii="Arial Narrow" w:hAnsi="Arial Narrow"/>
                <w:b/>
                <w:lang w:eastAsia="es-MX"/>
              </w:rPr>
              <w:t>Fecha</w:t>
            </w:r>
          </w:p>
        </w:tc>
        <w:tc>
          <w:tcPr>
            <w:tcW w:w="5895" w:type="dxa"/>
            <w:tcMar>
              <w:top w:w="0" w:type="dxa"/>
              <w:left w:w="108" w:type="dxa"/>
              <w:bottom w:w="0" w:type="dxa"/>
              <w:right w:w="108" w:type="dxa"/>
            </w:tcMar>
            <w:vAlign w:val="center"/>
          </w:tcPr>
          <w:p w:rsidR="00BB4073" w:rsidRPr="001415D5" w:rsidRDefault="00BB4073" w:rsidP="0099676A">
            <w:pPr>
              <w:spacing w:after="0"/>
              <w:ind w:firstLine="0"/>
              <w:jc w:val="center"/>
              <w:rPr>
                <w:rFonts w:ascii="Arial Narrow" w:hAnsi="Arial Narrow" w:cs="Arial"/>
                <w:b/>
                <w:lang w:eastAsia="es-MX"/>
              </w:rPr>
            </w:pPr>
            <w:r w:rsidRPr="001415D5">
              <w:rPr>
                <w:rFonts w:ascii="Arial Narrow" w:hAnsi="Arial Narrow"/>
                <w:b/>
                <w:lang w:eastAsia="es-MX"/>
              </w:rPr>
              <w:t>Alumnos con matrícula</w:t>
            </w:r>
          </w:p>
        </w:tc>
      </w:tr>
      <w:tr w:rsidR="00BB4073" w:rsidRPr="001415D5" w:rsidTr="00CF65D4">
        <w:trPr>
          <w:jc w:val="center"/>
        </w:trPr>
        <w:tc>
          <w:tcPr>
            <w:tcW w:w="1883" w:type="dxa"/>
            <w:tcMar>
              <w:top w:w="0" w:type="dxa"/>
              <w:left w:w="108" w:type="dxa"/>
              <w:bottom w:w="0" w:type="dxa"/>
              <w:right w:w="108" w:type="dxa"/>
            </w:tcMar>
          </w:tcPr>
          <w:p w:rsidR="00BB4073" w:rsidRPr="001415D5" w:rsidRDefault="00BB4073" w:rsidP="00CF65D4">
            <w:pPr>
              <w:spacing w:after="0"/>
              <w:ind w:firstLine="0"/>
              <w:rPr>
                <w:rFonts w:ascii="Arial Narrow" w:hAnsi="Arial Narrow" w:cs="Arial"/>
                <w:lang w:eastAsia="es-MX"/>
              </w:rPr>
            </w:pPr>
            <w:r w:rsidRPr="001415D5">
              <w:rPr>
                <w:rFonts w:ascii="Arial Narrow" w:hAnsi="Arial Narrow"/>
                <w:lang w:eastAsia="es-MX"/>
              </w:rPr>
              <w:t>Del 28 de julio al 14 de agosto</w:t>
            </w:r>
          </w:p>
        </w:tc>
        <w:tc>
          <w:tcPr>
            <w:tcW w:w="5895" w:type="dxa"/>
            <w:tcMar>
              <w:top w:w="0" w:type="dxa"/>
              <w:left w:w="108" w:type="dxa"/>
              <w:bottom w:w="0" w:type="dxa"/>
              <w:right w:w="108" w:type="dxa"/>
            </w:tcMar>
          </w:tcPr>
          <w:p w:rsidR="00BB4073" w:rsidRPr="001415D5" w:rsidRDefault="00BB4073" w:rsidP="00CF65D4">
            <w:pPr>
              <w:spacing w:after="0"/>
              <w:ind w:firstLine="0"/>
              <w:rPr>
                <w:rFonts w:ascii="Arial Narrow" w:hAnsi="Arial Narrow"/>
                <w:lang w:eastAsia="es-MX"/>
              </w:rPr>
            </w:pPr>
            <w:r w:rsidRPr="001415D5">
              <w:rPr>
                <w:rFonts w:ascii="Arial Narrow" w:hAnsi="Arial Narrow"/>
                <w:lang w:eastAsia="es-MX"/>
              </w:rPr>
              <w:t>Todos los alumnos que tengan el total de sus materias reportadas y aprobadas* </w:t>
            </w:r>
          </w:p>
          <w:p w:rsidR="00BB4073" w:rsidRPr="001415D5" w:rsidRDefault="00BB4073" w:rsidP="00CF65D4">
            <w:pPr>
              <w:spacing w:after="0"/>
              <w:ind w:firstLine="0"/>
              <w:rPr>
                <w:rFonts w:ascii="Arial Narrow" w:hAnsi="Arial Narrow" w:cs="Arial"/>
                <w:lang w:eastAsia="es-MX"/>
              </w:rPr>
            </w:pPr>
            <w:r w:rsidRPr="001415D5">
              <w:rPr>
                <w:rFonts w:ascii="Arial Narrow" w:hAnsi="Arial Narrow"/>
                <w:i/>
                <w:iCs/>
                <w:lang w:eastAsia="es-MX"/>
              </w:rPr>
              <w:t>Si tienes una o más materias pendientes de reportar no podrás elab</w:t>
            </w:r>
            <w:r w:rsidRPr="001415D5">
              <w:rPr>
                <w:rFonts w:ascii="Arial Narrow" w:hAnsi="Arial Narrow"/>
                <w:i/>
                <w:iCs/>
                <w:lang w:eastAsia="es-MX"/>
              </w:rPr>
              <w:t>o</w:t>
            </w:r>
            <w:r w:rsidRPr="001415D5">
              <w:rPr>
                <w:rFonts w:ascii="Arial Narrow" w:hAnsi="Arial Narrow"/>
                <w:i/>
                <w:iCs/>
                <w:lang w:eastAsia="es-MX"/>
              </w:rPr>
              <w:t>rar tu carga académica</w:t>
            </w:r>
          </w:p>
        </w:tc>
      </w:tr>
      <w:tr w:rsidR="00BB4073" w:rsidRPr="001415D5" w:rsidTr="00CF65D4">
        <w:trPr>
          <w:jc w:val="center"/>
        </w:trPr>
        <w:tc>
          <w:tcPr>
            <w:tcW w:w="1883" w:type="dxa"/>
            <w:tcMar>
              <w:top w:w="0" w:type="dxa"/>
              <w:left w:w="108" w:type="dxa"/>
              <w:bottom w:w="0" w:type="dxa"/>
              <w:right w:w="108" w:type="dxa"/>
            </w:tcMar>
          </w:tcPr>
          <w:p w:rsidR="00BB4073" w:rsidRPr="001415D5" w:rsidRDefault="00BB4073" w:rsidP="00CF65D4">
            <w:pPr>
              <w:spacing w:after="0"/>
              <w:ind w:firstLine="0"/>
              <w:rPr>
                <w:rFonts w:ascii="Arial Narrow" w:hAnsi="Arial Narrow" w:cs="Arial"/>
                <w:lang w:eastAsia="es-MX"/>
              </w:rPr>
            </w:pPr>
            <w:r w:rsidRPr="001415D5">
              <w:rPr>
                <w:rFonts w:ascii="Arial Narrow" w:hAnsi="Arial Narrow"/>
                <w:lang w:eastAsia="es-MX"/>
              </w:rPr>
              <w:t>10 – 14 agosto</w:t>
            </w:r>
          </w:p>
        </w:tc>
        <w:tc>
          <w:tcPr>
            <w:tcW w:w="5895" w:type="dxa"/>
            <w:tcMar>
              <w:top w:w="0" w:type="dxa"/>
              <w:left w:w="108" w:type="dxa"/>
              <w:bottom w:w="0" w:type="dxa"/>
              <w:right w:w="108" w:type="dxa"/>
            </w:tcMar>
          </w:tcPr>
          <w:p w:rsidR="00BB4073" w:rsidRPr="001415D5" w:rsidRDefault="00BB4073" w:rsidP="00CF65D4">
            <w:pPr>
              <w:spacing w:after="0"/>
              <w:ind w:firstLine="0"/>
              <w:rPr>
                <w:rFonts w:ascii="Arial Narrow" w:hAnsi="Arial Narrow" w:cs="Arial"/>
                <w:lang w:eastAsia="es-MX"/>
              </w:rPr>
            </w:pPr>
            <w:r w:rsidRPr="001415D5">
              <w:rPr>
                <w:rFonts w:ascii="Arial Narrow" w:hAnsi="Arial Narrow"/>
                <w:lang w:eastAsia="es-MX"/>
              </w:rPr>
              <w:t xml:space="preserve">Entrega de comprobante de pago, carga académica, </w:t>
            </w:r>
            <w:r w:rsidRPr="001415D5">
              <w:rPr>
                <w:rFonts w:ascii="Arial Narrow" w:hAnsi="Arial Narrow"/>
                <w:color w:val="FF0000"/>
                <w:lang w:eastAsia="es-MX"/>
              </w:rPr>
              <w:t>Certificado Méd</w:t>
            </w:r>
            <w:r w:rsidRPr="001415D5">
              <w:rPr>
                <w:rFonts w:ascii="Arial Narrow" w:hAnsi="Arial Narrow"/>
                <w:color w:val="FF0000"/>
                <w:lang w:eastAsia="es-MX"/>
              </w:rPr>
              <w:t>i</w:t>
            </w:r>
            <w:r w:rsidRPr="001415D5">
              <w:rPr>
                <w:rFonts w:ascii="Arial Narrow" w:hAnsi="Arial Narrow"/>
                <w:color w:val="FF0000"/>
                <w:lang w:eastAsia="es-MX"/>
              </w:rPr>
              <w:t>co expedido por la SSA de tu estado</w:t>
            </w:r>
            <w:r w:rsidRPr="001415D5">
              <w:rPr>
                <w:rFonts w:ascii="Arial Narrow" w:hAnsi="Arial Narrow"/>
                <w:lang w:eastAsia="es-MX"/>
              </w:rPr>
              <w:t xml:space="preserve"> y documentación pendiente en Control Escolar.</w:t>
            </w:r>
          </w:p>
        </w:tc>
      </w:tr>
      <w:tr w:rsidR="00BB4073" w:rsidRPr="001415D5" w:rsidTr="00CF65D4">
        <w:trPr>
          <w:jc w:val="center"/>
        </w:trPr>
        <w:tc>
          <w:tcPr>
            <w:tcW w:w="1883" w:type="dxa"/>
            <w:tcMar>
              <w:top w:w="0" w:type="dxa"/>
              <w:left w:w="108" w:type="dxa"/>
              <w:bottom w:w="0" w:type="dxa"/>
              <w:right w:w="108" w:type="dxa"/>
            </w:tcMar>
          </w:tcPr>
          <w:p w:rsidR="00BB4073" w:rsidRPr="001415D5" w:rsidRDefault="00BB4073" w:rsidP="00CF65D4">
            <w:pPr>
              <w:spacing w:after="0"/>
              <w:ind w:firstLine="0"/>
              <w:rPr>
                <w:rFonts w:ascii="Arial Narrow" w:hAnsi="Arial Narrow" w:cs="Arial"/>
                <w:lang w:eastAsia="es-MX"/>
              </w:rPr>
            </w:pPr>
            <w:r w:rsidRPr="001415D5">
              <w:rPr>
                <w:rFonts w:ascii="Arial Narrow" w:hAnsi="Arial Narrow"/>
                <w:lang w:eastAsia="es-MX"/>
              </w:rPr>
              <w:t>17 agosto</w:t>
            </w:r>
          </w:p>
        </w:tc>
        <w:tc>
          <w:tcPr>
            <w:tcW w:w="5895" w:type="dxa"/>
            <w:tcMar>
              <w:top w:w="0" w:type="dxa"/>
              <w:left w:w="108" w:type="dxa"/>
              <w:bottom w:w="0" w:type="dxa"/>
              <w:right w:w="108" w:type="dxa"/>
            </w:tcMar>
          </w:tcPr>
          <w:p w:rsidR="00BB4073" w:rsidRPr="001415D5" w:rsidRDefault="00BB4073" w:rsidP="00CF65D4">
            <w:pPr>
              <w:spacing w:after="0"/>
              <w:ind w:firstLine="0"/>
              <w:rPr>
                <w:rFonts w:ascii="Arial Narrow" w:hAnsi="Arial Narrow" w:cs="Arial"/>
                <w:lang w:eastAsia="es-MX"/>
              </w:rPr>
            </w:pPr>
            <w:r w:rsidRPr="001415D5">
              <w:rPr>
                <w:rFonts w:ascii="Arial Narrow" w:hAnsi="Arial Narrow"/>
                <w:lang w:eastAsia="es-MX"/>
              </w:rPr>
              <w:t xml:space="preserve">Inicio de cursos </w:t>
            </w:r>
          </w:p>
        </w:tc>
      </w:tr>
    </w:tbl>
    <w:p w:rsidR="00BB4073" w:rsidRPr="00CF65D4" w:rsidRDefault="00BB4073" w:rsidP="0099676A">
      <w:pPr>
        <w:jc w:val="center"/>
        <w:rPr>
          <w:rFonts w:ascii="Arial Narrow" w:hAnsi="Arial Narrow"/>
          <w:lang w:val="es-ES" w:eastAsia="es-MX"/>
        </w:rPr>
      </w:pPr>
      <w:r w:rsidRPr="00CF65D4">
        <w:rPr>
          <w:rFonts w:ascii="Arial Narrow" w:hAnsi="Arial Narrow"/>
          <w:lang w:val="es-ES" w:eastAsia="es-MX"/>
        </w:rPr>
        <w:t>* De acuerdo al Reglamento Académico para Alumnos de Nivel Licenciatura en el Capítulo III, DE LA INSCRIPCIÓN, A</w:t>
      </w:r>
      <w:r w:rsidRPr="00CF65D4">
        <w:rPr>
          <w:rFonts w:ascii="Arial Narrow" w:hAnsi="Arial Narrow"/>
          <w:lang w:val="es-ES" w:eastAsia="es-MX"/>
        </w:rPr>
        <w:t>r</w:t>
      </w:r>
      <w:r w:rsidRPr="00CF65D4">
        <w:rPr>
          <w:rFonts w:ascii="Arial Narrow" w:hAnsi="Arial Narrow"/>
          <w:lang w:val="es-ES" w:eastAsia="es-MX"/>
        </w:rPr>
        <w:t>tículo 8º.</w:t>
      </w:r>
    </w:p>
    <w:p w:rsidR="00BB4073" w:rsidRDefault="00BB4073" w:rsidP="00CF65D4">
      <w:pPr>
        <w:rPr>
          <w:rFonts w:ascii="Arial Narrow" w:hAnsi="Arial Narrow"/>
          <w:lang w:val="es-ES" w:eastAsia="es-MX"/>
        </w:rPr>
      </w:pPr>
      <w:r w:rsidRPr="00CF65D4">
        <w:rPr>
          <w:rFonts w:ascii="Arial Narrow" w:hAnsi="Arial Narrow"/>
          <w:lang w:val="es-ES" w:eastAsia="es-MX"/>
        </w:rPr>
        <w:t>SI TIENES MATERIAS PENDIENTES DE REPORTAR, TE RECUERDO QUE ES NECESARIO PRESENTARSE EN LA UAAAN EL 27 DE JULIO PARA RESOLVER TU SITUACIÓN ACADÉMICA, EL PERSONAL DE CONTROL ESCOLAR YA ESTARÁ LABORANDO.</w:t>
      </w:r>
    </w:p>
    <w:p w:rsidR="00BB4073" w:rsidRPr="00CF65D4" w:rsidRDefault="00BB4073" w:rsidP="0099676A">
      <w:pPr>
        <w:jc w:val="center"/>
        <w:rPr>
          <w:rFonts w:ascii="Arial Narrow" w:hAnsi="Arial Narrow"/>
          <w:lang w:val="es-ES" w:eastAsia="es-MX"/>
        </w:rPr>
      </w:pPr>
      <w:r w:rsidRPr="00CF65D4">
        <w:rPr>
          <w:rFonts w:ascii="Arial Narrow" w:hAnsi="Arial Narrow"/>
          <w:i/>
          <w:iCs/>
          <w:u w:val="single"/>
          <w:lang w:val="es-ES" w:eastAsia="es-MX"/>
        </w:rPr>
        <w:t>No se recibirá comprobante de pago ni carga académica después del 14 de agosto de 2009</w:t>
      </w:r>
      <w:r w:rsidRPr="00CF65D4">
        <w:rPr>
          <w:rFonts w:ascii="Arial Narrow" w:hAnsi="Arial Narrow"/>
          <w:lang w:val="es-ES" w:eastAsia="es-MX"/>
        </w:rPr>
        <w:t>.</w:t>
      </w:r>
    </w:p>
    <w:p w:rsidR="00BB4073" w:rsidRPr="00CF65D4" w:rsidRDefault="00BB4073" w:rsidP="00CF65D4">
      <w:pPr>
        <w:rPr>
          <w:rFonts w:ascii="Arial Narrow" w:hAnsi="Arial Narrow" w:cs="Arial"/>
          <w:color w:val="333333"/>
          <w:lang w:val="es-ES" w:eastAsia="es-MX"/>
        </w:rPr>
      </w:pPr>
      <w:r w:rsidRPr="00CF65D4">
        <w:rPr>
          <w:rFonts w:ascii="Arial Narrow" w:hAnsi="Arial Narrow"/>
          <w:lang w:val="es-ES" w:eastAsia="es-MX"/>
        </w:rPr>
        <w:t>La asignación de las cargas académicas se realizará respetando los siguientes criterios: </w:t>
      </w:r>
      <w:r w:rsidRPr="00CF65D4">
        <w:rPr>
          <w:rFonts w:ascii="Arial Narrow" w:hAnsi="Arial Narrow" w:cs="Arial"/>
          <w:color w:val="333333"/>
          <w:lang w:val="es-ES" w:eastAsia="es-MX"/>
        </w:rPr>
        <w:t xml:space="preserve"> </w:t>
      </w:r>
    </w:p>
    <w:p w:rsidR="00BB4073" w:rsidRPr="00CF65D4" w:rsidRDefault="00BB4073" w:rsidP="00CF65D4">
      <w:pPr>
        <w:pStyle w:val="ListParagraph"/>
        <w:numPr>
          <w:ilvl w:val="0"/>
          <w:numId w:val="4"/>
        </w:numPr>
        <w:rPr>
          <w:rFonts w:ascii="Arial Narrow" w:hAnsi="Arial Narrow" w:cs="Arial"/>
          <w:color w:val="333333"/>
          <w:lang w:val="es-ES" w:eastAsia="es-MX"/>
        </w:rPr>
      </w:pPr>
      <w:r w:rsidRPr="00CF65D4">
        <w:rPr>
          <w:rFonts w:ascii="Arial Narrow" w:hAnsi="Arial Narrow"/>
          <w:lang w:val="es-ES" w:eastAsia="es-MX"/>
        </w:rPr>
        <w:t>Los alumnos irregulares, no tendrán una carga académica mayor de siete materias, en ella se le dará prioridad a las reprobadas y rezagadas, así como a las del bloque que le corresponda cursar, por ningún motivo podrán adelantar materias.</w:t>
      </w:r>
    </w:p>
    <w:p w:rsidR="00BB4073" w:rsidRPr="00B900E9" w:rsidRDefault="00BB4073" w:rsidP="00CF65D4">
      <w:pPr>
        <w:pStyle w:val="ListParagraph"/>
        <w:numPr>
          <w:ilvl w:val="0"/>
          <w:numId w:val="4"/>
        </w:numPr>
        <w:rPr>
          <w:rFonts w:ascii="Arial Narrow" w:hAnsi="Arial Narrow" w:cs="Arial"/>
          <w:color w:val="333333"/>
          <w:highlight w:val="yellow"/>
          <w:lang w:val="es-ES" w:eastAsia="es-MX"/>
        </w:rPr>
      </w:pPr>
      <w:r w:rsidRPr="00CF65D4">
        <w:rPr>
          <w:rFonts w:ascii="Arial Narrow" w:hAnsi="Arial Narrow"/>
          <w:lang w:val="es-ES" w:eastAsia="es-MX"/>
        </w:rPr>
        <w:t xml:space="preserve">La carga académica de alumnos regulares se integrará con materias del bloque que le corresponda cursar y dado el caso con materias rezagadas, podrán llevar como máximo 9. </w:t>
      </w:r>
      <w:r w:rsidRPr="00B900E9">
        <w:rPr>
          <w:rFonts w:ascii="Arial Narrow" w:hAnsi="Arial Narrow"/>
          <w:highlight w:val="yellow"/>
          <w:lang w:val="es-ES" w:eastAsia="es-MX"/>
        </w:rPr>
        <w:t>Sólo los alumnos del séptimo bloque en adelante podrán adelantar materias.</w:t>
      </w:r>
    </w:p>
    <w:p w:rsidR="00BB4073" w:rsidRPr="00CF65D4" w:rsidRDefault="00BB4073" w:rsidP="00CF65D4">
      <w:pPr>
        <w:pStyle w:val="ListParagraph"/>
        <w:numPr>
          <w:ilvl w:val="0"/>
          <w:numId w:val="4"/>
        </w:numPr>
        <w:rPr>
          <w:rFonts w:ascii="Arial Narrow" w:hAnsi="Arial Narrow" w:cs="Arial"/>
          <w:color w:val="333333"/>
          <w:lang w:val="es-ES" w:eastAsia="es-MX"/>
        </w:rPr>
      </w:pPr>
      <w:r w:rsidRPr="00CF65D4">
        <w:rPr>
          <w:rFonts w:ascii="Arial Narrow" w:hAnsi="Arial Narrow"/>
          <w:lang w:val="es-ES" w:eastAsia="es-MX"/>
        </w:rPr>
        <w:t>En ningún caso se permitirá dar de baja materias reprobadas ni rezagadas.</w:t>
      </w:r>
    </w:p>
    <w:p w:rsidR="00BB4073" w:rsidRDefault="00BB4073" w:rsidP="00CF65D4">
      <w:pPr>
        <w:rPr>
          <w:rFonts w:ascii="Arial Narrow" w:hAnsi="Arial Narrow"/>
          <w:lang w:val="es-ES" w:eastAsia="es-MX"/>
        </w:rPr>
      </w:pPr>
    </w:p>
    <w:p w:rsidR="00BB4073" w:rsidRPr="00CF65D4" w:rsidRDefault="00BB4073" w:rsidP="0099676A">
      <w:pPr>
        <w:jc w:val="center"/>
        <w:rPr>
          <w:rFonts w:ascii="Arial Narrow" w:hAnsi="Arial Narrow" w:cs="Arial"/>
          <w:color w:val="333333"/>
          <w:lang w:val="es-ES" w:eastAsia="es-MX"/>
        </w:rPr>
      </w:pPr>
      <w:r w:rsidRPr="00CF65D4">
        <w:rPr>
          <w:rFonts w:ascii="Arial Narrow" w:hAnsi="Arial Narrow"/>
          <w:lang w:val="es-ES" w:eastAsia="es-MX"/>
        </w:rPr>
        <w:t>ATENTAMENTE</w:t>
      </w:r>
    </w:p>
    <w:p w:rsidR="00BB4073" w:rsidRPr="00CF65D4" w:rsidRDefault="00BB4073" w:rsidP="0099676A">
      <w:pPr>
        <w:jc w:val="center"/>
        <w:rPr>
          <w:rFonts w:ascii="Arial Narrow" w:hAnsi="Arial Narrow" w:cs="Arial"/>
          <w:color w:val="333333"/>
          <w:lang w:val="es-ES" w:eastAsia="es-MX"/>
        </w:rPr>
      </w:pPr>
      <w:r w:rsidRPr="00CF65D4">
        <w:rPr>
          <w:rFonts w:ascii="Arial Narrow" w:hAnsi="Arial Narrow"/>
          <w:lang w:val="es-ES" w:eastAsia="es-MX"/>
        </w:rPr>
        <w:t>Alma Terra Mater</w:t>
      </w:r>
    </w:p>
    <w:p w:rsidR="00BB4073" w:rsidRPr="00CF65D4" w:rsidRDefault="00BB4073" w:rsidP="0099676A">
      <w:pPr>
        <w:jc w:val="center"/>
        <w:rPr>
          <w:rFonts w:ascii="Arial Narrow" w:hAnsi="Arial Narrow"/>
          <w:lang w:val="es-ES" w:eastAsia="es-MX"/>
        </w:rPr>
      </w:pPr>
      <w:r w:rsidRPr="00CF65D4">
        <w:rPr>
          <w:rFonts w:ascii="Arial Narrow" w:hAnsi="Arial Narrow"/>
          <w:lang w:val="es-ES" w:eastAsia="es-MX"/>
        </w:rPr>
        <w:t>M.C. CARLOS ROJAS PEÑA</w:t>
      </w:r>
    </w:p>
    <w:p w:rsidR="00BB4073" w:rsidRPr="00CF65D4" w:rsidRDefault="00BB4073" w:rsidP="0099676A">
      <w:pPr>
        <w:jc w:val="center"/>
        <w:rPr>
          <w:rFonts w:ascii="Arial Narrow" w:hAnsi="Arial Narrow" w:cs="Arial"/>
          <w:color w:val="333333"/>
          <w:lang w:val="es-ES" w:eastAsia="es-MX"/>
        </w:rPr>
      </w:pPr>
      <w:r w:rsidRPr="00CF65D4">
        <w:rPr>
          <w:rFonts w:ascii="Arial Narrow" w:hAnsi="Arial Narrow"/>
          <w:lang w:val="es-ES" w:eastAsia="es-MX"/>
        </w:rPr>
        <w:t>Subdirector de Licenciatura</w:t>
      </w:r>
    </w:p>
    <w:p w:rsidR="00BB4073" w:rsidRDefault="00BB4073" w:rsidP="00CF65D4">
      <w:pPr>
        <w:rPr>
          <w:rFonts w:ascii="Arial Narrow" w:hAnsi="Arial Narrow"/>
          <w:lang w:val="es-ES" w:eastAsia="es-MX"/>
        </w:rPr>
      </w:pPr>
    </w:p>
    <w:p w:rsidR="00BB4073" w:rsidRPr="00CF65D4" w:rsidRDefault="00BB4073" w:rsidP="00CF65D4">
      <w:pPr>
        <w:rPr>
          <w:rFonts w:ascii="Arial Narrow" w:hAnsi="Arial Narrow" w:cs="Arial"/>
          <w:color w:val="333333"/>
          <w:lang w:val="es-ES" w:eastAsia="es-MX"/>
        </w:rPr>
      </w:pPr>
      <w:r w:rsidRPr="00CF65D4">
        <w:rPr>
          <w:rFonts w:ascii="Arial Narrow" w:hAnsi="Arial Narrow"/>
          <w:lang w:val="es-ES" w:eastAsia="es-MX"/>
        </w:rPr>
        <w:t>C.c.p. M.C. José Jaime Lozano García.- Secretario General         Dr. Miguel Ángel Capó Arteaga.- Director General Ac</w:t>
      </w:r>
      <w:r w:rsidRPr="00CF65D4">
        <w:rPr>
          <w:rFonts w:ascii="Arial Narrow" w:hAnsi="Arial Narrow"/>
          <w:lang w:val="es-ES" w:eastAsia="es-MX"/>
        </w:rPr>
        <w:t>a</w:t>
      </w:r>
      <w:r w:rsidRPr="00CF65D4">
        <w:rPr>
          <w:rFonts w:ascii="Arial Narrow" w:hAnsi="Arial Narrow"/>
          <w:lang w:val="es-ES" w:eastAsia="es-MX"/>
        </w:rPr>
        <w:t>démico         Ing. Héctor Estrada.- Director de CAR Chiapas         M.C. Juan Manuel Cepeda Dovala.- Director de Licenciat</w:t>
      </w:r>
      <w:r w:rsidRPr="00CF65D4">
        <w:rPr>
          <w:rFonts w:ascii="Arial Narrow" w:hAnsi="Arial Narrow"/>
          <w:lang w:val="es-ES" w:eastAsia="es-MX"/>
        </w:rPr>
        <w:t>u</w:t>
      </w:r>
      <w:r w:rsidRPr="00CF65D4">
        <w:rPr>
          <w:rFonts w:ascii="Arial Narrow" w:hAnsi="Arial Narrow"/>
          <w:lang w:val="es-ES" w:eastAsia="es-MX"/>
        </w:rPr>
        <w:t>ra         M.C. Francisca Sánchez Bernal.- Subdirectora de Docencia U.L.M.C.</w:t>
      </w:r>
      <w:r>
        <w:rPr>
          <w:rFonts w:ascii="Arial Narrow" w:hAnsi="Arial Narrow"/>
          <w:lang w:val="es-ES" w:eastAsia="es-MX"/>
        </w:rPr>
        <w:t xml:space="preserve">     </w:t>
      </w:r>
      <w:r w:rsidRPr="00CF65D4">
        <w:rPr>
          <w:rFonts w:ascii="Arial Narrow" w:hAnsi="Arial Narrow"/>
          <w:lang w:val="es-ES" w:eastAsia="es-MX"/>
        </w:rPr>
        <w:t xml:space="preserve"> Luis Pérez Romero.- Jefe del Depto. de Control Escolar</w:t>
      </w:r>
      <w:r>
        <w:rPr>
          <w:rFonts w:ascii="Arial Narrow" w:hAnsi="Arial Narrow"/>
          <w:lang w:val="es-ES" w:eastAsia="es-MX"/>
        </w:rPr>
        <w:t xml:space="preserve">      </w:t>
      </w:r>
      <w:r w:rsidRPr="00CF65D4">
        <w:rPr>
          <w:rFonts w:ascii="Arial Narrow" w:hAnsi="Arial Narrow"/>
          <w:lang w:val="es-ES" w:eastAsia="es-MX"/>
        </w:rPr>
        <w:t>Jefes de Programa Docente de las diferentes carreras</w:t>
      </w:r>
      <w:r>
        <w:rPr>
          <w:rFonts w:ascii="Arial Narrow" w:hAnsi="Arial Narrow"/>
          <w:lang w:val="es-ES" w:eastAsia="es-MX"/>
        </w:rPr>
        <w:t xml:space="preserve">       </w:t>
      </w:r>
      <w:r w:rsidRPr="00CF65D4">
        <w:rPr>
          <w:rFonts w:ascii="Arial Narrow" w:hAnsi="Arial Narrow"/>
          <w:lang w:val="es-ES" w:eastAsia="es-MX"/>
        </w:rPr>
        <w:t>C. Carlos Monsivais Leija.- Jefe del Depto. de Tesorería          Ing. Juan Manuel Cabello Espinoza.- Enc. Área de Control Escolar y CCA         Encargadas de carrera.- Departamento de Control Escolar         Sociedad de Alumnos</w:t>
      </w:r>
      <w:r>
        <w:rPr>
          <w:rFonts w:ascii="Arial Narrow" w:hAnsi="Arial Narrow"/>
          <w:lang w:val="es-ES" w:eastAsia="es-MX"/>
        </w:rPr>
        <w:t xml:space="preserve">     </w:t>
      </w:r>
      <w:r w:rsidRPr="00CF65D4">
        <w:rPr>
          <w:rFonts w:ascii="Arial Narrow" w:hAnsi="Arial Narrow"/>
          <w:lang w:val="es-ES" w:eastAsia="es-MX"/>
        </w:rPr>
        <w:t>Archivo/Minuta</w:t>
      </w:r>
      <w:r w:rsidRPr="00CF65D4">
        <w:rPr>
          <w:rFonts w:ascii="Arial Narrow" w:hAnsi="Arial Narrow" w:cs="Arial"/>
          <w:color w:val="333333"/>
          <w:lang w:val="es-ES" w:eastAsia="es-MX"/>
        </w:rPr>
        <w:t xml:space="preserve"> </w:t>
      </w:r>
    </w:p>
    <w:p w:rsidR="00BB4073" w:rsidRPr="00CF65D4" w:rsidRDefault="00BB4073" w:rsidP="00CF65D4">
      <w:pPr>
        <w:rPr>
          <w:rFonts w:ascii="Arial Narrow" w:hAnsi="Arial Narrow"/>
        </w:rPr>
      </w:pPr>
    </w:p>
    <w:sectPr w:rsidR="00BB4073" w:rsidRPr="00CF65D4" w:rsidSect="008E10A8">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611DD"/>
    <w:multiLevelType w:val="hybridMultilevel"/>
    <w:tmpl w:val="0AD27A1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nsid w:val="55D22C34"/>
    <w:multiLevelType w:val="multilevel"/>
    <w:tmpl w:val="A90C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76097E"/>
    <w:multiLevelType w:val="multilevel"/>
    <w:tmpl w:val="B78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B11E03"/>
    <w:multiLevelType w:val="multilevel"/>
    <w:tmpl w:val="3344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defaultTabStop w:val="708"/>
  <w:autoHyphenation/>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0E2C"/>
    <w:rsid w:val="001415D5"/>
    <w:rsid w:val="001801FD"/>
    <w:rsid w:val="00301217"/>
    <w:rsid w:val="004D5D6E"/>
    <w:rsid w:val="008E10A8"/>
    <w:rsid w:val="0099676A"/>
    <w:rsid w:val="009F60BF"/>
    <w:rsid w:val="00A25133"/>
    <w:rsid w:val="00B900E9"/>
    <w:rsid w:val="00BA0E2C"/>
    <w:rsid w:val="00BB4073"/>
    <w:rsid w:val="00CF65D4"/>
    <w:rsid w:val="00E8522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217"/>
    <w:pPr>
      <w:spacing w:after="80"/>
      <w:ind w:firstLine="284"/>
      <w:jc w:val="both"/>
    </w:pPr>
    <w:rPr>
      <w:lang w:val="es-MX"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A0E2C"/>
    <w:rPr>
      <w:rFonts w:cs="Times New Roman"/>
      <w:color w:val="333333"/>
      <w:u w:val="single"/>
    </w:rPr>
  </w:style>
  <w:style w:type="character" w:styleId="Strong">
    <w:name w:val="Strong"/>
    <w:basedOn w:val="DefaultParagraphFont"/>
    <w:uiPriority w:val="99"/>
    <w:qFormat/>
    <w:rsid w:val="00BA0E2C"/>
    <w:rPr>
      <w:rFonts w:cs="Times New Roman"/>
      <w:b/>
      <w:bCs/>
    </w:rPr>
  </w:style>
  <w:style w:type="paragraph" w:styleId="NormalWeb">
    <w:name w:val="Normal (Web)"/>
    <w:basedOn w:val="Normal"/>
    <w:uiPriority w:val="99"/>
    <w:semiHidden/>
    <w:rsid w:val="00BA0E2C"/>
    <w:pPr>
      <w:spacing w:before="240" w:after="240"/>
      <w:ind w:firstLine="0"/>
      <w:jc w:val="left"/>
    </w:pPr>
    <w:rPr>
      <w:rFonts w:ascii="Times New Roman" w:eastAsia="Times New Roman" w:hAnsi="Times New Roman"/>
      <w:sz w:val="24"/>
      <w:szCs w:val="24"/>
      <w:lang w:eastAsia="es-MX"/>
    </w:rPr>
  </w:style>
  <w:style w:type="character" w:styleId="Emphasis">
    <w:name w:val="Emphasis"/>
    <w:basedOn w:val="DefaultParagraphFont"/>
    <w:uiPriority w:val="99"/>
    <w:qFormat/>
    <w:rsid w:val="00BA0E2C"/>
    <w:rPr>
      <w:rFonts w:cs="Times New Roman"/>
      <w:i/>
      <w:iCs/>
    </w:rPr>
  </w:style>
  <w:style w:type="paragraph" w:styleId="ListParagraph">
    <w:name w:val="List Paragraph"/>
    <w:basedOn w:val="Normal"/>
    <w:uiPriority w:val="99"/>
    <w:qFormat/>
    <w:rsid w:val="00CF65D4"/>
    <w:pPr>
      <w:ind w:left="720"/>
      <w:contextualSpacing/>
    </w:pPr>
  </w:style>
</w:styles>
</file>

<file path=word/webSettings.xml><?xml version="1.0" encoding="utf-8"?>
<w:webSettings xmlns:r="http://schemas.openxmlformats.org/officeDocument/2006/relationships" xmlns:w="http://schemas.openxmlformats.org/wordprocessingml/2006/main">
  <w:divs>
    <w:div w:id="2131700336">
      <w:marLeft w:val="0"/>
      <w:marRight w:val="0"/>
      <w:marTop w:val="0"/>
      <w:marBottom w:val="0"/>
      <w:divBdr>
        <w:top w:val="none" w:sz="0" w:space="0" w:color="auto"/>
        <w:left w:val="none" w:sz="0" w:space="0" w:color="auto"/>
        <w:bottom w:val="none" w:sz="0" w:space="0" w:color="auto"/>
        <w:right w:val="none" w:sz="0" w:space="0" w:color="auto"/>
      </w:divBdr>
      <w:divsChild>
        <w:div w:id="2131700338">
          <w:marLeft w:val="0"/>
          <w:marRight w:val="0"/>
          <w:marTop w:val="0"/>
          <w:marBottom w:val="0"/>
          <w:divBdr>
            <w:top w:val="none" w:sz="0" w:space="0" w:color="auto"/>
            <w:left w:val="none" w:sz="0" w:space="0" w:color="auto"/>
            <w:bottom w:val="none" w:sz="0" w:space="0" w:color="auto"/>
            <w:right w:val="none" w:sz="0" w:space="0" w:color="auto"/>
          </w:divBdr>
          <w:divsChild>
            <w:div w:id="2131700333">
              <w:marLeft w:val="0"/>
              <w:marRight w:val="0"/>
              <w:marTop w:val="0"/>
              <w:marBottom w:val="0"/>
              <w:divBdr>
                <w:top w:val="none" w:sz="0" w:space="0" w:color="auto"/>
                <w:left w:val="none" w:sz="0" w:space="0" w:color="auto"/>
                <w:bottom w:val="none" w:sz="0" w:space="0" w:color="auto"/>
                <w:right w:val="none" w:sz="0" w:space="0" w:color="auto"/>
              </w:divBdr>
              <w:divsChild>
                <w:div w:id="2131700339">
                  <w:marLeft w:val="0"/>
                  <w:marRight w:val="0"/>
                  <w:marTop w:val="0"/>
                  <w:marBottom w:val="0"/>
                  <w:divBdr>
                    <w:top w:val="none" w:sz="0" w:space="0" w:color="auto"/>
                    <w:left w:val="none" w:sz="0" w:space="0" w:color="auto"/>
                    <w:bottom w:val="none" w:sz="0" w:space="0" w:color="auto"/>
                    <w:right w:val="none" w:sz="0" w:space="0" w:color="auto"/>
                  </w:divBdr>
                  <w:divsChild>
                    <w:div w:id="2131700334">
                      <w:marLeft w:val="0"/>
                      <w:marRight w:val="0"/>
                      <w:marTop w:val="0"/>
                      <w:marBottom w:val="0"/>
                      <w:divBdr>
                        <w:top w:val="none" w:sz="0" w:space="0" w:color="auto"/>
                        <w:left w:val="none" w:sz="0" w:space="0" w:color="auto"/>
                        <w:bottom w:val="none" w:sz="0" w:space="0" w:color="auto"/>
                        <w:right w:val="none" w:sz="0" w:space="0" w:color="auto"/>
                      </w:divBdr>
                      <w:divsChild>
                        <w:div w:id="2131700331">
                          <w:marLeft w:val="0"/>
                          <w:marRight w:val="0"/>
                          <w:marTop w:val="0"/>
                          <w:marBottom w:val="0"/>
                          <w:divBdr>
                            <w:top w:val="none" w:sz="0" w:space="0" w:color="auto"/>
                            <w:left w:val="none" w:sz="0" w:space="0" w:color="auto"/>
                            <w:bottom w:val="none" w:sz="0" w:space="0" w:color="auto"/>
                            <w:right w:val="none" w:sz="0" w:space="0" w:color="auto"/>
                          </w:divBdr>
                          <w:divsChild>
                            <w:div w:id="2131700337">
                              <w:marLeft w:val="0"/>
                              <w:marRight w:val="0"/>
                              <w:marTop w:val="0"/>
                              <w:marBottom w:val="0"/>
                              <w:divBdr>
                                <w:top w:val="none" w:sz="0" w:space="0" w:color="auto"/>
                                <w:left w:val="none" w:sz="0" w:space="0" w:color="auto"/>
                                <w:bottom w:val="none" w:sz="0" w:space="0" w:color="auto"/>
                                <w:right w:val="none" w:sz="0" w:space="0" w:color="auto"/>
                              </w:divBdr>
                              <w:divsChild>
                                <w:div w:id="2131700335">
                                  <w:marLeft w:val="0"/>
                                  <w:marRight w:val="0"/>
                                  <w:marTop w:val="0"/>
                                  <w:marBottom w:val="0"/>
                                  <w:divBdr>
                                    <w:top w:val="none" w:sz="0" w:space="0" w:color="auto"/>
                                    <w:left w:val="none" w:sz="0" w:space="0" w:color="auto"/>
                                    <w:bottom w:val="none" w:sz="0" w:space="0" w:color="auto"/>
                                    <w:right w:val="none" w:sz="0" w:space="0" w:color="auto"/>
                                  </w:divBdr>
                                  <w:divsChild>
                                    <w:div w:id="2131700330">
                                      <w:marLeft w:val="0"/>
                                      <w:marRight w:val="0"/>
                                      <w:marTop w:val="0"/>
                                      <w:marBottom w:val="0"/>
                                      <w:divBdr>
                                        <w:top w:val="none" w:sz="0" w:space="0" w:color="auto"/>
                                        <w:left w:val="none" w:sz="0" w:space="0" w:color="auto"/>
                                        <w:bottom w:val="none" w:sz="0" w:space="0" w:color="auto"/>
                                        <w:right w:val="none" w:sz="0" w:space="0" w:color="auto"/>
                                      </w:divBdr>
                                      <w:divsChild>
                                        <w:div w:id="21317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aaan.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Pages>
  <Words>496</Words>
  <Characters>2831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 López Trujillo</dc:creator>
  <cp:keywords/>
  <dc:description/>
  <cp:lastModifiedBy>Ramiro López Trujillo</cp:lastModifiedBy>
  <cp:revision>3</cp:revision>
  <dcterms:created xsi:type="dcterms:W3CDTF">2009-08-04T00:54:00Z</dcterms:created>
  <dcterms:modified xsi:type="dcterms:W3CDTF">2009-08-04T16:20:00Z</dcterms:modified>
</cp:coreProperties>
</file>