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A4" w:rsidRDefault="00614DAD" w:rsidP="00614DAD">
      <w:pPr>
        <w:jc w:val="both"/>
        <w:rPr>
          <w:sz w:val="72"/>
          <w:szCs w:val="72"/>
        </w:rPr>
      </w:pPr>
      <w:r w:rsidRPr="00614DAD">
        <w:rPr>
          <w:sz w:val="72"/>
          <w:szCs w:val="72"/>
        </w:rPr>
        <w:t>Los hipervínculos de facturas están en proceso de digitalización</w:t>
      </w:r>
      <w:r>
        <w:rPr>
          <w:sz w:val="72"/>
          <w:szCs w:val="72"/>
        </w:rPr>
        <w:t xml:space="preserve"> o son sujetas a la cláusula 66 y 67 de los contratos colectivos vigentes con el SUTAUAAAN o SUTUAAAN respectivamente. </w:t>
      </w:r>
      <w:bookmarkStart w:id="0" w:name="_GoBack"/>
      <w:bookmarkEnd w:id="0"/>
    </w:p>
    <w:p w:rsidR="00614DAD" w:rsidRPr="00614DAD" w:rsidRDefault="00614DAD" w:rsidP="00614DAD">
      <w:pPr>
        <w:jc w:val="both"/>
        <w:rPr>
          <w:sz w:val="24"/>
          <w:szCs w:val="24"/>
        </w:rPr>
      </w:pPr>
    </w:p>
    <w:p w:rsidR="00614DAD" w:rsidRPr="00614DAD" w:rsidRDefault="00614DAD" w:rsidP="00614DAD">
      <w:pPr>
        <w:jc w:val="both"/>
        <w:rPr>
          <w:sz w:val="24"/>
          <w:szCs w:val="24"/>
        </w:rPr>
      </w:pPr>
      <w:hyperlink r:id="rId4" w:history="1">
        <w:r w:rsidRPr="00614DAD">
          <w:rPr>
            <w:rStyle w:val="Hipervnculo"/>
            <w:sz w:val="24"/>
            <w:szCs w:val="24"/>
          </w:rPr>
          <w:t>http://siiaa.uaaan.mx/marco/Normativa-Juridico/66_ContratoColectivoSUTAUAAAN.pdf</w:t>
        </w:r>
      </w:hyperlink>
    </w:p>
    <w:p w:rsidR="00614DAD" w:rsidRPr="00614DAD" w:rsidRDefault="00614DAD" w:rsidP="00614DAD">
      <w:pPr>
        <w:jc w:val="both"/>
        <w:rPr>
          <w:sz w:val="24"/>
          <w:szCs w:val="24"/>
        </w:rPr>
      </w:pPr>
    </w:p>
    <w:p w:rsidR="00614DAD" w:rsidRPr="00614DAD" w:rsidRDefault="00614DAD" w:rsidP="00614DAD">
      <w:pPr>
        <w:jc w:val="both"/>
        <w:rPr>
          <w:sz w:val="72"/>
          <w:szCs w:val="72"/>
        </w:rPr>
      </w:pPr>
      <w:hyperlink r:id="rId5" w:history="1">
        <w:r w:rsidRPr="00614DAD">
          <w:rPr>
            <w:rStyle w:val="Hipervnculo"/>
            <w:sz w:val="24"/>
            <w:szCs w:val="24"/>
          </w:rPr>
          <w:t>http://siiaa.uaaan.mx/marco/Normativa-Juridico/67_ContratoColectivoSUTUAAAN.pdf</w:t>
        </w:r>
      </w:hyperlink>
      <w:r>
        <w:rPr>
          <w:sz w:val="72"/>
          <w:szCs w:val="72"/>
        </w:rPr>
        <w:t xml:space="preserve"> </w:t>
      </w:r>
    </w:p>
    <w:sectPr w:rsidR="00614DAD" w:rsidRPr="00614DAD" w:rsidSect="001620FF">
      <w:pgSz w:w="12240" w:h="15840" w:code="1"/>
      <w:pgMar w:top="1418" w:right="1134" w:bottom="1134" w:left="1701" w:header="79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D"/>
    <w:rsid w:val="001620FF"/>
    <w:rsid w:val="00614DAD"/>
    <w:rsid w:val="00A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B032"/>
  <w15:chartTrackingRefBased/>
  <w15:docId w15:val="{A3EF0B14-F6D8-4B5E-978B-19C2C6E3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4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iaa.uaaan.mx/marco/Normativa-Juridico/67_ContratoColectivoSUTUAAAN.pdf" TargetMode="External"/><Relationship Id="rId4" Type="http://schemas.openxmlformats.org/officeDocument/2006/relationships/hyperlink" Target="http://siiaa.uaaan.mx/marco/Normativa-Juridico/66_ContratoColectivoSUTAUAAA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2020-01-15T18:58:00Z</dcterms:created>
  <dcterms:modified xsi:type="dcterms:W3CDTF">2020-01-15T19:03:00Z</dcterms:modified>
</cp:coreProperties>
</file>